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B" w:rsidRPr="009B11DB" w:rsidRDefault="00A425CB" w:rsidP="00A425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:rsidR="00A425CB" w:rsidRPr="009B11DB" w:rsidRDefault="00A425CB" w:rsidP="00A425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164863" w:rsidRPr="00A425CB" w:rsidRDefault="00A425CB" w:rsidP="00A425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475541" w:rsidRPr="00164863">
        <w:rPr>
          <w:rFonts w:ascii="Times New Roman" w:hAnsi="Times New Roman" w:cs="Times New Roman"/>
          <w:b/>
          <w:bCs/>
          <w:sz w:val="28"/>
          <w:szCs w:val="28"/>
        </w:rPr>
        <w:t>Комуніка</w:t>
      </w:r>
      <w:r w:rsidR="007B19E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тив</w:t>
      </w:r>
      <w:r w:rsidR="00475541" w:rsidRPr="00164863">
        <w:rPr>
          <w:rFonts w:ascii="Times New Roman" w:hAnsi="Times New Roman" w:cs="Times New Roman"/>
          <w:b/>
          <w:bCs/>
          <w:sz w:val="28"/>
          <w:szCs w:val="28"/>
        </w:rPr>
        <w:t>ний</w:t>
      </w:r>
      <w:proofErr w:type="spellEnd"/>
      <w:r w:rsidR="00475541" w:rsidRPr="00164863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75541" w:rsidRPr="00164863" w:rsidRDefault="00475541" w:rsidP="0016486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навчальної дисципліни</w:t>
      </w:r>
      <w:r w:rsidRPr="00164863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>-  формування у студентів цілісного уявлення щодо сутності комуніка</w:t>
      </w:r>
      <w:r w:rsidR="00EE0152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ного менеджменту як універсальної діяльності з вивчення, проектування, формування та розвитку комунікаційних систем (організації, проекту, бренда, особистості), концепції управління змінами за допомогою комунікаційних моделей, інструментів, технологій, методологій та методики проведення досліджень в сфері управління комунікаціями. </w:t>
      </w:r>
    </w:p>
    <w:p w:rsidR="004F0F60" w:rsidRPr="00164863" w:rsidRDefault="004F0F60" w:rsidP="0016486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0F60" w:rsidRPr="00164863" w:rsidRDefault="004F0F60" w:rsidP="00164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</w:t>
      </w:r>
      <w:r w:rsidRPr="007B6626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C64" w:rsidRPr="00164863" w:rsidRDefault="004F7C64" w:rsidP="00164863">
      <w:pPr>
        <w:numPr>
          <w:ilvl w:val="0"/>
          <w:numId w:val="4"/>
        </w:numPr>
        <w:tabs>
          <w:tab w:val="clear" w:pos="644"/>
          <w:tab w:val="left" w:pos="-567"/>
          <w:tab w:val="left" w:pos="0"/>
          <w:tab w:val="left" w:pos="142"/>
          <w:tab w:val="num" w:pos="426"/>
        </w:tabs>
        <w:spacing w:after="0" w:line="360" w:lineRule="auto"/>
        <w:ind w:left="0" w:right="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засади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1648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менеджменту;</w:t>
      </w:r>
    </w:p>
    <w:p w:rsidR="004F7C64" w:rsidRPr="00164863" w:rsidRDefault="004F7C64" w:rsidP="00164863">
      <w:pPr>
        <w:numPr>
          <w:ilvl w:val="0"/>
          <w:numId w:val="4"/>
        </w:numPr>
        <w:tabs>
          <w:tab w:val="clear" w:pos="644"/>
          <w:tab w:val="left" w:pos="-567"/>
          <w:tab w:val="left" w:pos="0"/>
          <w:tab w:val="left" w:pos="142"/>
          <w:tab w:val="num" w:pos="426"/>
        </w:tabs>
        <w:spacing w:after="0" w:line="360" w:lineRule="auto"/>
        <w:ind w:left="0" w:right="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1648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менеджменту;</w:t>
      </w:r>
    </w:p>
    <w:p w:rsidR="004F7C64" w:rsidRPr="00164863" w:rsidRDefault="004F7C64" w:rsidP="00164863">
      <w:pPr>
        <w:numPr>
          <w:ilvl w:val="0"/>
          <w:numId w:val="4"/>
        </w:numPr>
        <w:tabs>
          <w:tab w:val="clear" w:pos="644"/>
          <w:tab w:val="left" w:pos="-567"/>
          <w:tab w:val="left" w:pos="0"/>
          <w:tab w:val="left" w:pos="142"/>
          <w:tab w:val="num" w:pos="426"/>
        </w:tabs>
        <w:spacing w:after="0" w:line="360" w:lineRule="auto"/>
        <w:ind w:left="0" w:right="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1648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>;</w:t>
      </w:r>
    </w:p>
    <w:p w:rsidR="004F7C64" w:rsidRPr="00164863" w:rsidRDefault="004F7C64" w:rsidP="00164863">
      <w:pPr>
        <w:numPr>
          <w:ilvl w:val="0"/>
          <w:numId w:val="4"/>
        </w:numPr>
        <w:tabs>
          <w:tab w:val="clear" w:pos="644"/>
          <w:tab w:val="left" w:pos="-567"/>
          <w:tab w:val="left" w:pos="0"/>
          <w:tab w:val="left" w:pos="142"/>
          <w:tab w:val="num" w:pos="426"/>
        </w:tabs>
        <w:spacing w:after="0" w:line="360" w:lineRule="auto"/>
        <w:ind w:left="0" w:righ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486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64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863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>.</w:t>
      </w:r>
    </w:p>
    <w:p w:rsidR="004F0F60" w:rsidRPr="00164863" w:rsidRDefault="004F0F60" w:rsidP="00164863">
      <w:pPr>
        <w:pStyle w:val="2"/>
        <w:spacing w:line="360" w:lineRule="auto"/>
        <w:ind w:firstLine="0"/>
        <w:rPr>
          <w:sz w:val="28"/>
          <w:szCs w:val="28"/>
        </w:rPr>
      </w:pPr>
      <w:r w:rsidRPr="00164863">
        <w:rPr>
          <w:sz w:val="28"/>
          <w:szCs w:val="28"/>
        </w:rPr>
        <w:t xml:space="preserve">Студент повинен </w:t>
      </w:r>
      <w:r w:rsidRPr="007B6626">
        <w:rPr>
          <w:b/>
          <w:sz w:val="28"/>
          <w:szCs w:val="28"/>
        </w:rPr>
        <w:t>вміти</w:t>
      </w:r>
      <w:r w:rsidRPr="00164863">
        <w:rPr>
          <w:sz w:val="28"/>
          <w:szCs w:val="28"/>
        </w:rPr>
        <w:t>:</w:t>
      </w:r>
    </w:p>
    <w:p w:rsidR="004F7C64" w:rsidRPr="00164863" w:rsidRDefault="004F7C64" w:rsidP="00164863">
      <w:pPr>
        <w:pStyle w:val="a3"/>
        <w:tabs>
          <w:tab w:val="left" w:pos="-567"/>
          <w:tab w:val="left" w:pos="142"/>
          <w:tab w:val="left" w:pos="567"/>
        </w:tabs>
        <w:spacing w:after="0" w:line="360" w:lineRule="auto"/>
        <w:ind w:left="426" w:righ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>приймати управлінські рішення з метою підвищення комунікаційної ефективності організації;</w:t>
      </w:r>
    </w:p>
    <w:p w:rsidR="004F7C64" w:rsidRPr="00164863" w:rsidRDefault="004F7C64" w:rsidP="00164863">
      <w:pPr>
        <w:pStyle w:val="a3"/>
        <w:tabs>
          <w:tab w:val="left" w:pos="-567"/>
          <w:tab w:val="left" w:pos="142"/>
          <w:tab w:val="left" w:pos="567"/>
        </w:tabs>
        <w:spacing w:after="0" w:line="360" w:lineRule="auto"/>
        <w:ind w:left="426" w:right="43"/>
        <w:jc w:val="both"/>
        <w:rPr>
          <w:rFonts w:ascii="Times New Roman" w:hAnsi="Times New Roman" w:cs="Times New Roman"/>
          <w:sz w:val="28"/>
          <w:szCs w:val="28"/>
        </w:rPr>
      </w:pPr>
      <w:r w:rsidRPr="00164863">
        <w:rPr>
          <w:rFonts w:ascii="Times New Roman" w:hAnsi="Times New Roman" w:cs="Times New Roman"/>
          <w:b/>
          <w:sz w:val="28"/>
          <w:szCs w:val="28"/>
        </w:rPr>
        <w:t>-</w:t>
      </w:r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методиками 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86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6486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>;</w:t>
      </w:r>
    </w:p>
    <w:p w:rsidR="004F7C64" w:rsidRPr="00164863" w:rsidRDefault="004F7C64" w:rsidP="00164863">
      <w:pPr>
        <w:pStyle w:val="a3"/>
        <w:tabs>
          <w:tab w:val="left" w:pos="-567"/>
          <w:tab w:val="left" w:pos="142"/>
          <w:tab w:val="left" w:pos="540"/>
        </w:tabs>
        <w:spacing w:after="0" w:line="360" w:lineRule="auto"/>
        <w:ind w:left="426" w:right="43"/>
        <w:jc w:val="both"/>
        <w:rPr>
          <w:rFonts w:ascii="Times New Roman" w:hAnsi="Times New Roman" w:cs="Times New Roman"/>
          <w:sz w:val="28"/>
          <w:szCs w:val="28"/>
        </w:rPr>
      </w:pPr>
      <w:r w:rsidRPr="0016486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та тактику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</w:t>
      </w:r>
      <w:proofErr w:type="spellEnd"/>
      <w:r w:rsidR="00EE0152"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менеджменту;</w:t>
      </w:r>
    </w:p>
    <w:p w:rsidR="004F7C64" w:rsidRPr="00164863" w:rsidRDefault="004F7C64" w:rsidP="00164863">
      <w:pPr>
        <w:pStyle w:val="a3"/>
        <w:tabs>
          <w:tab w:val="left" w:pos="-567"/>
          <w:tab w:val="left" w:pos="142"/>
          <w:tab w:val="left" w:pos="567"/>
        </w:tabs>
        <w:spacing w:after="0" w:line="360" w:lineRule="auto"/>
        <w:ind w:left="426" w:right="43"/>
        <w:jc w:val="both"/>
        <w:rPr>
          <w:rFonts w:ascii="Times New Roman" w:hAnsi="Times New Roman" w:cs="Times New Roman"/>
          <w:sz w:val="28"/>
          <w:szCs w:val="28"/>
        </w:rPr>
      </w:pPr>
      <w:r w:rsidRPr="00164863">
        <w:rPr>
          <w:rFonts w:ascii="Times New Roman" w:hAnsi="Times New Roman" w:cs="Times New Roman"/>
          <w:b/>
          <w:sz w:val="28"/>
          <w:szCs w:val="28"/>
        </w:rPr>
        <w:t>-</w:t>
      </w:r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невикористаних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>.</w:t>
      </w:r>
    </w:p>
    <w:p w:rsidR="004F0F60" w:rsidRPr="00164863" w:rsidRDefault="004F0F60" w:rsidP="00164863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>Основний зміст дисципліни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розкривається в темах:</w:t>
      </w:r>
    </w:p>
    <w:p w:rsidR="004F0F60" w:rsidRPr="00164863" w:rsidRDefault="004F7C64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7C64" w:rsidRPr="00164863" w:rsidRDefault="004F7C64" w:rsidP="0016486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64863">
        <w:rPr>
          <w:sz w:val="28"/>
          <w:szCs w:val="28"/>
          <w:lang w:val="uk-UA"/>
        </w:rPr>
        <w:t>Тема 2. Канали, засоби та бар’єри  комунікацій.</w:t>
      </w:r>
    </w:p>
    <w:p w:rsidR="004F7C64" w:rsidRPr="00164863" w:rsidRDefault="004F7C64" w:rsidP="00164863">
      <w:pPr>
        <w:pStyle w:val="a4"/>
        <w:tabs>
          <w:tab w:val="left" w:pos="36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64863">
        <w:rPr>
          <w:sz w:val="28"/>
          <w:szCs w:val="28"/>
          <w:lang w:val="uk-UA"/>
        </w:rPr>
        <w:t>Тема 3. Забезпечення ефективних комунікацій.</w:t>
      </w:r>
    </w:p>
    <w:p w:rsidR="004F7C64" w:rsidRPr="00164863" w:rsidRDefault="004F7C64" w:rsidP="00164863">
      <w:pPr>
        <w:pStyle w:val="a4"/>
        <w:tabs>
          <w:tab w:val="left" w:pos="36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64863">
        <w:rPr>
          <w:sz w:val="28"/>
          <w:szCs w:val="28"/>
          <w:lang w:val="uk-UA"/>
        </w:rPr>
        <w:t>Тема 4. Розвиток технічної бази комунікацій.</w:t>
      </w:r>
    </w:p>
    <w:p w:rsidR="004F7C64" w:rsidRPr="00164863" w:rsidRDefault="004F7C64" w:rsidP="001648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>Тема 5. Комунікативний</w:t>
      </w:r>
      <w:r w:rsidRPr="001648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менеджмент та бізнес-комунікації.</w:t>
      </w:r>
    </w:p>
    <w:p w:rsidR="004F7C64" w:rsidRPr="00164863" w:rsidRDefault="004F7C64" w:rsidP="001648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6. Комунікативний менеджмент і </w:t>
      </w:r>
      <w:proofErr w:type="spellStart"/>
      <w:r w:rsidRPr="00164863">
        <w:rPr>
          <w:rFonts w:ascii="Times New Roman" w:hAnsi="Times New Roman" w:cs="Times New Roman"/>
          <w:sz w:val="28"/>
          <w:szCs w:val="28"/>
          <w:lang w:val="uk-UA"/>
        </w:rPr>
        <w:t>репутаційні</w:t>
      </w:r>
      <w:proofErr w:type="spellEnd"/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комунікації.</w:t>
      </w:r>
    </w:p>
    <w:p w:rsidR="004F7C64" w:rsidRPr="00164863" w:rsidRDefault="004F7C64" w:rsidP="001648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lang w:val="uk-UA"/>
        </w:rPr>
        <w:t xml:space="preserve">Тема 7. Менеджер як суб’єкт </w:t>
      </w:r>
      <w:proofErr w:type="spellStart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управлінської</w:t>
      </w:r>
      <w:proofErr w:type="spellEnd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</w:t>
      </w:r>
      <w:proofErr w:type="spellStart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діяльності</w:t>
      </w:r>
      <w:proofErr w:type="spellEnd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в </w:t>
      </w:r>
      <w:proofErr w:type="spellStart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інформаційно-комуніка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proofErr w:type="spellEnd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ному </w:t>
      </w:r>
      <w:proofErr w:type="spellStart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процесі</w:t>
      </w:r>
      <w:proofErr w:type="spellEnd"/>
      <w:r w:rsidRPr="00164863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lang w:val="uk-UA"/>
        </w:rPr>
        <w:t>.</w:t>
      </w:r>
    </w:p>
    <w:p w:rsidR="004F7C64" w:rsidRPr="00164863" w:rsidRDefault="004F7C64" w:rsidP="001648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Тема 8.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164863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менеджмент та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C64" w:rsidRPr="00EE0152" w:rsidRDefault="004F7C64" w:rsidP="001648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Тема 9.  </w:t>
      </w:r>
      <w:r w:rsidRPr="00EE0152">
        <w:rPr>
          <w:rFonts w:ascii="Times New Roman" w:hAnsi="Times New Roman" w:cs="Times New Roman"/>
          <w:sz w:val="28"/>
          <w:szCs w:val="28"/>
          <w:lang w:val="uk-UA"/>
        </w:rPr>
        <w:t>Комунікації та ЗМІ. 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EE0152">
        <w:rPr>
          <w:rFonts w:ascii="Times New Roman" w:hAnsi="Times New Roman" w:cs="Times New Roman"/>
          <w:sz w:val="28"/>
          <w:szCs w:val="28"/>
          <w:lang w:val="uk-UA"/>
        </w:rPr>
        <w:t>на ефективність ЗМІ.</w:t>
      </w:r>
    </w:p>
    <w:p w:rsidR="004F7C64" w:rsidRPr="00402A8B" w:rsidRDefault="004F7C64" w:rsidP="00402A8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Тема 10.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Перспектив</w:t>
      </w:r>
      <w:r w:rsidR="001648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63">
        <w:rPr>
          <w:rFonts w:ascii="Times New Roman" w:hAnsi="Times New Roman" w:cs="Times New Roman"/>
          <w:sz w:val="28"/>
          <w:szCs w:val="28"/>
        </w:rPr>
        <w:t>комуніка</w:t>
      </w:r>
      <w:r w:rsidR="00032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16486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164863">
        <w:rPr>
          <w:rFonts w:ascii="Times New Roman" w:hAnsi="Times New Roman" w:cs="Times New Roman"/>
          <w:sz w:val="28"/>
          <w:szCs w:val="28"/>
        </w:rPr>
        <w:t xml:space="preserve"> менеджменту в</w:t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інформа</w:t>
      </w:r>
      <w:proofErr w:type="spellEnd"/>
      <w:r w:rsidR="001648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ційному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64863">
        <w:rPr>
          <w:rFonts w:ascii="Times New Roman" w:hAnsi="Times New Roman" w:cs="Times New Roman"/>
          <w:sz w:val="28"/>
          <w:szCs w:val="28"/>
        </w:rPr>
        <w:t>.</w:t>
      </w:r>
    </w:p>
    <w:p w:rsidR="004F0F60" w:rsidRPr="00164863" w:rsidRDefault="004F0F60" w:rsidP="00402A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>Обсяг дисципліни:</w:t>
      </w:r>
    </w:p>
    <w:p w:rsidR="004F0F60" w:rsidRPr="00164863" w:rsidRDefault="004F0F60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>4 кредити ЕСТS</w:t>
      </w:r>
    </w:p>
    <w:p w:rsidR="004F0F60" w:rsidRPr="00164863" w:rsidRDefault="004F0F60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</w:t>
      </w:r>
      <w:r w:rsidR="004F7C64" w:rsidRPr="001648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F7C64" w:rsidRPr="00164863" w:rsidRDefault="004F7C64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>Лекцій – 20 год.</w:t>
      </w:r>
    </w:p>
    <w:p w:rsidR="004F7C64" w:rsidRPr="00164863" w:rsidRDefault="004F0F60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– </w:t>
      </w:r>
      <w:r w:rsidR="004F7C64" w:rsidRPr="001648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F0F60" w:rsidRPr="00164863" w:rsidRDefault="004F0F60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– </w:t>
      </w:r>
      <w:r w:rsidR="004F7C64" w:rsidRPr="0016486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F0F60" w:rsidRPr="00164863" w:rsidRDefault="004F0F60" w:rsidP="00402A8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4863">
        <w:rPr>
          <w:sz w:val="28"/>
          <w:szCs w:val="28"/>
        </w:rPr>
        <w:t>Форма контролю: залік.</w:t>
      </w:r>
    </w:p>
    <w:p w:rsidR="00402A8B" w:rsidRDefault="00402A8B" w:rsidP="00402A8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02A8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Олійник Надія Юріївна, кандидат педагогічних наук, доцент кафедри управління персоналом та економіки праці.</w:t>
      </w:r>
    </w:p>
    <w:p w:rsidR="00402A8B" w:rsidRDefault="00402A8B" w:rsidP="00402A8B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4F0F60" w:rsidRPr="00402A8B" w:rsidRDefault="004F0F60" w:rsidP="00402A8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proofErr w:type="spellStart"/>
      <w:r w:rsidRPr="00402A8B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0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A8B">
        <w:rPr>
          <w:rFonts w:ascii="Times New Roman" w:hAnsi="Times New Roman" w:cs="Times New Roman"/>
          <w:b/>
          <w:sz w:val="28"/>
          <w:szCs w:val="28"/>
        </w:rPr>
        <w:t>основної</w:t>
      </w:r>
      <w:proofErr w:type="spellEnd"/>
      <w:r w:rsidRPr="0040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A8B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402A8B">
        <w:rPr>
          <w:rFonts w:ascii="Times New Roman" w:hAnsi="Times New Roman" w:cs="Times New Roman"/>
          <w:b/>
          <w:sz w:val="28"/>
          <w:szCs w:val="28"/>
        </w:rPr>
        <w:t>:</w:t>
      </w:r>
    </w:p>
    <w:p w:rsidR="00402A8B" w:rsidRPr="00402A8B" w:rsidRDefault="00402A8B" w:rsidP="00402A8B">
      <w:pPr>
        <w:pStyle w:val="a3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402A8B" w:rsidRPr="00402A8B" w:rsidRDefault="00402A8B" w:rsidP="00402A8B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Бондаренко Н.В.,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Дубницкий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В.И. Менеджмент – корпоративный, маркетинговый, информационный, антикризисный./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Справ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.-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>инф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пособ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>. для специалистов, научных. работников и предпринимателей./ – Донецк.: ООО «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Юго-Восток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ЛТД», 2004. – 140 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Герчикова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И.Н. Менеджмент: Учеб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ля вузов. – 4-е изд.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перераб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и доп. – М.:ЮНИТИ-ДАНА, 2005. – 799 с. 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Зверинцев А.Б. Коммуникационный менеджмент – СПб. – 2005. –226 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Новак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В.О.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Інформаційне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забезпечення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менеджменту: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Навч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пос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>іб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./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В.О.Новак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, Л.Г.Макаренко,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М.Г.Луцький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.- К.: Кондор, 2006. – 462 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Осовська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Г.В.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Комунікації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менеджменті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: Курс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лекцій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 – К.: Кондор, 2006. – 664 </w:t>
      </w:r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Симионов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 Ю.Ф. Информационный менеджмент/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Ю.Ф.Симионов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В.В.Бормотов</w:t>
      </w:r>
      <w:proofErr w:type="spellEnd"/>
      <w:r w:rsidRPr="00164863">
        <w:rPr>
          <w:rFonts w:ascii="Times New Roman" w:hAnsi="Times New Roman" w:cs="Times New Roman"/>
          <w:color w:val="333333"/>
          <w:sz w:val="28"/>
          <w:szCs w:val="28"/>
        </w:rPr>
        <w:t xml:space="preserve">.- Ростов </w:t>
      </w:r>
      <w:proofErr w:type="spell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spellEnd"/>
      <w:proofErr w:type="gramStart"/>
      <w:r w:rsidRPr="00164863">
        <w:rPr>
          <w:rFonts w:ascii="Times New Roman" w:hAnsi="Times New Roman" w:cs="Times New Roman"/>
          <w:color w:val="333333"/>
          <w:sz w:val="28"/>
          <w:szCs w:val="28"/>
        </w:rPr>
        <w:t>/Д</w:t>
      </w:r>
      <w:proofErr w:type="gramEnd"/>
      <w:r w:rsidRPr="00164863">
        <w:rPr>
          <w:rFonts w:ascii="Times New Roman" w:hAnsi="Times New Roman" w:cs="Times New Roman"/>
          <w:color w:val="333333"/>
          <w:sz w:val="28"/>
          <w:szCs w:val="28"/>
        </w:rPr>
        <w:t>: Феникс, 2006. – 250 с.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Голубєв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Р.О. Проблеми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формування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системи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інформаційного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забезпечення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розвитку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164863">
        <w:rPr>
          <w:rFonts w:ascii="Times New Roman" w:hAnsi="Times New Roman" w:cs="Times New Roman"/>
          <w:spacing w:val="-4"/>
          <w:sz w:val="28"/>
          <w:szCs w:val="28"/>
        </w:rPr>
        <w:t>ідприємництва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//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Економіка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: проблеми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теорії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та практики. – 2004. - Вип.18. – с.19. 11. 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Власова Г.В.,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Лутовинова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В.І., Титова Л.І.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Аналітико-синтетична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переробка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інформації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Навч</w:t>
      </w:r>
      <w:proofErr w:type="gramStart"/>
      <w:r w:rsidRPr="00164863">
        <w:rPr>
          <w:rFonts w:ascii="Times New Roman" w:hAnsi="Times New Roman" w:cs="Times New Roman"/>
          <w:spacing w:val="-4"/>
          <w:sz w:val="28"/>
          <w:szCs w:val="28"/>
        </w:rPr>
        <w:t>.п</w:t>
      </w:r>
      <w:proofErr w:type="gramEnd"/>
      <w:r w:rsidRPr="00164863">
        <w:rPr>
          <w:rFonts w:ascii="Times New Roman" w:hAnsi="Times New Roman" w:cs="Times New Roman"/>
          <w:spacing w:val="-4"/>
          <w:sz w:val="28"/>
          <w:szCs w:val="28"/>
        </w:rPr>
        <w:t>осіб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. – К.: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ДАКККіМ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, 2006. – 291 с. 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  <w:lang w:val="uk-UA"/>
        </w:rPr>
        <w:t>Онищенко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В.Д. Комунікаційне забезпечення підприємницької діяльності // Сучасні проблеми економіки підприємства. – 2006. - №8. – с.10.  </w:t>
      </w:r>
    </w:p>
    <w:p w:rsidR="00301E36" w:rsidRPr="00EE0152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E015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Хміль Ф.І. Практикум з менеджменту організацій: </w:t>
      </w:r>
      <w:proofErr w:type="spellStart"/>
      <w:r w:rsidRPr="00EE0152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Навч</w:t>
      </w:r>
      <w:proofErr w:type="spellEnd"/>
      <w:r w:rsidRPr="00EE0152">
        <w:rPr>
          <w:rFonts w:ascii="Times New Roman" w:hAnsi="Times New Roman" w:cs="Times New Roman"/>
          <w:spacing w:val="-4"/>
          <w:sz w:val="28"/>
          <w:szCs w:val="28"/>
          <w:lang w:val="uk-UA"/>
        </w:rPr>
        <w:t>. посібник. – Львів: Магнолія плюс, 2004.-333с.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Шестопалов К.Р. Проблеми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формування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комунікацій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сучасній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організації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//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Управління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персоналом. – 2006. – №7. – с.12.</w:t>
      </w:r>
    </w:p>
    <w:p w:rsidR="00301E36" w:rsidRPr="00164863" w:rsidRDefault="00301E36" w:rsidP="0016486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Коммуникационный менеджмент /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Под</w:t>
      </w:r>
      <w:proofErr w:type="gramStart"/>
      <w:r w:rsidRPr="00164863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Pr="00164863">
        <w:rPr>
          <w:rFonts w:ascii="Times New Roman" w:hAnsi="Times New Roman" w:cs="Times New Roman"/>
          <w:spacing w:val="-4"/>
          <w:sz w:val="28"/>
          <w:szCs w:val="28"/>
        </w:rPr>
        <w:t>ед.проф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164863">
        <w:rPr>
          <w:rFonts w:ascii="Times New Roman" w:hAnsi="Times New Roman" w:cs="Times New Roman"/>
          <w:spacing w:val="-4"/>
          <w:sz w:val="28"/>
          <w:szCs w:val="28"/>
        </w:rPr>
        <w:t>Шепеля</w:t>
      </w:r>
      <w:proofErr w:type="spellEnd"/>
      <w:r w:rsidRPr="00164863">
        <w:rPr>
          <w:rFonts w:ascii="Times New Roman" w:hAnsi="Times New Roman" w:cs="Times New Roman"/>
          <w:spacing w:val="-4"/>
          <w:sz w:val="28"/>
          <w:szCs w:val="28"/>
        </w:rPr>
        <w:t xml:space="preserve"> В.М., М., 2004.</w:t>
      </w:r>
    </w:p>
    <w:p w:rsidR="00301E36" w:rsidRPr="00164863" w:rsidRDefault="00301E36" w:rsidP="0016486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F0F60" w:rsidRPr="00164863" w:rsidRDefault="004F0F60" w:rsidP="00164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F60" w:rsidRPr="00164863" w:rsidRDefault="004F0F60" w:rsidP="001648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F60" w:rsidRPr="00164863" w:rsidRDefault="004F0F60" w:rsidP="001648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>Науково-педагогічний</w:t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</w:t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A8B">
        <w:rPr>
          <w:rFonts w:ascii="Times New Roman" w:hAnsi="Times New Roman" w:cs="Times New Roman"/>
          <w:sz w:val="28"/>
          <w:szCs w:val="28"/>
          <w:lang w:val="uk-UA"/>
        </w:rPr>
        <w:t xml:space="preserve">Олійник Н.Ю.                </w:t>
      </w: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0B38" w:rsidRDefault="00CE0B38" w:rsidP="00CE0B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управління персоналом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0B38" w:rsidRDefault="00CE0B38" w:rsidP="00CE0B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економіки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Стрельбіцький П.А.</w:t>
      </w:r>
    </w:p>
    <w:p w:rsidR="004F0F60" w:rsidRPr="00164863" w:rsidRDefault="004F0F60" w:rsidP="001648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4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164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41786C" w:rsidRPr="00164863" w:rsidRDefault="0041786C" w:rsidP="00164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86C" w:rsidRPr="00164863" w:rsidSect="0097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789"/>
    <w:multiLevelType w:val="hybridMultilevel"/>
    <w:tmpl w:val="1EBA39AA"/>
    <w:lvl w:ilvl="0" w:tplc="DE72498A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497A09"/>
    <w:multiLevelType w:val="hybridMultilevel"/>
    <w:tmpl w:val="DACAF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A3D02"/>
    <w:multiLevelType w:val="hybridMultilevel"/>
    <w:tmpl w:val="1CB6DA62"/>
    <w:lvl w:ilvl="0" w:tplc="DF16F4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A86014F"/>
    <w:multiLevelType w:val="hybridMultilevel"/>
    <w:tmpl w:val="16C2710A"/>
    <w:lvl w:ilvl="0" w:tplc="16762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5493E2A"/>
    <w:multiLevelType w:val="hybridMultilevel"/>
    <w:tmpl w:val="BCD6F9B6"/>
    <w:lvl w:ilvl="0" w:tplc="7E4EE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F60"/>
    <w:rsid w:val="000329E1"/>
    <w:rsid w:val="00164863"/>
    <w:rsid w:val="00301E36"/>
    <w:rsid w:val="00402A8B"/>
    <w:rsid w:val="0041786C"/>
    <w:rsid w:val="00475541"/>
    <w:rsid w:val="004F0F60"/>
    <w:rsid w:val="004F7C64"/>
    <w:rsid w:val="007B19EC"/>
    <w:rsid w:val="007B6626"/>
    <w:rsid w:val="00961241"/>
    <w:rsid w:val="009B4BE8"/>
    <w:rsid w:val="00A425CB"/>
    <w:rsid w:val="00B12709"/>
    <w:rsid w:val="00C106A0"/>
    <w:rsid w:val="00CE0B38"/>
    <w:rsid w:val="00CF62D8"/>
    <w:rsid w:val="00E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rsid w:val="004F0F60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4F0F60"/>
    <w:pPr>
      <w:ind w:left="720"/>
      <w:contextualSpacing/>
    </w:pPr>
  </w:style>
  <w:style w:type="paragraph" w:customStyle="1" w:styleId="Iauiue">
    <w:name w:val="Iau?iue"/>
    <w:rsid w:val="004F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Normal (Web)"/>
    <w:basedOn w:val="a"/>
    <w:rsid w:val="004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F7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Доцент</cp:lastModifiedBy>
  <cp:revision>12</cp:revision>
  <dcterms:created xsi:type="dcterms:W3CDTF">2018-03-15T12:11:00Z</dcterms:created>
  <dcterms:modified xsi:type="dcterms:W3CDTF">2019-11-01T23:42:00Z</dcterms:modified>
</cp:coreProperties>
</file>