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2E06" w14:textId="77777777" w:rsidR="00F8179F" w:rsidRPr="00D41D3F" w:rsidRDefault="00F8179F" w:rsidP="006A3F1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персоналом та економіки праці</w:t>
      </w:r>
    </w:p>
    <w:p w14:paraId="145185AF" w14:textId="77777777" w:rsidR="00F8179F" w:rsidRPr="00D41D3F" w:rsidRDefault="00F8179F" w:rsidP="006A3F1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14:paraId="16823476" w14:textId="307A63CD" w:rsidR="00F8179F" w:rsidRPr="00D41D3F" w:rsidRDefault="00F8179F" w:rsidP="006A3F1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A3F1A" w:rsidRPr="00D41D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Бюджетування в управлінні персоналом</w:t>
      </w:r>
      <w:r w:rsidRPr="00D41D3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5CEE6CAB" w14:textId="0EBFFE45" w:rsidR="006A3F1A" w:rsidRPr="00D41D3F" w:rsidRDefault="00F8179F" w:rsidP="006A3F1A">
      <w:pPr>
        <w:pStyle w:val="10"/>
        <w:spacing w:before="0" w:after="0" w:line="360" w:lineRule="auto"/>
        <w:ind w:firstLine="567"/>
        <w:contextualSpacing/>
        <w:rPr>
          <w:lang w:val="uk-UA"/>
        </w:rPr>
      </w:pPr>
      <w:r w:rsidRPr="00D41D3F">
        <w:rPr>
          <w:rFonts w:eastAsia="Calibri"/>
          <w:b/>
          <w:bCs/>
          <w:lang w:val="uk-UA"/>
        </w:rPr>
        <w:t>Мета навчальної дисципліни</w:t>
      </w:r>
      <w:r w:rsidRPr="00D41D3F">
        <w:rPr>
          <w:rFonts w:eastAsia="Calibri"/>
          <w:b/>
          <w:bCs/>
          <w:i/>
          <w:lang w:val="uk-UA"/>
        </w:rPr>
        <w:t xml:space="preserve"> </w:t>
      </w:r>
      <w:r w:rsidRPr="00D41D3F">
        <w:rPr>
          <w:lang w:val="uk-UA"/>
        </w:rPr>
        <w:t xml:space="preserve"> </w:t>
      </w:r>
      <w:r w:rsidR="006A3F1A" w:rsidRPr="00D41D3F">
        <w:rPr>
          <w:color w:val="000000"/>
          <w:lang w:val="uk-UA"/>
        </w:rPr>
        <w:t>−</w:t>
      </w:r>
      <w:r w:rsidR="006A3F1A" w:rsidRPr="00D41D3F">
        <w:rPr>
          <w:lang w:val="uk-UA"/>
        </w:rPr>
        <w:t xml:space="preserve">  набуття компетенцій у галузі формування, реалізації та оптимізації бюджету з управління персоналом в організації.</w:t>
      </w:r>
    </w:p>
    <w:p w14:paraId="413AD068" w14:textId="2CB5FE6D" w:rsidR="00F8179F" w:rsidRPr="00D41D3F" w:rsidRDefault="009F586B" w:rsidP="006A3F1A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41D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="00F8179F" w:rsidRPr="00D41D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Програмні компетентності навчання </w:t>
      </w:r>
    </w:p>
    <w:p w14:paraId="61535307" w14:textId="77777777" w:rsidR="005A0283" w:rsidRPr="00D41D3F" w:rsidRDefault="00F8179F" w:rsidP="006A3F1A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знати:</w:t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6101DA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 xml:space="preserve">поняття, склад і процес формування фінансового бюджету компанії в цілому; </w:t>
      </w:r>
    </w:p>
    <w:p w14:paraId="19911450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види, склад і принципи складання бюджетів управління персоналом;</w:t>
      </w:r>
    </w:p>
    <w:p w14:paraId="6DC50E50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роль служби управління персоналом в складанні бюджету на персонал;</w:t>
      </w:r>
    </w:p>
    <w:p w14:paraId="3BC2F751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системи збору даних для реалізації бюджетування управління персоналом;</w:t>
      </w:r>
    </w:p>
    <w:p w14:paraId="4196B9C3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підходи до планування в управлінні персоналом;</w:t>
      </w:r>
    </w:p>
    <w:p w14:paraId="4E6157CA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основи і формати кадрового планування;</w:t>
      </w:r>
    </w:p>
    <w:p w14:paraId="0771B415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підходи до обґрунтування, аналізу та захисту бюджету витрат на персонал;</w:t>
      </w:r>
    </w:p>
    <w:p w14:paraId="301638FC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технології складання бюджетів різних статей витрат на персонал;</w:t>
      </w:r>
    </w:p>
    <w:p w14:paraId="5F94ED97" w14:textId="77777777" w:rsidR="006A3F1A" w:rsidRPr="00D41D3F" w:rsidRDefault="006A3F1A" w:rsidP="006A3F1A">
      <w:pPr>
        <w:pStyle w:val="10"/>
        <w:numPr>
          <w:ilvl w:val="0"/>
          <w:numId w:val="8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наукові підходи до оцінки результативності роботи служб управління персоналом.</w:t>
      </w:r>
    </w:p>
    <w:p w14:paraId="50228EAF" w14:textId="33B50315" w:rsidR="00F8179F" w:rsidRPr="00D41D3F" w:rsidRDefault="009F586B" w:rsidP="006A3F1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D41D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="00F8179F" w:rsidRPr="00D41D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навчання з дисципліни: </w:t>
      </w:r>
    </w:p>
    <w:p w14:paraId="55DA7C99" w14:textId="77777777" w:rsidR="006A3F1A" w:rsidRPr="00D41D3F" w:rsidRDefault="00F8179F" w:rsidP="006A3F1A">
      <w:pPr>
        <w:pStyle w:val="10"/>
        <w:numPr>
          <w:ilvl w:val="0"/>
          <w:numId w:val="9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 xml:space="preserve">- </w:t>
      </w:r>
      <w:r w:rsidR="006A3F1A" w:rsidRPr="00D41D3F">
        <w:rPr>
          <w:lang w:val="uk-UA"/>
        </w:rPr>
        <w:t>здатність досліджувати витрати на персонал та складати бюджет витрат на персонал;</w:t>
      </w:r>
    </w:p>
    <w:p w14:paraId="39EAD79E" w14:textId="77777777" w:rsidR="006A3F1A" w:rsidRPr="00D41D3F" w:rsidRDefault="006A3F1A" w:rsidP="006A3F1A">
      <w:pPr>
        <w:pStyle w:val="10"/>
        <w:numPr>
          <w:ilvl w:val="0"/>
          <w:numId w:val="9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вміння розробляти заходи щодо оптимізації бюджету витрат на персонал;</w:t>
      </w:r>
    </w:p>
    <w:p w14:paraId="015EA0AB" w14:textId="77777777" w:rsidR="006A3F1A" w:rsidRPr="00D41D3F" w:rsidRDefault="006A3F1A" w:rsidP="006A3F1A">
      <w:pPr>
        <w:pStyle w:val="10"/>
        <w:numPr>
          <w:ilvl w:val="0"/>
          <w:numId w:val="9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спроможність оцінювати ефективність витрат на персонал в організації;</w:t>
      </w:r>
    </w:p>
    <w:p w14:paraId="2646728D" w14:textId="77777777" w:rsidR="006A3F1A" w:rsidRPr="00D41D3F" w:rsidRDefault="006A3F1A" w:rsidP="006A3F1A">
      <w:pPr>
        <w:pStyle w:val="10"/>
        <w:numPr>
          <w:ilvl w:val="0"/>
          <w:numId w:val="9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здатність формувати пропозиції (рекомендації) щодо підвищення ефективності бюджету витрат на персонал;</w:t>
      </w:r>
    </w:p>
    <w:p w14:paraId="77A54810" w14:textId="77777777" w:rsidR="006A3F1A" w:rsidRPr="00D41D3F" w:rsidRDefault="006A3F1A" w:rsidP="006A3F1A">
      <w:pPr>
        <w:pStyle w:val="10"/>
        <w:numPr>
          <w:ilvl w:val="0"/>
          <w:numId w:val="9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вміння проводити економічний аналіз показників з праці, витрат на персонал (у тому числі бюджетування витрат);</w:t>
      </w:r>
    </w:p>
    <w:p w14:paraId="1ACA860A" w14:textId="77777777" w:rsidR="006A3F1A" w:rsidRPr="00D41D3F" w:rsidRDefault="006A3F1A" w:rsidP="006A3F1A">
      <w:pPr>
        <w:pStyle w:val="10"/>
        <w:numPr>
          <w:ilvl w:val="0"/>
          <w:numId w:val="9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lastRenderedPageBreak/>
        <w:t>спроможність застосовувати навички науково-дослідної та практичної роботи з аналізу стану і динаміки бюджетів управління персоналом;</w:t>
      </w:r>
    </w:p>
    <w:p w14:paraId="6684DF02" w14:textId="77777777" w:rsidR="006A3F1A" w:rsidRPr="00D41D3F" w:rsidRDefault="006A3F1A" w:rsidP="006A3F1A">
      <w:pPr>
        <w:pStyle w:val="10"/>
        <w:numPr>
          <w:ilvl w:val="0"/>
          <w:numId w:val="9"/>
        </w:numPr>
        <w:tabs>
          <w:tab w:val="left" w:pos="993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>вміння обґрунтовувати доцільність використання різних методів бюджетування витрат на персонал.</w:t>
      </w:r>
    </w:p>
    <w:p w14:paraId="7EC3D6BE" w14:textId="68D887B1" w:rsidR="00F8179F" w:rsidRPr="00D41D3F" w:rsidRDefault="009F586B" w:rsidP="006A3F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41D3F">
        <w:rPr>
          <w:b/>
          <w:sz w:val="28"/>
          <w:szCs w:val="28"/>
        </w:rPr>
        <w:t xml:space="preserve">4. </w:t>
      </w:r>
      <w:r w:rsidR="00F8179F" w:rsidRPr="00D41D3F">
        <w:rPr>
          <w:b/>
          <w:sz w:val="28"/>
          <w:szCs w:val="28"/>
        </w:rPr>
        <w:t>Основний зміст дисципліни</w:t>
      </w:r>
      <w:r w:rsidR="00F8179F" w:rsidRPr="00D41D3F">
        <w:rPr>
          <w:sz w:val="28"/>
          <w:szCs w:val="28"/>
        </w:rPr>
        <w:t xml:space="preserve"> розкривається в темах:</w:t>
      </w:r>
    </w:p>
    <w:p w14:paraId="5DC09CC3" w14:textId="77777777" w:rsidR="006A3F1A" w:rsidRPr="00D41D3F" w:rsidRDefault="006A3F1A" w:rsidP="006A3F1A">
      <w:pPr>
        <w:tabs>
          <w:tab w:val="left" w:pos="426"/>
        </w:tabs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Тема 1. Бюджетування функції управління персоналом.</w:t>
      </w:r>
    </w:p>
    <w:p w14:paraId="0F92D258" w14:textId="77777777" w:rsidR="006A3F1A" w:rsidRPr="00D41D3F" w:rsidRDefault="006A3F1A" w:rsidP="006A3F1A">
      <w:pPr>
        <w:pStyle w:val="a3"/>
        <w:tabs>
          <w:tab w:val="left" w:pos="360"/>
          <w:tab w:val="left" w:pos="426"/>
        </w:tabs>
        <w:spacing w:before="0" w:beforeAutospacing="0" w:after="0" w:afterAutospacing="0" w:line="360" w:lineRule="auto"/>
        <w:ind w:firstLine="567"/>
        <w:contextualSpacing/>
        <w:rPr>
          <w:sz w:val="28"/>
          <w:szCs w:val="28"/>
          <w:lang w:val="uk-UA"/>
        </w:rPr>
      </w:pPr>
      <w:r w:rsidRPr="00D41D3F">
        <w:rPr>
          <w:sz w:val="28"/>
          <w:szCs w:val="28"/>
          <w:lang w:val="uk-UA"/>
        </w:rPr>
        <w:t>Тема 2. Технології формування бюджету управління.</w:t>
      </w:r>
    </w:p>
    <w:p w14:paraId="748868F1" w14:textId="77777777" w:rsidR="006A3F1A" w:rsidRPr="00D41D3F" w:rsidRDefault="006A3F1A" w:rsidP="006A3F1A">
      <w:pPr>
        <w:pStyle w:val="a3"/>
        <w:tabs>
          <w:tab w:val="left" w:pos="360"/>
          <w:tab w:val="left" w:pos="426"/>
        </w:tabs>
        <w:spacing w:before="0" w:beforeAutospacing="0" w:after="0" w:afterAutospacing="0" w:line="360" w:lineRule="auto"/>
        <w:ind w:firstLine="567"/>
        <w:contextualSpacing/>
        <w:rPr>
          <w:bCs/>
          <w:sz w:val="28"/>
          <w:szCs w:val="28"/>
          <w:lang w:val="uk-UA"/>
        </w:rPr>
      </w:pPr>
      <w:r w:rsidRPr="00D41D3F">
        <w:rPr>
          <w:bCs/>
          <w:sz w:val="28"/>
          <w:szCs w:val="28"/>
          <w:lang w:val="uk-UA"/>
        </w:rPr>
        <w:t>Тема 3. Бюджетування витрат на добір персоналу.</w:t>
      </w:r>
    </w:p>
    <w:p w14:paraId="76671A7A" w14:textId="77777777" w:rsidR="006A3F1A" w:rsidRPr="00D41D3F" w:rsidRDefault="006A3F1A" w:rsidP="006A3F1A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Тема 4. Бюджетування витрат на адаптацію персоналу.</w:t>
      </w:r>
    </w:p>
    <w:p w14:paraId="39498082" w14:textId="77777777" w:rsidR="006A3F1A" w:rsidRPr="00D41D3F" w:rsidRDefault="006A3F1A" w:rsidP="006A3F1A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Тема 5. Бюджетування витрат на оцінювання персоналу.</w:t>
      </w:r>
    </w:p>
    <w:p w14:paraId="6DF4B989" w14:textId="77777777" w:rsidR="006A3F1A" w:rsidRPr="00D41D3F" w:rsidRDefault="006A3F1A" w:rsidP="006A3F1A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Тема 6. Бюджетування використання персоналу.</w:t>
      </w:r>
    </w:p>
    <w:p w14:paraId="7E77278E" w14:textId="77777777" w:rsidR="006A3F1A" w:rsidRPr="00D41D3F" w:rsidRDefault="006A3F1A" w:rsidP="006A3F1A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Тема 7. Бюджетування розвитку персоналу.</w:t>
      </w:r>
    </w:p>
    <w:p w14:paraId="42595396" w14:textId="77777777" w:rsidR="006A3F1A" w:rsidRPr="00D41D3F" w:rsidRDefault="006A3F1A" w:rsidP="006A3F1A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Тема 8. Локальний бюджет управління персоналом.</w:t>
      </w:r>
    </w:p>
    <w:p w14:paraId="1174F6CB" w14:textId="77777777" w:rsidR="006A3F1A" w:rsidRPr="00D41D3F" w:rsidRDefault="006A3F1A" w:rsidP="006A3F1A">
      <w:pPr>
        <w:pStyle w:val="Default"/>
        <w:spacing w:line="360" w:lineRule="auto"/>
        <w:ind w:firstLine="567"/>
        <w:contextualSpacing/>
        <w:rPr>
          <w:rFonts w:eastAsiaTheme="minorEastAsia"/>
          <w:sz w:val="28"/>
          <w:szCs w:val="28"/>
          <w:lang w:eastAsia="uk-UA"/>
        </w:rPr>
      </w:pPr>
      <w:r w:rsidRPr="00D41D3F">
        <w:rPr>
          <w:sz w:val="28"/>
          <w:szCs w:val="28"/>
          <w:lang w:eastAsia="uk-UA"/>
        </w:rPr>
        <w:t>Тема 9. Консолідація та реалізація бюджету управління персоналом.</w:t>
      </w:r>
    </w:p>
    <w:p w14:paraId="55E9E96F" w14:textId="77777777" w:rsidR="006A3F1A" w:rsidRPr="00D41D3F" w:rsidRDefault="006A3F1A" w:rsidP="006A3F1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Тема 10. Аналіз ефективності використання та оптимізація бюджету управління персоналом.</w:t>
      </w:r>
    </w:p>
    <w:p w14:paraId="0454E2D7" w14:textId="2B256D96" w:rsidR="00F8179F" w:rsidRPr="00D41D3F" w:rsidRDefault="009F586B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F8179F" w:rsidRPr="00D41D3F">
        <w:rPr>
          <w:rFonts w:ascii="Times New Roman" w:hAnsi="Times New Roman" w:cs="Times New Roman"/>
          <w:b/>
          <w:sz w:val="28"/>
          <w:szCs w:val="28"/>
          <w:lang w:val="uk-UA"/>
        </w:rPr>
        <w:t>Обсяг дисципліни:</w:t>
      </w:r>
    </w:p>
    <w:p w14:paraId="478F0103" w14:textId="583C5622" w:rsidR="00F8179F" w:rsidRPr="00D41D3F" w:rsidRDefault="00F8179F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>4 кредити ЕСТS</w:t>
      </w:r>
    </w:p>
    <w:p w14:paraId="54269EB0" w14:textId="768A5496" w:rsidR="00F8179F" w:rsidRPr="00D41D3F" w:rsidRDefault="00F8179F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Загальний обсяг годин – 1</w:t>
      </w:r>
      <w:r w:rsidR="006A3F1A" w:rsidRPr="00D41D3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4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D41D3F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14:paraId="68A2B488" w14:textId="1CDD83D4" w:rsidR="00F8179F" w:rsidRPr="00D41D3F" w:rsidRDefault="00F8179F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Лекцій – 2</w:t>
      </w:r>
      <w:r w:rsidR="006A3F1A" w:rsidRPr="00D41D3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44F4A324" w14:textId="0469AA12" w:rsidR="00F8179F" w:rsidRPr="00D41D3F" w:rsidRDefault="00F8179F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Практичних – 2</w:t>
      </w:r>
      <w:r w:rsidR="006A3F1A" w:rsidRPr="00D41D3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78237ED5" w14:textId="0841F321" w:rsidR="00F8179F" w:rsidRPr="00D41D3F" w:rsidRDefault="00F8179F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Самостійна робота – 8</w:t>
      </w:r>
      <w:r w:rsidR="006A3F1A" w:rsidRPr="00D41D3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04C59AA8" w14:textId="6DFCA472" w:rsidR="00F8179F" w:rsidRPr="00D41D3F" w:rsidRDefault="009F586B" w:rsidP="006A3F1A">
      <w:pPr>
        <w:pStyle w:val="2"/>
        <w:spacing w:line="360" w:lineRule="auto"/>
        <w:ind w:firstLine="567"/>
        <w:rPr>
          <w:sz w:val="28"/>
          <w:szCs w:val="28"/>
        </w:rPr>
      </w:pPr>
      <w:r w:rsidRPr="00D41D3F">
        <w:rPr>
          <w:b/>
          <w:bCs/>
          <w:sz w:val="28"/>
          <w:szCs w:val="28"/>
        </w:rPr>
        <w:t xml:space="preserve">6. </w:t>
      </w:r>
      <w:r w:rsidR="00F8179F" w:rsidRPr="00D41D3F">
        <w:rPr>
          <w:b/>
          <w:bCs/>
          <w:sz w:val="28"/>
          <w:szCs w:val="28"/>
        </w:rPr>
        <w:t>Форма контролю</w:t>
      </w:r>
      <w:r w:rsidR="00F8179F" w:rsidRPr="00D41D3F">
        <w:rPr>
          <w:sz w:val="28"/>
          <w:szCs w:val="28"/>
        </w:rPr>
        <w:t>: залік.</w:t>
      </w:r>
    </w:p>
    <w:p w14:paraId="2BCADA73" w14:textId="376B16BF" w:rsidR="00F8179F" w:rsidRPr="00D41D3F" w:rsidRDefault="009F586B" w:rsidP="006A3F1A">
      <w:pPr>
        <w:shd w:val="clear" w:color="auto" w:fill="FFFFFF"/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7. </w:t>
      </w:r>
      <w:r w:rsidR="005A0283" w:rsidRPr="00D41D3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Андрейцева</w:t>
      </w:r>
      <w:r w:rsidR="00F8179F" w:rsidRPr="00D41D3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r w:rsidR="005A0283" w:rsidRPr="00D41D3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Ірина</w:t>
      </w:r>
      <w:r w:rsidR="00F8179F" w:rsidRPr="00D41D3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r w:rsidR="005A0283" w:rsidRPr="00D41D3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Анатолі</w:t>
      </w:r>
      <w:r w:rsidR="00F8179F" w:rsidRPr="00D41D3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ївна</w:t>
      </w:r>
      <w:r w:rsidR="00F8179F" w:rsidRPr="00D41D3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кандидат </w:t>
      </w:r>
      <w:r w:rsidR="005A0283" w:rsidRPr="00D41D3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економі</w:t>
      </w:r>
      <w:r w:rsidR="00F8179F" w:rsidRPr="00D41D3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чних наук, доцент кафедри </w:t>
      </w:r>
      <w:r w:rsidR="005A0283" w:rsidRPr="00D41D3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менеджменту</w:t>
      </w:r>
      <w:r w:rsidR="00F8179F" w:rsidRPr="00D41D3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.</w:t>
      </w:r>
    </w:p>
    <w:p w14:paraId="37A3A75B" w14:textId="588EA9AA" w:rsidR="00F8179F" w:rsidRPr="00D41D3F" w:rsidRDefault="009F586B" w:rsidP="006A3F1A">
      <w:pPr>
        <w:shd w:val="clear" w:color="auto" w:fill="FFFFFF"/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F8179F" w:rsidRPr="00D41D3F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основної літератури:</w:t>
      </w:r>
    </w:p>
    <w:p w14:paraId="5B34D941" w14:textId="77777777" w:rsidR="006A3F1A" w:rsidRPr="00D41D3F" w:rsidRDefault="006A3F1A" w:rsidP="006A3F1A">
      <w:pPr>
        <w:pStyle w:val="10"/>
        <w:numPr>
          <w:ilvl w:val="0"/>
          <w:numId w:val="10"/>
        </w:numPr>
        <w:tabs>
          <w:tab w:val="clear" w:pos="360"/>
          <w:tab w:val="num" w:pos="284"/>
          <w:tab w:val="left" w:pos="851"/>
        </w:tabs>
        <w:spacing w:before="0" w:after="0" w:line="360" w:lineRule="auto"/>
        <w:ind w:left="0" w:firstLine="567"/>
        <w:contextualSpacing/>
        <w:rPr>
          <w:lang w:val="uk-UA"/>
        </w:rPr>
      </w:pPr>
      <w:r w:rsidRPr="00D41D3F">
        <w:rPr>
          <w:lang w:val="uk-UA"/>
        </w:rPr>
        <w:t xml:space="preserve">Управління персоналом: </w:t>
      </w:r>
      <w:proofErr w:type="spellStart"/>
      <w:r w:rsidRPr="00D41D3F">
        <w:rPr>
          <w:lang w:val="uk-UA"/>
        </w:rPr>
        <w:t>підруч</w:t>
      </w:r>
      <w:proofErr w:type="spellEnd"/>
      <w:r w:rsidRPr="00D41D3F">
        <w:rPr>
          <w:lang w:val="uk-UA"/>
        </w:rPr>
        <w:t xml:space="preserve">. /  за </w:t>
      </w:r>
      <w:proofErr w:type="spellStart"/>
      <w:r w:rsidRPr="00D41D3F">
        <w:rPr>
          <w:lang w:val="uk-UA"/>
        </w:rPr>
        <w:t>заг</w:t>
      </w:r>
      <w:proofErr w:type="spellEnd"/>
      <w:r w:rsidRPr="00D41D3F">
        <w:rPr>
          <w:lang w:val="uk-UA"/>
        </w:rPr>
        <w:t>. та наук. ред. В.М. </w:t>
      </w:r>
      <w:proofErr w:type="spellStart"/>
      <w:r w:rsidRPr="00D41D3F">
        <w:rPr>
          <w:lang w:val="uk-UA"/>
        </w:rPr>
        <w:t>Данюка</w:t>
      </w:r>
      <w:proofErr w:type="spellEnd"/>
      <w:r w:rsidRPr="00D41D3F">
        <w:rPr>
          <w:lang w:val="uk-UA"/>
        </w:rPr>
        <w:t>. Київ: КНЕУ, 2013. 696с.</w:t>
      </w:r>
    </w:p>
    <w:p w14:paraId="157F827C" w14:textId="77777777" w:rsidR="006A3F1A" w:rsidRPr="00D41D3F" w:rsidRDefault="006A3F1A" w:rsidP="006A3F1A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Н.В. Федорова, О.Ю.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Минченкова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персоналом :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>. Москва: КНОРУС, 2016. 224 с.</w:t>
      </w:r>
    </w:p>
    <w:p w14:paraId="57BD89CA" w14:textId="77777777" w:rsidR="006A3F1A" w:rsidRPr="00D41D3F" w:rsidRDefault="006A3F1A" w:rsidP="006A3F1A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right="1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Основи</w:t>
      </w:r>
      <w:r w:rsidRPr="00D41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бюджетування :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вивч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дисц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/ за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ред. Л. П.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Батенко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>. Київ: КНЕУ, 2010. 206с.</w:t>
      </w:r>
    </w:p>
    <w:p w14:paraId="1D5BF3CF" w14:textId="77777777" w:rsidR="006A3F1A" w:rsidRPr="00D41D3F" w:rsidRDefault="006A3F1A" w:rsidP="006A3F1A">
      <w:pPr>
        <w:pStyle w:val="Default"/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41D3F">
        <w:rPr>
          <w:sz w:val="28"/>
          <w:szCs w:val="28"/>
        </w:rPr>
        <w:t xml:space="preserve">4. </w:t>
      </w:r>
      <w:proofErr w:type="spellStart"/>
      <w:r w:rsidRPr="00D41D3F">
        <w:rPr>
          <w:sz w:val="28"/>
          <w:szCs w:val="28"/>
        </w:rPr>
        <w:t>Прокопьева</w:t>
      </w:r>
      <w:proofErr w:type="spellEnd"/>
      <w:r w:rsidRPr="00D41D3F">
        <w:rPr>
          <w:sz w:val="28"/>
          <w:szCs w:val="28"/>
        </w:rPr>
        <w:t xml:space="preserve"> Т.В. </w:t>
      </w:r>
      <w:proofErr w:type="spellStart"/>
      <w:r w:rsidRPr="00D41D3F">
        <w:rPr>
          <w:sz w:val="28"/>
          <w:szCs w:val="28"/>
        </w:rPr>
        <w:t>Планирование</w:t>
      </w:r>
      <w:proofErr w:type="spellEnd"/>
      <w:r w:rsidRPr="00D41D3F">
        <w:rPr>
          <w:sz w:val="28"/>
          <w:szCs w:val="28"/>
        </w:rPr>
        <w:t xml:space="preserve"> и </w:t>
      </w:r>
      <w:proofErr w:type="spellStart"/>
      <w:r w:rsidRPr="00D41D3F">
        <w:rPr>
          <w:sz w:val="28"/>
          <w:szCs w:val="28"/>
        </w:rPr>
        <w:t>бюджетирование</w:t>
      </w:r>
      <w:proofErr w:type="spellEnd"/>
      <w:r w:rsidRPr="00D41D3F">
        <w:rPr>
          <w:sz w:val="28"/>
          <w:szCs w:val="28"/>
        </w:rPr>
        <w:t xml:space="preserve">: </w:t>
      </w:r>
      <w:proofErr w:type="spellStart"/>
      <w:r w:rsidRPr="00D41D3F">
        <w:rPr>
          <w:sz w:val="28"/>
          <w:szCs w:val="28"/>
        </w:rPr>
        <w:t>учеб</w:t>
      </w:r>
      <w:proofErr w:type="spellEnd"/>
      <w:r w:rsidRPr="00D41D3F">
        <w:rPr>
          <w:sz w:val="28"/>
          <w:szCs w:val="28"/>
        </w:rPr>
        <w:t xml:space="preserve">. пособ. для </w:t>
      </w:r>
      <w:proofErr w:type="spellStart"/>
      <w:r w:rsidRPr="00D41D3F">
        <w:rPr>
          <w:sz w:val="28"/>
          <w:szCs w:val="28"/>
        </w:rPr>
        <w:t>студ</w:t>
      </w:r>
      <w:proofErr w:type="spellEnd"/>
      <w:r w:rsidRPr="00D41D3F">
        <w:rPr>
          <w:sz w:val="28"/>
          <w:szCs w:val="28"/>
        </w:rPr>
        <w:t xml:space="preserve">. </w:t>
      </w:r>
      <w:proofErr w:type="spellStart"/>
      <w:r w:rsidRPr="00D41D3F">
        <w:rPr>
          <w:sz w:val="28"/>
          <w:szCs w:val="28"/>
        </w:rPr>
        <w:t>дневной</w:t>
      </w:r>
      <w:proofErr w:type="spellEnd"/>
      <w:r w:rsidRPr="00D41D3F">
        <w:rPr>
          <w:sz w:val="28"/>
          <w:szCs w:val="28"/>
        </w:rPr>
        <w:t xml:space="preserve"> и </w:t>
      </w:r>
      <w:proofErr w:type="spellStart"/>
      <w:r w:rsidRPr="00D41D3F">
        <w:rPr>
          <w:sz w:val="28"/>
          <w:szCs w:val="28"/>
        </w:rPr>
        <w:t>заочной</w:t>
      </w:r>
      <w:proofErr w:type="spellEnd"/>
      <w:r w:rsidRPr="00D41D3F">
        <w:rPr>
          <w:sz w:val="28"/>
          <w:szCs w:val="28"/>
        </w:rPr>
        <w:t xml:space="preserve"> форм </w:t>
      </w:r>
      <w:proofErr w:type="spellStart"/>
      <w:r w:rsidRPr="00D41D3F">
        <w:rPr>
          <w:sz w:val="28"/>
          <w:szCs w:val="28"/>
        </w:rPr>
        <w:t>обучения</w:t>
      </w:r>
      <w:proofErr w:type="spellEnd"/>
      <w:r w:rsidRPr="00D41D3F">
        <w:rPr>
          <w:sz w:val="28"/>
          <w:szCs w:val="28"/>
        </w:rPr>
        <w:t xml:space="preserve"> напр. </w:t>
      </w:r>
      <w:proofErr w:type="spellStart"/>
      <w:r w:rsidRPr="00D41D3F">
        <w:rPr>
          <w:sz w:val="28"/>
          <w:szCs w:val="28"/>
        </w:rPr>
        <w:t>подготовки</w:t>
      </w:r>
      <w:proofErr w:type="spellEnd"/>
      <w:r w:rsidRPr="00D41D3F">
        <w:rPr>
          <w:sz w:val="28"/>
          <w:szCs w:val="28"/>
        </w:rPr>
        <w:t xml:space="preserve"> «</w:t>
      </w:r>
      <w:proofErr w:type="spellStart"/>
      <w:r w:rsidRPr="00D41D3F">
        <w:rPr>
          <w:sz w:val="28"/>
          <w:szCs w:val="28"/>
        </w:rPr>
        <w:t>Экономика</w:t>
      </w:r>
      <w:proofErr w:type="spellEnd"/>
      <w:r w:rsidRPr="00D41D3F">
        <w:rPr>
          <w:sz w:val="28"/>
          <w:szCs w:val="28"/>
        </w:rPr>
        <w:t xml:space="preserve">». </w:t>
      </w:r>
      <w:proofErr w:type="spellStart"/>
      <w:r w:rsidRPr="00D41D3F">
        <w:rPr>
          <w:sz w:val="28"/>
          <w:szCs w:val="28"/>
        </w:rPr>
        <w:t>Рубцовск</w:t>
      </w:r>
      <w:proofErr w:type="spellEnd"/>
      <w:r w:rsidRPr="00D41D3F">
        <w:rPr>
          <w:sz w:val="28"/>
          <w:szCs w:val="28"/>
        </w:rPr>
        <w:t xml:space="preserve">, 2014. 127 с. </w:t>
      </w:r>
    </w:p>
    <w:p w14:paraId="6BA5157A" w14:textId="77777777" w:rsidR="006A3F1A" w:rsidRPr="00D41D3F" w:rsidRDefault="006A3F1A" w:rsidP="006A3F1A">
      <w:pPr>
        <w:pStyle w:val="Default"/>
        <w:tabs>
          <w:tab w:val="left" w:pos="851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D41D3F">
        <w:rPr>
          <w:rFonts w:eastAsia="Times New Roman"/>
          <w:bCs/>
          <w:w w:val="98"/>
          <w:sz w:val="28"/>
          <w:szCs w:val="28"/>
        </w:rPr>
        <w:t xml:space="preserve">5. </w:t>
      </w:r>
      <w:proofErr w:type="spellStart"/>
      <w:r w:rsidRPr="00D41D3F">
        <w:rPr>
          <w:rFonts w:eastAsia="Times New Roman"/>
          <w:bCs/>
          <w:w w:val="98"/>
          <w:sz w:val="28"/>
          <w:szCs w:val="28"/>
        </w:rPr>
        <w:t>Бюджетирование</w:t>
      </w:r>
      <w:proofErr w:type="spellEnd"/>
      <w:r w:rsidRPr="00D41D3F">
        <w:rPr>
          <w:rFonts w:eastAsia="Times New Roman"/>
          <w:bCs/>
          <w:w w:val="98"/>
          <w:sz w:val="28"/>
          <w:szCs w:val="28"/>
        </w:rPr>
        <w:t>:</w:t>
      </w:r>
      <w:r w:rsidRPr="00D41D3F">
        <w:rPr>
          <w:rFonts w:eastAsia="Times New Roman"/>
          <w:b/>
          <w:w w:val="98"/>
          <w:sz w:val="28"/>
          <w:szCs w:val="28"/>
        </w:rPr>
        <w:t xml:space="preserve"> </w:t>
      </w:r>
      <w:proofErr w:type="spellStart"/>
      <w:r w:rsidRPr="00D41D3F">
        <w:rPr>
          <w:rFonts w:eastAsia="Times New Roman"/>
          <w:w w:val="98"/>
          <w:sz w:val="28"/>
          <w:szCs w:val="28"/>
        </w:rPr>
        <w:t>учеб</w:t>
      </w:r>
      <w:proofErr w:type="spellEnd"/>
      <w:r w:rsidRPr="00D41D3F">
        <w:rPr>
          <w:rFonts w:eastAsia="Times New Roman"/>
          <w:w w:val="98"/>
          <w:sz w:val="28"/>
          <w:szCs w:val="28"/>
        </w:rPr>
        <w:t xml:space="preserve">. пособ./ </w:t>
      </w:r>
      <w:proofErr w:type="spellStart"/>
      <w:r w:rsidRPr="00D41D3F">
        <w:rPr>
          <w:rFonts w:eastAsia="Times New Roman"/>
          <w:w w:val="98"/>
          <w:sz w:val="28"/>
          <w:szCs w:val="28"/>
        </w:rPr>
        <w:t>под</w:t>
      </w:r>
      <w:proofErr w:type="spellEnd"/>
      <w:r w:rsidRPr="00D41D3F">
        <w:rPr>
          <w:rFonts w:eastAsia="Times New Roman"/>
          <w:w w:val="98"/>
          <w:sz w:val="28"/>
          <w:szCs w:val="28"/>
        </w:rPr>
        <w:t xml:space="preserve"> </w:t>
      </w:r>
      <w:proofErr w:type="spellStart"/>
      <w:r w:rsidRPr="00D41D3F">
        <w:rPr>
          <w:rFonts w:eastAsia="Times New Roman"/>
          <w:w w:val="98"/>
          <w:sz w:val="28"/>
          <w:szCs w:val="28"/>
        </w:rPr>
        <w:t>общ</w:t>
      </w:r>
      <w:proofErr w:type="spellEnd"/>
      <w:r w:rsidRPr="00D41D3F">
        <w:rPr>
          <w:rFonts w:eastAsia="Times New Roman"/>
          <w:w w:val="98"/>
          <w:sz w:val="28"/>
          <w:szCs w:val="28"/>
        </w:rPr>
        <w:t>. ред. В. А. Кожина. Н.</w:t>
      </w:r>
      <w:r w:rsidRPr="00D41D3F">
        <w:rPr>
          <w:rFonts w:eastAsia="Times New Roman"/>
          <w:sz w:val="28"/>
          <w:szCs w:val="28"/>
        </w:rPr>
        <w:t xml:space="preserve"> Новгород: ННГАСУ, 2016. 245 с.</w:t>
      </w:r>
    </w:p>
    <w:p w14:paraId="3735DBE3" w14:textId="77777777" w:rsidR="006A3F1A" w:rsidRPr="00D41D3F" w:rsidRDefault="006A3F1A" w:rsidP="006A3F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6. Д.С.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Букреєва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Бюджетування діяльності підприємств. Метод.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реком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самос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роботи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з практичних занять (для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>. ОПП підготовки бакалаврів галузі знань «Управління та адміністрування»). Дніпро : НГУ, 2017. 58 с.</w:t>
      </w:r>
    </w:p>
    <w:p w14:paraId="284162F7" w14:textId="77777777" w:rsidR="006A3F1A" w:rsidRPr="00D41D3F" w:rsidRDefault="006A3F1A" w:rsidP="006A3F1A">
      <w:pPr>
        <w:pStyle w:val="10"/>
        <w:tabs>
          <w:tab w:val="left" w:pos="851"/>
        </w:tabs>
        <w:spacing w:before="0" w:after="0" w:line="360" w:lineRule="auto"/>
        <w:ind w:firstLine="567"/>
        <w:contextualSpacing/>
        <w:rPr>
          <w:lang w:val="uk-UA" w:eastAsia="uk-UA"/>
        </w:rPr>
      </w:pPr>
      <w:r w:rsidRPr="00D41D3F">
        <w:rPr>
          <w:lang w:val="uk-UA" w:eastAsia="uk-UA"/>
        </w:rPr>
        <w:t xml:space="preserve">7. </w:t>
      </w:r>
      <w:proofErr w:type="spellStart"/>
      <w:r w:rsidRPr="00D41D3F">
        <w:rPr>
          <w:lang w:val="uk-UA" w:eastAsia="uk-UA"/>
        </w:rPr>
        <w:t>Минченкова</w:t>
      </w:r>
      <w:proofErr w:type="spellEnd"/>
      <w:r w:rsidRPr="00D41D3F">
        <w:rPr>
          <w:lang w:val="uk-UA" w:eastAsia="uk-UA"/>
        </w:rPr>
        <w:t xml:space="preserve"> О. Ю., Федорова Н. В. </w:t>
      </w:r>
      <w:proofErr w:type="spellStart"/>
      <w:r w:rsidRPr="00D41D3F">
        <w:rPr>
          <w:lang w:val="uk-UA" w:eastAsia="uk-UA"/>
        </w:rPr>
        <w:t>Управлением</w:t>
      </w:r>
      <w:proofErr w:type="spellEnd"/>
      <w:r w:rsidRPr="00D41D3F">
        <w:rPr>
          <w:lang w:val="uk-UA" w:eastAsia="uk-UA"/>
        </w:rPr>
        <w:t xml:space="preserve"> персоналом: система </w:t>
      </w:r>
      <w:proofErr w:type="spellStart"/>
      <w:r w:rsidRPr="00D41D3F">
        <w:rPr>
          <w:lang w:val="uk-UA" w:eastAsia="uk-UA"/>
        </w:rPr>
        <w:t>бюджетирования</w:t>
      </w:r>
      <w:proofErr w:type="spellEnd"/>
      <w:r w:rsidRPr="00D41D3F">
        <w:rPr>
          <w:lang w:val="uk-UA" w:eastAsia="uk-UA"/>
        </w:rPr>
        <w:t xml:space="preserve">. Москва : </w:t>
      </w:r>
      <w:proofErr w:type="spellStart"/>
      <w:r w:rsidRPr="00D41D3F">
        <w:rPr>
          <w:lang w:val="uk-UA" w:eastAsia="uk-UA"/>
        </w:rPr>
        <w:t>КноРус</w:t>
      </w:r>
      <w:proofErr w:type="spellEnd"/>
      <w:r w:rsidRPr="00D41D3F">
        <w:rPr>
          <w:lang w:val="uk-UA" w:eastAsia="uk-UA"/>
        </w:rPr>
        <w:t>, 2006. 157с.</w:t>
      </w:r>
    </w:p>
    <w:p w14:paraId="6F7E6CDA" w14:textId="77777777" w:rsidR="006A3F1A" w:rsidRPr="00D41D3F" w:rsidRDefault="006A3F1A" w:rsidP="006A3F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8. HR-менеджмент у публічному управлінні :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посібн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. [ Руденко О. М.,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Штурхецький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С. В.,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Шершньова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О. В. , </w:t>
      </w:r>
      <w:proofErr w:type="spellStart"/>
      <w:r w:rsidRPr="00D41D3F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Н. В.]. Київ : Кондор, 2016. 124 с.</w:t>
      </w:r>
    </w:p>
    <w:p w14:paraId="13724A9B" w14:textId="77777777" w:rsidR="00F8179F" w:rsidRPr="00D41D3F" w:rsidRDefault="00F8179F" w:rsidP="006A3F1A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22A4D927" w14:textId="77777777" w:rsidR="00F8179F" w:rsidRPr="00D41D3F" w:rsidRDefault="00F8179F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B7387" w14:textId="77777777" w:rsidR="00F8179F" w:rsidRPr="00D41D3F" w:rsidRDefault="00F8179F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FBCB07" w14:textId="3E4B9DBF" w:rsidR="00F8179F" w:rsidRPr="00D41D3F" w:rsidRDefault="00F8179F" w:rsidP="006A3F1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працівник </w:t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Андрейцева І.А.                                                    </w:t>
      </w:r>
    </w:p>
    <w:p w14:paraId="2AA4F9ED" w14:textId="2CFAEEC8" w:rsidR="00F8179F" w:rsidRPr="00D41D3F" w:rsidRDefault="00F8179F" w:rsidP="006A3F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>Завідувач кафедри менеджменту</w:t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1D3F">
        <w:rPr>
          <w:rFonts w:ascii="Times New Roman" w:hAnsi="Times New Roman" w:cs="Times New Roman"/>
          <w:sz w:val="28"/>
          <w:szCs w:val="28"/>
          <w:lang w:val="uk-UA"/>
        </w:rPr>
        <w:tab/>
        <w:t>Лисак В.Ю.</w:t>
      </w:r>
    </w:p>
    <w:p w14:paraId="1614B066" w14:textId="77777777" w:rsidR="00F8179F" w:rsidRPr="00D41D3F" w:rsidRDefault="00F8179F" w:rsidP="006A3F1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1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14:paraId="3E7B248C" w14:textId="77777777" w:rsidR="00203D3C" w:rsidRPr="00D41D3F" w:rsidRDefault="00203D3C" w:rsidP="006A3F1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3D3C" w:rsidRPr="00D4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25E2"/>
    <w:multiLevelType w:val="hybridMultilevel"/>
    <w:tmpl w:val="197612C2"/>
    <w:lvl w:ilvl="0" w:tplc="DFA8D340">
      <w:start w:val="1"/>
      <w:numFmt w:val="bullet"/>
      <w:lvlText w:val="-"/>
      <w:lvlJc w:val="left"/>
      <w:pPr>
        <w:ind w:left="1068" w:hanging="708"/>
      </w:pPr>
      <w:rPr>
        <w:rFonts w:ascii="Calibri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82769"/>
    <w:multiLevelType w:val="hybridMultilevel"/>
    <w:tmpl w:val="57942F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6A90"/>
    <w:multiLevelType w:val="hybridMultilevel"/>
    <w:tmpl w:val="2B84F2D6"/>
    <w:lvl w:ilvl="0" w:tplc="A8122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7A09"/>
    <w:multiLevelType w:val="hybridMultilevel"/>
    <w:tmpl w:val="DACAF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6A3D02"/>
    <w:multiLevelType w:val="hybridMultilevel"/>
    <w:tmpl w:val="1CB6DA62"/>
    <w:lvl w:ilvl="0" w:tplc="DF16F4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073E70"/>
    <w:multiLevelType w:val="hybridMultilevel"/>
    <w:tmpl w:val="FFCE344E"/>
    <w:lvl w:ilvl="0" w:tplc="DFA8D340">
      <w:start w:val="1"/>
      <w:numFmt w:val="bullet"/>
      <w:lvlText w:val="-"/>
      <w:lvlJc w:val="left"/>
      <w:pPr>
        <w:ind w:left="1406" w:hanging="708"/>
      </w:pPr>
      <w:rPr>
        <w:rFonts w:ascii="Calibri" w:hAnsi="Calibri" w:hint="default"/>
      </w:rPr>
    </w:lvl>
    <w:lvl w:ilvl="1" w:tplc="0422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0E1D99"/>
    <w:multiLevelType w:val="hybridMultilevel"/>
    <w:tmpl w:val="35A21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93E2A"/>
    <w:multiLevelType w:val="hybridMultilevel"/>
    <w:tmpl w:val="BCD6F9B6"/>
    <w:lvl w:ilvl="0" w:tplc="7E4EE11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7"/>
    <w:rsid w:val="00203D3C"/>
    <w:rsid w:val="00246529"/>
    <w:rsid w:val="00354E07"/>
    <w:rsid w:val="005A0283"/>
    <w:rsid w:val="006A3F1A"/>
    <w:rsid w:val="009F586B"/>
    <w:rsid w:val="00D41D3F"/>
    <w:rsid w:val="00E233B9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4ECE6"/>
  <w15:chartTrackingRefBased/>
  <w15:docId w15:val="{61B10E44-B1B6-45B1-8904-87B86B8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79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nhideWhenUsed/>
    <w:rsid w:val="00F8179F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F8179F"/>
    <w:pPr>
      <w:ind w:left="720"/>
      <w:contextualSpacing/>
    </w:pPr>
  </w:style>
  <w:style w:type="character" w:styleId="a5">
    <w:name w:val="Emphasis"/>
    <w:basedOn w:val="a0"/>
    <w:qFormat/>
    <w:rsid w:val="00F8179F"/>
    <w:rPr>
      <w:i/>
      <w:iCs/>
    </w:rPr>
  </w:style>
  <w:style w:type="paragraph" w:customStyle="1" w:styleId="Default">
    <w:name w:val="Default"/>
    <w:rsid w:val="00F81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Стиль1 Знак"/>
    <w:link w:val="10"/>
    <w:uiPriority w:val="99"/>
    <w:locked/>
    <w:rsid w:val="006A3F1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0">
    <w:name w:val="Стиль1"/>
    <w:basedOn w:val="a"/>
    <w:next w:val="a6"/>
    <w:link w:val="1"/>
    <w:uiPriority w:val="99"/>
    <w:rsid w:val="006A3F1A"/>
    <w:pPr>
      <w:spacing w:before="60" w:after="6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A3F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A3F1A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6A3F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Андрейцева</dc:creator>
  <cp:keywords/>
  <dc:description/>
  <cp:lastModifiedBy>Ірина Андрейцева</cp:lastModifiedBy>
  <cp:revision>3</cp:revision>
  <dcterms:created xsi:type="dcterms:W3CDTF">2020-10-01T09:13:00Z</dcterms:created>
  <dcterms:modified xsi:type="dcterms:W3CDTF">2020-10-01T17:40:00Z</dcterms:modified>
</cp:coreProperties>
</file>