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2E06" w14:textId="77777777" w:rsidR="00F8179F" w:rsidRPr="009F586B" w:rsidRDefault="00F8179F" w:rsidP="009F586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sz w:val="28"/>
          <w:szCs w:val="28"/>
          <w:lang w:val="uk-UA"/>
        </w:rPr>
        <w:t>Кафедра управління персоналом та економіки праці</w:t>
      </w:r>
    </w:p>
    <w:p w14:paraId="145185AF" w14:textId="77777777" w:rsidR="00F8179F" w:rsidRPr="009F586B" w:rsidRDefault="00F8179F" w:rsidP="009F586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sz w:val="28"/>
          <w:szCs w:val="28"/>
          <w:lang w:val="uk-UA"/>
        </w:rPr>
        <w:t>АНОТАЦІЯ НАВЧАЛЬНОЇ ДИСЦИПЛІНИ</w:t>
      </w:r>
    </w:p>
    <w:p w14:paraId="16823476" w14:textId="73533822" w:rsidR="00F8179F" w:rsidRPr="009F586B" w:rsidRDefault="00F8179F" w:rsidP="009F586B">
      <w:pPr>
        <w:pStyle w:val="a4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bCs/>
          <w:sz w:val="28"/>
          <w:szCs w:val="28"/>
          <w:lang w:val="uk-UA"/>
        </w:rPr>
        <w:t>«К</w:t>
      </w:r>
      <w:r w:rsidR="005A0283" w:rsidRPr="009F586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адрова</w:t>
      </w:r>
      <w:r w:rsidRPr="009F58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A0283" w:rsidRPr="009F586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політика</w:t>
      </w:r>
      <w:r w:rsidRPr="009F586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A691329" w14:textId="77777777" w:rsidR="00F8179F" w:rsidRPr="009F586B" w:rsidRDefault="00F8179F" w:rsidP="009F586B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9F586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Мета навчальної дисципліни</w:t>
      </w:r>
      <w:r w:rsidRPr="009F586B">
        <w:rPr>
          <w:rFonts w:ascii="Times New Roman" w:eastAsia="Calibri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-  формування системи фундаментальних знань з кадрового менеджменту, способів, механізмів та інструментарію системного управління організацією; базових знань та практичних навичок, необхідних для розробки та здійснення кадрової політики в сучасних організаціях, забезпечення цілеспрямованого використання персоналу організації. </w:t>
      </w:r>
    </w:p>
    <w:p w14:paraId="413AD068" w14:textId="775F5E7F" w:rsidR="00F8179F" w:rsidRPr="009F586B" w:rsidRDefault="009F586B" w:rsidP="009F586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9F58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2. </w:t>
      </w:r>
      <w:r w:rsidR="00F8179F" w:rsidRPr="009F58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Програмні компетентності навчання </w:t>
      </w:r>
    </w:p>
    <w:p w14:paraId="61535307" w14:textId="77777777" w:rsidR="005A0283" w:rsidRPr="009F586B" w:rsidRDefault="00F8179F" w:rsidP="009F586B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знати: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548315" w14:textId="3EF69871" w:rsidR="00F8179F" w:rsidRPr="009F586B" w:rsidRDefault="00F8179F" w:rsidP="009F586B">
      <w:pPr>
        <w:pStyle w:val="a4"/>
        <w:numPr>
          <w:ilvl w:val="0"/>
          <w:numId w:val="2"/>
        </w:numPr>
        <w:tabs>
          <w:tab w:val="clear" w:pos="644"/>
          <w:tab w:val="left" w:pos="567"/>
          <w:tab w:val="left" w:pos="709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основні засади та принципи комунікативного менеджменту;</w:t>
      </w:r>
    </w:p>
    <w:p w14:paraId="20357F05" w14:textId="77777777" w:rsidR="00F8179F" w:rsidRPr="009F586B" w:rsidRDefault="00F8179F" w:rsidP="009F586B">
      <w:pPr>
        <w:numPr>
          <w:ilvl w:val="0"/>
          <w:numId w:val="2"/>
        </w:numPr>
        <w:tabs>
          <w:tab w:val="clear" w:pos="644"/>
          <w:tab w:val="left" w:pos="-567"/>
          <w:tab w:val="left" w:pos="0"/>
          <w:tab w:val="left" w:pos="142"/>
          <w:tab w:val="num" w:pos="426"/>
          <w:tab w:val="left" w:pos="567"/>
        </w:tabs>
        <w:spacing w:after="0" w:line="360" w:lineRule="auto"/>
        <w:ind w:left="0" w:right="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основні методи, технології комунікативного менеджменту;</w:t>
      </w:r>
    </w:p>
    <w:p w14:paraId="3F5693BF" w14:textId="77777777" w:rsidR="00F8179F" w:rsidRPr="009F586B" w:rsidRDefault="00F8179F" w:rsidP="009F586B">
      <w:pPr>
        <w:numPr>
          <w:ilvl w:val="0"/>
          <w:numId w:val="2"/>
        </w:numPr>
        <w:tabs>
          <w:tab w:val="clear" w:pos="644"/>
          <w:tab w:val="left" w:pos="-567"/>
          <w:tab w:val="left" w:pos="0"/>
          <w:tab w:val="left" w:pos="142"/>
          <w:tab w:val="num" w:pos="426"/>
          <w:tab w:val="left" w:pos="567"/>
        </w:tabs>
        <w:spacing w:after="0" w:line="360" w:lineRule="auto"/>
        <w:ind w:left="0" w:right="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обов’язкові елементи та фази комунікативного спілкування;</w:t>
      </w:r>
    </w:p>
    <w:p w14:paraId="776ED150" w14:textId="77777777" w:rsidR="00F8179F" w:rsidRPr="009F586B" w:rsidRDefault="00F8179F" w:rsidP="009F586B">
      <w:pPr>
        <w:numPr>
          <w:ilvl w:val="0"/>
          <w:numId w:val="2"/>
        </w:numPr>
        <w:tabs>
          <w:tab w:val="clear" w:pos="644"/>
          <w:tab w:val="left" w:pos="-567"/>
          <w:tab w:val="left" w:pos="0"/>
          <w:tab w:val="left" w:pos="142"/>
          <w:tab w:val="num" w:pos="426"/>
          <w:tab w:val="left" w:pos="567"/>
        </w:tabs>
        <w:spacing w:after="0" w:line="360" w:lineRule="auto"/>
        <w:ind w:left="0" w:right="43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порядок формування ефективних комунікацій на підприємстві.</w:t>
      </w:r>
    </w:p>
    <w:p w14:paraId="50228EAF" w14:textId="33B50315" w:rsidR="00F8179F" w:rsidRPr="009F586B" w:rsidRDefault="009F586B" w:rsidP="009F586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val="uk-UA" w:eastAsia="en-US"/>
        </w:rPr>
      </w:pPr>
      <w:r w:rsidRPr="009F58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3. </w:t>
      </w:r>
      <w:r w:rsidR="00F8179F" w:rsidRPr="009F586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навчання з дисципліни: </w:t>
      </w:r>
    </w:p>
    <w:p w14:paraId="58C8B04E" w14:textId="77777777" w:rsidR="00F8179F" w:rsidRPr="009F586B" w:rsidRDefault="00F8179F" w:rsidP="009F586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 xml:space="preserve">- здатність застосовувати на практиці методи формування стабільного висококваліфікованого персоналу та ефективного управління колективом; </w:t>
      </w:r>
    </w:p>
    <w:p w14:paraId="26208D49" w14:textId="77777777" w:rsidR="00F8179F" w:rsidRPr="009F586B" w:rsidRDefault="00F8179F" w:rsidP="009F586B">
      <w:pPr>
        <w:pStyle w:val="Default"/>
        <w:tabs>
          <w:tab w:val="left" w:pos="851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 xml:space="preserve">-  вміння структурувати завдання відповідно до чисельності та кваліфікації виконавців, визначати черговість робіт, розраховувати термін їх виконання; </w:t>
      </w:r>
    </w:p>
    <w:p w14:paraId="49D8E10B" w14:textId="77777777" w:rsidR="00F8179F" w:rsidRPr="009F586B" w:rsidRDefault="00F8179F" w:rsidP="009F586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 xml:space="preserve">-  спроможність планувати роботу організації, її підрозділів та працівників; </w:t>
      </w:r>
    </w:p>
    <w:p w14:paraId="203E2D54" w14:textId="77777777" w:rsidR="00F8179F" w:rsidRPr="009F586B" w:rsidRDefault="00F8179F" w:rsidP="009F586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 xml:space="preserve">- здатність налагоджувати ефективні комунікації під час управління; </w:t>
      </w:r>
    </w:p>
    <w:p w14:paraId="0C5DAA30" w14:textId="77777777" w:rsidR="00F8179F" w:rsidRPr="009F586B" w:rsidRDefault="00F8179F" w:rsidP="009F586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 xml:space="preserve">- вміння використовувати методи оцінки для персоналу організації; </w:t>
      </w:r>
    </w:p>
    <w:p w14:paraId="0056AF89" w14:textId="77777777" w:rsidR="00F8179F" w:rsidRPr="009F586B" w:rsidRDefault="00F8179F" w:rsidP="009F586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>-здатність складати основні види організаційних документів, що забезпечують діяльність організації;</w:t>
      </w:r>
    </w:p>
    <w:p w14:paraId="1898C1CF" w14:textId="77777777" w:rsidR="00F8179F" w:rsidRPr="009F586B" w:rsidRDefault="00F8179F" w:rsidP="009F586B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>- вміння приймати рішення у складних і непередбачуваних умовах, що потребує застосування нових підходів та прогнозування.</w:t>
      </w:r>
    </w:p>
    <w:p w14:paraId="7EC3D6BE" w14:textId="41369138" w:rsidR="00F8179F" w:rsidRPr="009F586B" w:rsidRDefault="009F586B" w:rsidP="009F586B">
      <w:pPr>
        <w:pStyle w:val="a4"/>
        <w:tabs>
          <w:tab w:val="left" w:pos="-567"/>
          <w:tab w:val="left" w:pos="142"/>
          <w:tab w:val="left" w:pos="426"/>
        </w:tabs>
        <w:spacing w:after="0" w:line="360" w:lineRule="auto"/>
        <w:ind w:left="426" w:right="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F8179F" w:rsidRPr="009F586B">
        <w:rPr>
          <w:rFonts w:ascii="Times New Roman" w:hAnsi="Times New Roman" w:cs="Times New Roman"/>
          <w:b/>
          <w:sz w:val="28"/>
          <w:szCs w:val="28"/>
          <w:lang w:val="uk-UA"/>
        </w:rPr>
        <w:t>Основний зміст дисципліни</w:t>
      </w:r>
      <w:r w:rsidR="00F8179F"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розкривається в темах:</w:t>
      </w:r>
    </w:p>
    <w:p w14:paraId="15C4061E" w14:textId="77777777" w:rsidR="00F8179F" w:rsidRPr="009F586B" w:rsidRDefault="00F8179F" w:rsidP="009F586B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Тема 1. </w:t>
      </w:r>
      <w:r w:rsidRPr="009F586B">
        <w:rPr>
          <w:rFonts w:ascii="Times New Roman" w:hAnsi="Times New Roman" w:cs="Times New Roman"/>
          <w:bCs/>
          <w:sz w:val="28"/>
          <w:szCs w:val="28"/>
          <w:lang w:val="uk-UA"/>
        </w:rPr>
        <w:t>Поняття і сутність кадрового менеджменту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651A44" w14:textId="7DE9B6F8" w:rsidR="00F8179F" w:rsidRPr="009F586B" w:rsidRDefault="00F8179F" w:rsidP="009F586B">
      <w:pPr>
        <w:tabs>
          <w:tab w:val="left" w:pos="42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Тема 2. Управління процесами адаптації</w:t>
      </w:r>
    </w:p>
    <w:p w14:paraId="72AD9B56" w14:textId="3E38992E" w:rsidR="00F8179F" w:rsidRPr="009F586B" w:rsidRDefault="00F8179F" w:rsidP="009F586B">
      <w:pPr>
        <w:pStyle w:val="a3"/>
        <w:tabs>
          <w:tab w:val="left" w:pos="360"/>
          <w:tab w:val="left" w:pos="426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9F586B">
        <w:rPr>
          <w:sz w:val="28"/>
          <w:szCs w:val="28"/>
          <w:lang w:val="uk-UA"/>
        </w:rPr>
        <w:t xml:space="preserve">Тема 3. </w:t>
      </w:r>
      <w:r w:rsidRPr="009F586B">
        <w:rPr>
          <w:bCs/>
          <w:sz w:val="28"/>
          <w:szCs w:val="28"/>
          <w:lang w:val="uk-UA"/>
        </w:rPr>
        <w:t>Кадрова політика організації</w:t>
      </w:r>
    </w:p>
    <w:p w14:paraId="092D1D05" w14:textId="64B2442F" w:rsidR="00F8179F" w:rsidRPr="009F586B" w:rsidRDefault="00F8179F" w:rsidP="009F586B">
      <w:pPr>
        <w:pStyle w:val="a3"/>
        <w:tabs>
          <w:tab w:val="left" w:pos="360"/>
          <w:tab w:val="left" w:pos="426"/>
        </w:tabs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9F586B">
        <w:rPr>
          <w:sz w:val="28"/>
          <w:szCs w:val="28"/>
          <w:lang w:val="uk-UA"/>
        </w:rPr>
        <w:lastRenderedPageBreak/>
        <w:t>Тема 4. Кадрова служба підприємства</w:t>
      </w:r>
    </w:p>
    <w:p w14:paraId="22BEF626" w14:textId="403637D7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Тема 5. </w:t>
      </w:r>
      <w:r w:rsidRPr="009F586B">
        <w:rPr>
          <w:rFonts w:ascii="Times New Roman" w:hAnsi="Times New Roman" w:cs="Times New Roman"/>
          <w:bCs/>
          <w:sz w:val="28"/>
          <w:szCs w:val="28"/>
          <w:lang w:val="uk-UA"/>
        </w:rPr>
        <w:t>Кадрове планування</w:t>
      </w:r>
    </w:p>
    <w:p w14:paraId="12F5E587" w14:textId="245C9B7B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Тема 6. </w:t>
      </w:r>
      <w:r w:rsidRPr="009F586B">
        <w:rPr>
          <w:rFonts w:ascii="Times New Roman" w:hAnsi="Times New Roman" w:cs="Times New Roman"/>
          <w:bCs/>
          <w:sz w:val="28"/>
          <w:szCs w:val="28"/>
          <w:lang w:val="uk-UA"/>
        </w:rPr>
        <w:t>Професійна мобільність кадрів</w:t>
      </w:r>
    </w:p>
    <w:p w14:paraId="7E7317B9" w14:textId="4C452B59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9F586B">
        <w:rPr>
          <w:rStyle w:val="a5"/>
          <w:rFonts w:ascii="Times New Roman" w:hAnsi="Times New Roman" w:cs="Times New Roman"/>
          <w:bCs/>
          <w:i w:val="0"/>
          <w:iCs w:val="0"/>
          <w:color w:val="333333"/>
          <w:sz w:val="28"/>
          <w:szCs w:val="28"/>
          <w:lang w:val="uk-UA"/>
        </w:rPr>
        <w:t>Тема 7.</w:t>
      </w:r>
      <w:r w:rsidRPr="009F586B">
        <w:rPr>
          <w:rStyle w:val="a5"/>
          <w:rFonts w:ascii="Times New Roman" w:hAnsi="Times New Roman" w:cs="Times New Roman"/>
          <w:bCs/>
          <w:color w:val="333333"/>
          <w:sz w:val="28"/>
          <w:szCs w:val="28"/>
          <w:lang w:val="uk-UA"/>
        </w:rPr>
        <w:t xml:space="preserve">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Мотивуючі фактори </w:t>
      </w:r>
      <w:r w:rsidRPr="009F586B">
        <w:rPr>
          <w:rFonts w:ascii="Times New Roman" w:hAnsi="Times New Roman" w:cs="Times New Roman"/>
          <w:bCs/>
          <w:sz w:val="28"/>
          <w:szCs w:val="28"/>
          <w:lang w:val="uk-UA"/>
        </w:rPr>
        <w:t>кадрового менеджменту</w:t>
      </w:r>
    </w:p>
    <w:p w14:paraId="20621071" w14:textId="6FE8BB54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Тема 8. Керування конфліктами, ділові переговори й управлінське спілкування</w:t>
      </w:r>
    </w:p>
    <w:p w14:paraId="78512B75" w14:textId="77777777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Тема 9.  Трудове законодавство  про персонал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B0EBDB" w14:textId="5A467BF2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Тема 10. Трудове законодавство  про персонал</w:t>
      </w:r>
    </w:p>
    <w:p w14:paraId="5D0DDD3C" w14:textId="2526A222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Документування діяльності кадрових служб</w:t>
      </w:r>
    </w:p>
    <w:p w14:paraId="1410F00E" w14:textId="501F5A94" w:rsidR="00F8179F" w:rsidRPr="009F586B" w:rsidRDefault="00F8179F" w:rsidP="009F586B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Тема 1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Документування руху кадрів</w:t>
      </w:r>
    </w:p>
    <w:p w14:paraId="0454E2D7" w14:textId="5195727F" w:rsidR="00F8179F" w:rsidRPr="009F586B" w:rsidRDefault="009F586B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F8179F" w:rsidRPr="009F586B">
        <w:rPr>
          <w:rFonts w:ascii="Times New Roman" w:hAnsi="Times New Roman" w:cs="Times New Roman"/>
          <w:b/>
          <w:sz w:val="28"/>
          <w:szCs w:val="28"/>
          <w:lang w:val="uk-UA"/>
        </w:rPr>
        <w:t>Обсяг дисципліни:</w:t>
      </w:r>
    </w:p>
    <w:p w14:paraId="478F0103" w14:textId="5DF4611C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кредитів: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кредити ЕСТS</w:t>
      </w:r>
    </w:p>
    <w:p w14:paraId="54269EB0" w14:textId="1F962A7D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Загальний обсяг годин – 1</w:t>
      </w:r>
      <w:r w:rsidR="005A0283" w:rsidRPr="009F586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68A2B488" w14:textId="21D38F40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Лекцій – 2</w:t>
      </w:r>
      <w:r w:rsidR="005A0283" w:rsidRPr="009F586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44F4A324" w14:textId="31C67BED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Практичних – 2</w:t>
      </w:r>
      <w:r w:rsidR="005A0283" w:rsidRPr="009F586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78237ED5" w14:textId="08ACAD9A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>Самостійна робота – 8</w:t>
      </w:r>
      <w:r w:rsidR="005A0283" w:rsidRPr="009F58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14:paraId="04C59AA8" w14:textId="6DFCA472" w:rsidR="00F8179F" w:rsidRPr="009F586B" w:rsidRDefault="009F586B" w:rsidP="009F586B">
      <w:pPr>
        <w:pStyle w:val="2"/>
        <w:spacing w:line="360" w:lineRule="auto"/>
        <w:ind w:firstLine="567"/>
        <w:rPr>
          <w:sz w:val="28"/>
          <w:szCs w:val="28"/>
        </w:rPr>
      </w:pPr>
      <w:r w:rsidRPr="009F586B">
        <w:rPr>
          <w:b/>
          <w:bCs/>
          <w:sz w:val="28"/>
          <w:szCs w:val="28"/>
        </w:rPr>
        <w:t xml:space="preserve">6. </w:t>
      </w:r>
      <w:r w:rsidR="00F8179F" w:rsidRPr="009F586B">
        <w:rPr>
          <w:b/>
          <w:bCs/>
          <w:sz w:val="28"/>
          <w:szCs w:val="28"/>
        </w:rPr>
        <w:t>Форма контролю</w:t>
      </w:r>
      <w:r w:rsidR="00F8179F" w:rsidRPr="009F586B">
        <w:rPr>
          <w:sz w:val="28"/>
          <w:szCs w:val="28"/>
        </w:rPr>
        <w:t>: залік.</w:t>
      </w:r>
    </w:p>
    <w:p w14:paraId="2BCADA73" w14:textId="376B16BF" w:rsidR="00F8179F" w:rsidRPr="009F586B" w:rsidRDefault="009F586B" w:rsidP="009F586B">
      <w:pPr>
        <w:shd w:val="clear" w:color="auto" w:fill="FFFFFF"/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7. </w:t>
      </w:r>
      <w:r w:rsidR="005A0283"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Андрейцева</w:t>
      </w:r>
      <w:r w:rsidR="00F8179F"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="005A0283"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Ірина</w:t>
      </w:r>
      <w:r w:rsidR="00F8179F"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="005A0283"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Анатолі</w:t>
      </w:r>
      <w:r w:rsidR="00F8179F" w:rsidRPr="009F586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ївна</w:t>
      </w:r>
      <w:r w:rsidR="00F8179F" w:rsidRPr="009F586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кандидат </w:t>
      </w:r>
      <w:r w:rsidR="005A0283" w:rsidRPr="009F586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економі</w:t>
      </w:r>
      <w:r w:rsidR="00F8179F" w:rsidRPr="009F586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чних наук, доцент кафедри </w:t>
      </w:r>
      <w:r w:rsidR="005A0283" w:rsidRPr="009F586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менеджменту</w:t>
      </w:r>
      <w:r w:rsidR="00F8179F" w:rsidRPr="009F586B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.</w:t>
      </w:r>
    </w:p>
    <w:p w14:paraId="37A3A75B" w14:textId="588EA9AA" w:rsidR="00F8179F" w:rsidRPr="009F586B" w:rsidRDefault="009F586B" w:rsidP="009F586B">
      <w:pPr>
        <w:shd w:val="clear" w:color="auto" w:fill="FFFFFF"/>
        <w:tabs>
          <w:tab w:val="left" w:pos="113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F8179F" w:rsidRPr="009F586B">
        <w:rPr>
          <w:rFonts w:ascii="Times New Roman" w:hAnsi="Times New Roman" w:cs="Times New Roman"/>
          <w:b/>
          <w:sz w:val="28"/>
          <w:szCs w:val="28"/>
          <w:lang w:val="uk-UA"/>
        </w:rPr>
        <w:t>Перелік основної літератури:</w:t>
      </w:r>
    </w:p>
    <w:p w14:paraId="1C581DA3" w14:textId="77777777" w:rsidR="00F8179F" w:rsidRPr="009F586B" w:rsidRDefault="00F8179F" w:rsidP="009F586B">
      <w:pPr>
        <w:pStyle w:val="a4"/>
        <w:spacing w:after="0" w:line="360" w:lineRule="auto"/>
        <w:ind w:firstLine="567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</w:p>
    <w:p w14:paraId="4DD6D3EC" w14:textId="77777777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Архипова Н.,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Кубышкин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В.,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Поморцева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Проектные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решения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кадровом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менеджменте: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пособ. РГГУ. 2016. 204 с. </w:t>
      </w:r>
    </w:p>
    <w:p w14:paraId="5CA10D2A" w14:textId="5D4B2A7A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Батюк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Б.Б. Управління персоналом: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Львів : СПОЛОМ. 2014. 193 с. </w:t>
      </w:r>
    </w:p>
    <w:p w14:paraId="2982DDE0" w14:textId="27A9783E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Березюк А.М. Менеджмент персоналу організацій: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аерокосм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ун-т ім. М. Є. Жуковського «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авіац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ін-т». Харків: ХАІ. 2011. 121 с. </w:t>
      </w:r>
    </w:p>
    <w:p w14:paraId="726125D4" w14:textId="0AED0A11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Доровський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О.Ф. Кадрове діловодство: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екон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ун-т. Харків : Вид-во ХНЕУ. 2009. 280 с. </w:t>
      </w:r>
    </w:p>
    <w:p w14:paraId="3F452A14" w14:textId="42A7ECE4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Ізюмцева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Менеджмент персоналу: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вищ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Нац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банк України, Ун-т банків. справи. Київ : УБС НБУ. 2011. 381 с. </w:t>
      </w:r>
    </w:p>
    <w:p w14:paraId="5A14321D" w14:textId="3F37C1F1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Кибанов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А.Я., Коновалова В.Г., Ушакова М.В. Служба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управления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персоналом: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пособ. 2010. С. 69-78. </w:t>
      </w:r>
    </w:p>
    <w:p w14:paraId="32897C5D" w14:textId="59180F98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Леонтенко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О.М. Служба управління персоналом  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Київ : КНЕУ. 2011. 477 с. </w:t>
      </w:r>
    </w:p>
    <w:p w14:paraId="43DA2AFF" w14:textId="0B1B1A48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Пархимчик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Е. П.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Кадровая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политика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организации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учеб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пособ.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Минск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: «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Государственный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институт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управления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социальных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технологий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БГУ», 2011. </w:t>
      </w:r>
    </w:p>
    <w:p w14:paraId="23B0613D" w14:textId="29CBEA64" w:rsidR="005A0283" w:rsidRPr="009F586B" w:rsidRDefault="005A0283" w:rsidP="009F586B">
      <w:pPr>
        <w:pStyle w:val="Default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9F586B">
        <w:rPr>
          <w:sz w:val="28"/>
          <w:szCs w:val="28"/>
        </w:rPr>
        <w:t>Пушкар З.М., Пушкар Б.Т.</w:t>
      </w:r>
      <w:r w:rsidRPr="009F586B">
        <w:rPr>
          <w:sz w:val="26"/>
          <w:szCs w:val="26"/>
        </w:rPr>
        <w:t xml:space="preserve"> </w:t>
      </w:r>
      <w:r w:rsidRPr="009F586B">
        <w:rPr>
          <w:sz w:val="28"/>
          <w:szCs w:val="28"/>
        </w:rPr>
        <w:t xml:space="preserve">Кадровий менеджмент: </w:t>
      </w:r>
      <w:proofErr w:type="spellStart"/>
      <w:r w:rsidRPr="009F586B">
        <w:rPr>
          <w:sz w:val="28"/>
          <w:szCs w:val="28"/>
        </w:rPr>
        <w:t>навч</w:t>
      </w:r>
      <w:proofErr w:type="spellEnd"/>
      <w:r w:rsidRPr="009F586B">
        <w:rPr>
          <w:sz w:val="28"/>
          <w:szCs w:val="28"/>
        </w:rPr>
        <w:t xml:space="preserve">. </w:t>
      </w:r>
      <w:proofErr w:type="spellStart"/>
      <w:r w:rsidRPr="009F586B">
        <w:rPr>
          <w:sz w:val="28"/>
          <w:szCs w:val="28"/>
        </w:rPr>
        <w:t>посіб</w:t>
      </w:r>
      <w:proofErr w:type="spellEnd"/>
      <w:r w:rsidRPr="009F586B">
        <w:rPr>
          <w:sz w:val="28"/>
          <w:szCs w:val="28"/>
        </w:rPr>
        <w:t xml:space="preserve">. Тернопіль: </w:t>
      </w:r>
      <w:proofErr w:type="spellStart"/>
      <w:r w:rsidRPr="009F586B">
        <w:rPr>
          <w:sz w:val="28"/>
          <w:szCs w:val="28"/>
        </w:rPr>
        <w:t>Осадца</w:t>
      </w:r>
      <w:proofErr w:type="spellEnd"/>
      <w:r w:rsidRPr="009F586B">
        <w:rPr>
          <w:sz w:val="28"/>
          <w:szCs w:val="28"/>
        </w:rPr>
        <w:t xml:space="preserve"> Ю.В., 2017. 210 с. </w:t>
      </w:r>
    </w:p>
    <w:p w14:paraId="408F2A84" w14:textId="0EEBB494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Палеха Юрій. Кадрове діловодство: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посібник (зі зразками сучасних ділових паперів). Київ: Ліра-К. 2009. 475 с.</w:t>
      </w:r>
    </w:p>
    <w:p w14:paraId="4A7C75FE" w14:textId="67F2FD01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Ткачук В. О. Кадрове діловодство 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Житомир, 2014. 66с. </w:t>
      </w:r>
    </w:p>
    <w:p w14:paraId="23C76485" w14:textId="037B58BA" w:rsidR="005A0283" w:rsidRPr="009F586B" w:rsidRDefault="005A0283" w:rsidP="009F586B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персоналом: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ред.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к.е.н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., проф. В.М. </w:t>
      </w:r>
      <w:proofErr w:type="spellStart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Данюка</w:t>
      </w:r>
      <w:proofErr w:type="spellEnd"/>
      <w:r w:rsidRPr="009F5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Київ: КНЕУ; Краматорськ: НКМЗ. 2013. 666 с. </w:t>
      </w:r>
    </w:p>
    <w:p w14:paraId="13724A9B" w14:textId="77777777" w:rsidR="00F8179F" w:rsidRPr="009F586B" w:rsidRDefault="00F8179F" w:rsidP="009F586B">
      <w:pPr>
        <w:tabs>
          <w:tab w:val="left" w:pos="993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bookmarkStart w:id="0" w:name="_GoBack"/>
      <w:bookmarkEnd w:id="0"/>
    </w:p>
    <w:p w14:paraId="22A4D927" w14:textId="77777777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B7387" w14:textId="77777777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FBCB07" w14:textId="3E4B9DBF" w:rsidR="00F8179F" w:rsidRPr="009F586B" w:rsidRDefault="00F8179F" w:rsidP="009F586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працівник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Андрейцева І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</w:t>
      </w:r>
    </w:p>
    <w:p w14:paraId="2AA4F9ED" w14:textId="2CFAEEC8" w:rsidR="00F8179F" w:rsidRPr="009F586B" w:rsidRDefault="00F8179F" w:rsidP="009F586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менеджменту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Лисак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F5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14B066" w14:textId="77777777" w:rsidR="00F8179F" w:rsidRPr="009F586B" w:rsidRDefault="00F8179F" w:rsidP="009F586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F58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</w:p>
    <w:p w14:paraId="3E7B248C" w14:textId="77777777" w:rsidR="00203D3C" w:rsidRPr="009F586B" w:rsidRDefault="00203D3C" w:rsidP="009F586B">
      <w:pPr>
        <w:spacing w:after="0" w:line="360" w:lineRule="auto"/>
        <w:ind w:firstLine="567"/>
        <w:contextualSpacing/>
        <w:rPr>
          <w:lang w:val="uk-UA"/>
        </w:rPr>
      </w:pPr>
    </w:p>
    <w:sectPr w:rsidR="00203D3C" w:rsidRPr="009F5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6A90"/>
    <w:multiLevelType w:val="hybridMultilevel"/>
    <w:tmpl w:val="2B84F2D6"/>
    <w:lvl w:ilvl="0" w:tplc="A8122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7A09"/>
    <w:multiLevelType w:val="hybridMultilevel"/>
    <w:tmpl w:val="DACAF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6A3D02"/>
    <w:multiLevelType w:val="hybridMultilevel"/>
    <w:tmpl w:val="1CB6DA62"/>
    <w:lvl w:ilvl="0" w:tplc="DF16F44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40E1D99"/>
    <w:multiLevelType w:val="hybridMultilevel"/>
    <w:tmpl w:val="35A218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93E2A"/>
    <w:multiLevelType w:val="hybridMultilevel"/>
    <w:tmpl w:val="BCD6F9B6"/>
    <w:lvl w:ilvl="0" w:tplc="7E4EE11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07"/>
    <w:rsid w:val="00203D3C"/>
    <w:rsid w:val="00246529"/>
    <w:rsid w:val="00354E07"/>
    <w:rsid w:val="005A0283"/>
    <w:rsid w:val="009F586B"/>
    <w:rsid w:val="00E233B9"/>
    <w:rsid w:val="00F8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4ECE6"/>
  <w15:chartTrackingRefBased/>
  <w15:docId w15:val="{61B10E44-B1B6-45B1-8904-87B86B8F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179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nhideWhenUsed/>
    <w:rsid w:val="00F8179F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a4">
    <w:name w:val="List Paragraph"/>
    <w:basedOn w:val="a"/>
    <w:uiPriority w:val="34"/>
    <w:qFormat/>
    <w:rsid w:val="00F8179F"/>
    <w:pPr>
      <w:ind w:left="720"/>
      <w:contextualSpacing/>
    </w:pPr>
  </w:style>
  <w:style w:type="character" w:styleId="a5">
    <w:name w:val="Emphasis"/>
    <w:basedOn w:val="a0"/>
    <w:qFormat/>
    <w:rsid w:val="00F8179F"/>
    <w:rPr>
      <w:i/>
      <w:iCs/>
    </w:rPr>
  </w:style>
  <w:style w:type="paragraph" w:customStyle="1" w:styleId="Default">
    <w:name w:val="Default"/>
    <w:rsid w:val="00F81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2514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Андрейцева</dc:creator>
  <cp:keywords/>
  <dc:description/>
  <cp:lastModifiedBy>Ірина Андрейцева</cp:lastModifiedBy>
  <cp:revision>2</cp:revision>
  <dcterms:created xsi:type="dcterms:W3CDTF">2020-10-01T09:13:00Z</dcterms:created>
  <dcterms:modified xsi:type="dcterms:W3CDTF">2020-10-01T09:46:00Z</dcterms:modified>
</cp:coreProperties>
</file>