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1" w:type="dxa"/>
        <w:tblLayout w:type="fixed"/>
        <w:tblCellMar>
          <w:left w:w="0" w:type="dxa"/>
          <w:right w:w="0" w:type="dxa"/>
        </w:tblCellMar>
        <w:tblLook w:val="01E0" w:firstRow="1" w:lastRow="1" w:firstColumn="1" w:lastColumn="1" w:noHBand="0" w:noVBand="0"/>
      </w:tblPr>
      <w:tblGrid>
        <w:gridCol w:w="9834"/>
      </w:tblGrid>
      <w:tr w:rsidR="009D235A" w:rsidRPr="00CB3F16" w:rsidTr="00594AC1">
        <w:trPr>
          <w:trHeight w:val="365"/>
        </w:trPr>
        <w:tc>
          <w:tcPr>
            <w:tcW w:w="9834" w:type="dxa"/>
          </w:tcPr>
          <w:p w:rsidR="009D235A" w:rsidRPr="0088676F" w:rsidRDefault="009D235A" w:rsidP="0088676F">
            <w:pPr>
              <w:pStyle w:val="a3"/>
              <w:spacing w:line="276" w:lineRule="auto"/>
              <w:ind w:firstLine="709"/>
              <w:jc w:val="center"/>
              <w:rPr>
                <w:sz w:val="28"/>
                <w:szCs w:val="28"/>
              </w:rPr>
            </w:pPr>
            <w:r w:rsidRPr="0088676F">
              <w:rPr>
                <w:sz w:val="28"/>
                <w:szCs w:val="28"/>
              </w:rPr>
              <w:t>Кам'янець-Подільський національний університет імені Івана Огієнка</w:t>
            </w:r>
          </w:p>
          <w:p w:rsidR="009D235A" w:rsidRPr="0088676F" w:rsidRDefault="005919C4" w:rsidP="0088676F">
            <w:pPr>
              <w:pStyle w:val="a3"/>
              <w:spacing w:line="276" w:lineRule="auto"/>
              <w:ind w:firstLine="709"/>
              <w:jc w:val="center"/>
              <w:rPr>
                <w:sz w:val="28"/>
                <w:szCs w:val="28"/>
              </w:rPr>
            </w:pPr>
            <w:r w:rsidRPr="0088676F">
              <w:rPr>
                <w:sz w:val="28"/>
                <w:szCs w:val="28"/>
              </w:rPr>
              <w:t>е</w:t>
            </w:r>
            <w:r w:rsidR="009D235A" w:rsidRPr="0088676F">
              <w:rPr>
                <w:sz w:val="28"/>
                <w:szCs w:val="28"/>
              </w:rPr>
              <w:t>кономічний факультет</w:t>
            </w:r>
          </w:p>
          <w:p w:rsidR="009D235A" w:rsidRPr="0088676F" w:rsidRDefault="005919C4" w:rsidP="0088676F">
            <w:pPr>
              <w:pStyle w:val="a3"/>
              <w:spacing w:line="276" w:lineRule="auto"/>
              <w:ind w:firstLine="709"/>
              <w:jc w:val="center"/>
              <w:rPr>
                <w:sz w:val="28"/>
                <w:szCs w:val="28"/>
              </w:rPr>
            </w:pPr>
            <w:r w:rsidRPr="0088676F">
              <w:rPr>
                <w:sz w:val="28"/>
                <w:szCs w:val="28"/>
              </w:rPr>
              <w:t>к</w:t>
            </w:r>
            <w:r w:rsidR="009D235A" w:rsidRPr="0088676F">
              <w:rPr>
                <w:sz w:val="28"/>
                <w:szCs w:val="28"/>
              </w:rPr>
              <w:t xml:space="preserve">афедра </w:t>
            </w:r>
            <w:r w:rsidR="00A855E9" w:rsidRPr="0088676F">
              <w:rPr>
                <w:sz w:val="28"/>
                <w:szCs w:val="28"/>
              </w:rPr>
              <w:t>менеджменту</w:t>
            </w:r>
          </w:p>
          <w:p w:rsidR="009D235A" w:rsidRPr="00CB3F16" w:rsidRDefault="009D235A" w:rsidP="00594AC1">
            <w:pPr>
              <w:pStyle w:val="TableParagraph"/>
              <w:ind w:firstLine="709"/>
              <w:rPr>
                <w:sz w:val="28"/>
                <w:szCs w:val="28"/>
              </w:rPr>
            </w:pPr>
          </w:p>
        </w:tc>
      </w:tr>
      <w:tr w:rsidR="009D235A" w:rsidRPr="00CB3F16" w:rsidTr="00594AC1">
        <w:trPr>
          <w:trHeight w:val="3688"/>
        </w:trPr>
        <w:tc>
          <w:tcPr>
            <w:tcW w:w="9834" w:type="dxa"/>
          </w:tcPr>
          <w:p w:rsidR="009D235A" w:rsidRPr="00CB3F16" w:rsidRDefault="009D235A" w:rsidP="00594AC1">
            <w:pPr>
              <w:pStyle w:val="TableParagraph"/>
              <w:tabs>
                <w:tab w:val="left" w:pos="5786"/>
              </w:tabs>
              <w:ind w:firstLine="709"/>
              <w:rPr>
                <w:sz w:val="28"/>
                <w:szCs w:val="28"/>
              </w:rPr>
            </w:pPr>
            <w:r w:rsidRPr="00CB3F16">
              <w:rPr>
                <w:sz w:val="28"/>
                <w:szCs w:val="28"/>
              </w:rPr>
              <w:tab/>
            </w:r>
          </w:p>
          <w:p w:rsidR="009D235A" w:rsidRPr="00CB3F16" w:rsidRDefault="009D235A" w:rsidP="00594AC1">
            <w:pPr>
              <w:pStyle w:val="TableParagraph"/>
              <w:tabs>
                <w:tab w:val="left" w:pos="5786"/>
              </w:tabs>
              <w:ind w:firstLine="709"/>
              <w:rPr>
                <w:sz w:val="28"/>
                <w:szCs w:val="28"/>
              </w:rPr>
            </w:pPr>
          </w:p>
          <w:p w:rsidR="009D235A" w:rsidRPr="00CB3F16" w:rsidRDefault="009D235A" w:rsidP="0088676F">
            <w:pPr>
              <w:pStyle w:val="TableParagraph"/>
              <w:ind w:firstLine="709"/>
              <w:jc w:val="center"/>
              <w:rPr>
                <w:b/>
                <w:sz w:val="28"/>
                <w:szCs w:val="28"/>
              </w:rPr>
            </w:pPr>
          </w:p>
        </w:tc>
      </w:tr>
      <w:tr w:rsidR="009D235A" w:rsidRPr="00CB3F16" w:rsidTr="00594AC1">
        <w:trPr>
          <w:trHeight w:val="3204"/>
        </w:trPr>
        <w:tc>
          <w:tcPr>
            <w:tcW w:w="9834" w:type="dxa"/>
          </w:tcPr>
          <w:p w:rsidR="009D235A" w:rsidRPr="00CB3F16" w:rsidRDefault="009D235A" w:rsidP="00594AC1">
            <w:pPr>
              <w:pStyle w:val="TableParagraph"/>
              <w:ind w:firstLine="709"/>
              <w:jc w:val="center"/>
              <w:rPr>
                <w:b/>
                <w:sz w:val="28"/>
                <w:szCs w:val="28"/>
              </w:rPr>
            </w:pPr>
          </w:p>
          <w:p w:rsidR="009D235A" w:rsidRPr="00CB3F16" w:rsidRDefault="009D235A" w:rsidP="00594AC1">
            <w:pPr>
              <w:pStyle w:val="TableParagraph"/>
              <w:jc w:val="center"/>
              <w:rPr>
                <w:b/>
                <w:sz w:val="44"/>
                <w:szCs w:val="44"/>
              </w:rPr>
            </w:pPr>
            <w:r w:rsidRPr="00CB3F16">
              <w:rPr>
                <w:b/>
                <w:sz w:val="44"/>
                <w:szCs w:val="44"/>
              </w:rPr>
              <w:t>ПРОГРАМА ПЕРЕДДИПЛОМНОЇ ПРАКТИКИ</w:t>
            </w:r>
          </w:p>
          <w:p w:rsidR="009D235A" w:rsidRPr="00CB3F16" w:rsidRDefault="009D235A" w:rsidP="00594AC1">
            <w:pPr>
              <w:pStyle w:val="TableParagraph"/>
              <w:ind w:firstLine="709"/>
              <w:rPr>
                <w:b/>
                <w:sz w:val="28"/>
                <w:szCs w:val="28"/>
              </w:rPr>
            </w:pPr>
          </w:p>
          <w:p w:rsidR="009D235A" w:rsidRPr="00CB3F16" w:rsidRDefault="009D235A" w:rsidP="00594AC1">
            <w:pPr>
              <w:pStyle w:val="TableParagraph"/>
              <w:ind w:firstLine="709"/>
              <w:rPr>
                <w:b/>
                <w:sz w:val="28"/>
                <w:szCs w:val="28"/>
              </w:rPr>
            </w:pPr>
          </w:p>
          <w:p w:rsidR="009D235A" w:rsidRPr="00CB3F16" w:rsidRDefault="009D235A" w:rsidP="00594AC1">
            <w:pPr>
              <w:tabs>
                <w:tab w:val="left" w:pos="2497"/>
              </w:tabs>
              <w:jc w:val="center"/>
              <w:rPr>
                <w:sz w:val="28"/>
                <w:szCs w:val="28"/>
              </w:rPr>
            </w:pPr>
          </w:p>
          <w:p w:rsidR="009D235A" w:rsidRPr="00CB3F16" w:rsidRDefault="009D235A" w:rsidP="00594AC1">
            <w:pPr>
              <w:pStyle w:val="TableParagraph"/>
              <w:ind w:firstLine="709"/>
              <w:jc w:val="center"/>
              <w:rPr>
                <w:b/>
                <w:sz w:val="28"/>
                <w:szCs w:val="28"/>
              </w:rPr>
            </w:pPr>
            <w:r w:rsidRPr="00CB3F16">
              <w:rPr>
                <w:sz w:val="28"/>
                <w:szCs w:val="28"/>
              </w:rPr>
              <w:t xml:space="preserve">Галузь знань </w:t>
            </w:r>
            <w:r w:rsidRPr="00CB3F16">
              <w:rPr>
                <w:b/>
                <w:sz w:val="28"/>
                <w:szCs w:val="28"/>
              </w:rPr>
              <w:t>07 Управління та адміністрування</w:t>
            </w:r>
          </w:p>
          <w:p w:rsidR="009D235A" w:rsidRPr="00CB3F16" w:rsidRDefault="009D235A" w:rsidP="00594AC1">
            <w:pPr>
              <w:pStyle w:val="TableParagraph"/>
              <w:ind w:firstLine="709"/>
              <w:jc w:val="center"/>
              <w:rPr>
                <w:b/>
                <w:sz w:val="28"/>
                <w:szCs w:val="28"/>
              </w:rPr>
            </w:pPr>
            <w:r w:rsidRPr="00CB3F16">
              <w:rPr>
                <w:sz w:val="28"/>
                <w:szCs w:val="28"/>
              </w:rPr>
              <w:t>Спеціальність</w:t>
            </w:r>
            <w:r w:rsidRPr="00CB3F16">
              <w:rPr>
                <w:b/>
                <w:sz w:val="28"/>
                <w:szCs w:val="28"/>
              </w:rPr>
              <w:t xml:space="preserve"> 073 Менеджмент</w:t>
            </w:r>
          </w:p>
          <w:p w:rsidR="009D235A" w:rsidRPr="00CB3F16" w:rsidRDefault="009D235A" w:rsidP="00594AC1">
            <w:pPr>
              <w:pStyle w:val="TableParagraph"/>
              <w:ind w:firstLine="709"/>
              <w:jc w:val="center"/>
              <w:rPr>
                <w:b/>
                <w:sz w:val="28"/>
                <w:szCs w:val="28"/>
              </w:rPr>
            </w:pPr>
            <w:r w:rsidRPr="00CB3F16">
              <w:rPr>
                <w:sz w:val="28"/>
                <w:szCs w:val="28"/>
              </w:rPr>
              <w:t>Рівень вищої освіти</w:t>
            </w:r>
            <w:r w:rsidRPr="00CB3F16">
              <w:rPr>
                <w:b/>
                <w:sz w:val="28"/>
                <w:szCs w:val="28"/>
              </w:rPr>
              <w:t>другий (магістерський) рівень</w:t>
            </w:r>
          </w:p>
        </w:tc>
      </w:tr>
      <w:tr w:rsidR="009D235A" w:rsidRPr="00CB3F16" w:rsidTr="00594AC1">
        <w:trPr>
          <w:trHeight w:val="910"/>
        </w:trPr>
        <w:tc>
          <w:tcPr>
            <w:tcW w:w="9834" w:type="dxa"/>
          </w:tcPr>
          <w:p w:rsidR="009D235A" w:rsidRPr="00CB3F16" w:rsidRDefault="009D235A" w:rsidP="00594AC1">
            <w:pPr>
              <w:pStyle w:val="TableParagraph"/>
              <w:ind w:firstLine="709"/>
              <w:jc w:val="right"/>
              <w:rPr>
                <w:sz w:val="28"/>
                <w:szCs w:val="28"/>
              </w:rPr>
            </w:pPr>
          </w:p>
        </w:tc>
      </w:tr>
      <w:tr w:rsidR="009D235A" w:rsidRPr="00CB3F16" w:rsidTr="00594AC1">
        <w:trPr>
          <w:trHeight w:val="401"/>
        </w:trPr>
        <w:tc>
          <w:tcPr>
            <w:tcW w:w="9834" w:type="dxa"/>
          </w:tcPr>
          <w:p w:rsidR="009D235A" w:rsidRPr="00CB3F16" w:rsidRDefault="009D235A" w:rsidP="00594AC1">
            <w:pPr>
              <w:pStyle w:val="TableParagraph"/>
              <w:ind w:firstLine="709"/>
              <w:jc w:val="right"/>
              <w:rPr>
                <w:sz w:val="28"/>
                <w:szCs w:val="28"/>
              </w:rPr>
            </w:pPr>
          </w:p>
        </w:tc>
      </w:tr>
      <w:tr w:rsidR="009D235A" w:rsidRPr="00CB3F16" w:rsidTr="00594AC1">
        <w:trPr>
          <w:trHeight w:val="400"/>
        </w:trPr>
        <w:tc>
          <w:tcPr>
            <w:tcW w:w="9834" w:type="dxa"/>
          </w:tcPr>
          <w:p w:rsidR="001F693D" w:rsidRPr="00CB3F16" w:rsidRDefault="001F693D" w:rsidP="00594AC1">
            <w:pPr>
              <w:pStyle w:val="TableParagraph"/>
              <w:ind w:firstLine="709"/>
              <w:jc w:val="right"/>
              <w:rPr>
                <w:i/>
                <w:sz w:val="28"/>
                <w:szCs w:val="28"/>
              </w:rPr>
            </w:pPr>
          </w:p>
        </w:tc>
      </w:tr>
      <w:tr w:rsidR="009D235A" w:rsidRPr="00CB3F16" w:rsidTr="00594AC1">
        <w:trPr>
          <w:trHeight w:val="260"/>
        </w:trPr>
        <w:tc>
          <w:tcPr>
            <w:tcW w:w="9834" w:type="dxa"/>
          </w:tcPr>
          <w:p w:rsidR="009D235A" w:rsidRPr="00CB3F16" w:rsidRDefault="009D235A" w:rsidP="00594AC1">
            <w:pPr>
              <w:pStyle w:val="TableParagraph"/>
              <w:ind w:firstLine="709"/>
              <w:jc w:val="right"/>
              <w:rPr>
                <w:i/>
                <w:sz w:val="28"/>
                <w:szCs w:val="28"/>
              </w:rPr>
            </w:pPr>
          </w:p>
        </w:tc>
      </w:tr>
      <w:tr w:rsidR="009D235A" w:rsidRPr="00CB3F16" w:rsidTr="00594AC1">
        <w:trPr>
          <w:trHeight w:val="1784"/>
        </w:trPr>
        <w:tc>
          <w:tcPr>
            <w:tcW w:w="9834" w:type="dxa"/>
          </w:tcPr>
          <w:p w:rsidR="009D235A" w:rsidRPr="00CB3F16" w:rsidRDefault="009D235A" w:rsidP="00594AC1">
            <w:pPr>
              <w:pStyle w:val="TableParagraph"/>
              <w:ind w:firstLine="709"/>
              <w:rPr>
                <w:sz w:val="28"/>
                <w:szCs w:val="28"/>
              </w:rPr>
            </w:pPr>
          </w:p>
          <w:p w:rsidR="009D235A" w:rsidRPr="00CB3F16" w:rsidRDefault="009D235A" w:rsidP="00594AC1">
            <w:pPr>
              <w:pStyle w:val="TableParagraph"/>
              <w:ind w:firstLine="709"/>
              <w:rPr>
                <w:sz w:val="28"/>
                <w:szCs w:val="28"/>
              </w:rPr>
            </w:pPr>
          </w:p>
          <w:p w:rsidR="009D235A" w:rsidRPr="00CB3F16" w:rsidRDefault="009D235A" w:rsidP="00594AC1">
            <w:pPr>
              <w:pStyle w:val="a3"/>
              <w:tabs>
                <w:tab w:val="left" w:pos="6663"/>
              </w:tabs>
              <w:ind w:firstLine="709"/>
              <w:jc w:val="center"/>
            </w:pPr>
          </w:p>
        </w:tc>
      </w:tr>
    </w:tbl>
    <w:p w:rsidR="009D235A" w:rsidRPr="00CB3F16" w:rsidRDefault="009D235A" w:rsidP="009D235A">
      <w:pPr>
        <w:ind w:firstLine="709"/>
        <w:jc w:val="center"/>
        <w:rPr>
          <w:sz w:val="28"/>
          <w:szCs w:val="28"/>
        </w:rPr>
        <w:sectPr w:rsidR="009D235A" w:rsidRPr="00CB3F16" w:rsidSect="00594AC1">
          <w:pgSz w:w="11910" w:h="16840" w:code="9"/>
          <w:pgMar w:top="1120" w:right="780" w:bottom="280" w:left="820" w:header="720" w:footer="720" w:gutter="0"/>
          <w:cols w:space="720"/>
          <w:docGrid w:linePitch="299"/>
        </w:sectPr>
      </w:pPr>
    </w:p>
    <w:p w:rsidR="001B0624" w:rsidRPr="00CB3F16" w:rsidRDefault="001B0624" w:rsidP="00E42BC0">
      <w:pPr>
        <w:shd w:val="clear" w:color="auto" w:fill="FFFFFF"/>
        <w:spacing w:line="276" w:lineRule="auto"/>
        <w:ind w:firstLine="567"/>
        <w:contextualSpacing/>
        <w:jc w:val="center"/>
        <w:rPr>
          <w:b/>
          <w:sz w:val="28"/>
          <w:szCs w:val="28"/>
          <w:lang w:eastAsia="ru-RU"/>
        </w:rPr>
      </w:pPr>
      <w:r w:rsidRPr="00CB3F16">
        <w:rPr>
          <w:b/>
          <w:sz w:val="28"/>
          <w:szCs w:val="28"/>
        </w:rPr>
        <w:lastRenderedPageBreak/>
        <w:t>1. МЕТА І ЗАВДАННЯ ПЕРЕДДИПЛОМНОЇ ПРАКТИКИ</w:t>
      </w:r>
    </w:p>
    <w:p w:rsidR="00AC163F" w:rsidRPr="00CB3F16" w:rsidRDefault="005919C4" w:rsidP="00E42BC0">
      <w:pPr>
        <w:shd w:val="clear" w:color="auto" w:fill="FFFFFF"/>
        <w:spacing w:line="276" w:lineRule="auto"/>
        <w:ind w:firstLine="567"/>
        <w:contextualSpacing/>
        <w:jc w:val="both"/>
        <w:rPr>
          <w:sz w:val="28"/>
          <w:szCs w:val="28"/>
        </w:rPr>
      </w:pPr>
      <w:r w:rsidRPr="00CB3F16">
        <w:rPr>
          <w:sz w:val="28"/>
          <w:szCs w:val="28"/>
        </w:rPr>
        <w:t>Практика є обов’</w:t>
      </w:r>
      <w:r w:rsidR="00AC163F" w:rsidRPr="00CB3F16">
        <w:rPr>
          <w:sz w:val="28"/>
          <w:szCs w:val="28"/>
        </w:rPr>
        <w:t>язковим компонентом програми підготовки магістра спеціальності 073 «Менеджмент». Переддипломна практика здобувачів вищої освіти  є завершальним етапом навчання з  метою  написання  магістерської  роботи</w:t>
      </w:r>
      <w:r w:rsidR="00E42BC0" w:rsidRPr="00CB3F16">
        <w:rPr>
          <w:sz w:val="28"/>
          <w:szCs w:val="28"/>
        </w:rPr>
        <w:t>.</w:t>
      </w:r>
    </w:p>
    <w:p w:rsidR="005919C4" w:rsidRPr="00CB3F16" w:rsidRDefault="005919C4" w:rsidP="00E42BC0">
      <w:pPr>
        <w:shd w:val="clear" w:color="auto" w:fill="FFFFFF"/>
        <w:spacing w:line="276" w:lineRule="auto"/>
        <w:ind w:firstLine="567"/>
        <w:contextualSpacing/>
        <w:jc w:val="both"/>
        <w:rPr>
          <w:sz w:val="28"/>
          <w:szCs w:val="28"/>
        </w:rPr>
      </w:pPr>
      <w:r w:rsidRPr="00CB3F16">
        <w:rPr>
          <w:sz w:val="28"/>
          <w:szCs w:val="28"/>
        </w:rPr>
        <w:t xml:space="preserve">Практична підготовка забезпечує закріплення теоретичних знань, а також набуття, вдосконалення і розширення професійних </w:t>
      </w:r>
      <w:proofErr w:type="spellStart"/>
      <w:r w:rsidRPr="00CB3F16">
        <w:rPr>
          <w:sz w:val="28"/>
          <w:szCs w:val="28"/>
        </w:rPr>
        <w:t>компетентностей</w:t>
      </w:r>
      <w:proofErr w:type="spellEnd"/>
      <w:r w:rsidRPr="00CB3F16">
        <w:rPr>
          <w:sz w:val="28"/>
          <w:szCs w:val="28"/>
        </w:rPr>
        <w:t>, необхідних для успішної роботи за обраною спеціальністю. Вона надає студентові практичний досвід діяльності за фахом, сприяє формуванню професійних умінь і навичок для прийняття самостійних ріш</w:t>
      </w:r>
      <w:r w:rsidR="005F7D7A" w:rsidRPr="00CB3F16">
        <w:rPr>
          <w:sz w:val="28"/>
          <w:szCs w:val="28"/>
        </w:rPr>
        <w:t>ень та розв’язування задач, пов’</w:t>
      </w:r>
      <w:r w:rsidRPr="00CB3F16">
        <w:rPr>
          <w:sz w:val="28"/>
          <w:szCs w:val="28"/>
        </w:rPr>
        <w:t>язаних із управлінням сучасними організаціями в реальних соціально-економічних умовах їх функціонування. У процесі проходження практики студент на конкретному підприємстві набуває досвід застосування адміністративних, економічних та соціально-психологічних методів управління підприємством, аналізу його внутрішнього та зовнішнього середовища та організаційного проектування.</w:t>
      </w:r>
    </w:p>
    <w:p w:rsidR="001B0624" w:rsidRPr="00CB3F16" w:rsidRDefault="001B0624" w:rsidP="00E42BC0">
      <w:pPr>
        <w:pStyle w:val="Default"/>
        <w:spacing w:line="276" w:lineRule="auto"/>
        <w:ind w:firstLine="567"/>
        <w:contextualSpacing/>
        <w:jc w:val="both"/>
        <w:rPr>
          <w:bCs/>
          <w:sz w:val="28"/>
          <w:szCs w:val="28"/>
        </w:rPr>
      </w:pPr>
      <w:r w:rsidRPr="00CB3F16">
        <w:rPr>
          <w:b/>
          <w:sz w:val="28"/>
          <w:szCs w:val="28"/>
        </w:rPr>
        <w:t>Метою</w:t>
      </w:r>
      <w:r w:rsidRPr="00CB3F16">
        <w:rPr>
          <w:sz w:val="28"/>
          <w:szCs w:val="28"/>
        </w:rPr>
        <w:t xml:space="preserve"> практичної підготовки здобувачів вищої освіти галузі знань </w:t>
      </w:r>
      <w:r w:rsidR="00AC163F" w:rsidRPr="00CB3F16">
        <w:rPr>
          <w:bCs/>
          <w:sz w:val="28"/>
          <w:szCs w:val="28"/>
        </w:rPr>
        <w:t>07</w:t>
      </w:r>
      <w:r w:rsidRPr="00CB3F16">
        <w:rPr>
          <w:bCs/>
          <w:sz w:val="28"/>
          <w:szCs w:val="28"/>
        </w:rPr>
        <w:t xml:space="preserve"> «</w:t>
      </w:r>
      <w:r w:rsidR="00AC163F" w:rsidRPr="00CB3F16">
        <w:rPr>
          <w:bCs/>
          <w:sz w:val="28"/>
          <w:szCs w:val="28"/>
        </w:rPr>
        <w:t>Управління та адміністрування</w:t>
      </w:r>
      <w:r w:rsidRPr="00CB3F16">
        <w:rPr>
          <w:bCs/>
          <w:sz w:val="28"/>
          <w:szCs w:val="28"/>
        </w:rPr>
        <w:t xml:space="preserve">» спеціальності </w:t>
      </w:r>
      <w:r w:rsidR="00AC163F" w:rsidRPr="00CB3F16">
        <w:rPr>
          <w:bCs/>
          <w:sz w:val="28"/>
          <w:szCs w:val="28"/>
        </w:rPr>
        <w:t>073</w:t>
      </w:r>
      <w:r w:rsidRPr="00CB3F16">
        <w:rPr>
          <w:bCs/>
          <w:sz w:val="28"/>
          <w:szCs w:val="28"/>
        </w:rPr>
        <w:t xml:space="preserve"> «</w:t>
      </w:r>
      <w:r w:rsidR="00AC163F" w:rsidRPr="00CB3F16">
        <w:rPr>
          <w:bCs/>
          <w:sz w:val="28"/>
          <w:szCs w:val="28"/>
        </w:rPr>
        <w:t>Менеджмент</w:t>
      </w:r>
      <w:r w:rsidRPr="00CB3F16">
        <w:rPr>
          <w:bCs/>
          <w:sz w:val="28"/>
          <w:szCs w:val="28"/>
        </w:rPr>
        <w:t xml:space="preserve">» (освітня програма </w:t>
      </w:r>
      <w:r w:rsidR="00AC163F" w:rsidRPr="00CB3F16">
        <w:rPr>
          <w:bCs/>
          <w:sz w:val="28"/>
          <w:szCs w:val="28"/>
        </w:rPr>
        <w:t>Управління персоналом та економіка праці</w:t>
      </w:r>
      <w:r w:rsidRPr="00CB3F16">
        <w:rPr>
          <w:bCs/>
          <w:sz w:val="28"/>
          <w:szCs w:val="28"/>
        </w:rPr>
        <w:t>)  ОС «Магістр» є:</w:t>
      </w:r>
    </w:p>
    <w:p w:rsidR="001B0624" w:rsidRPr="00CB3F16" w:rsidRDefault="001B0624" w:rsidP="00E42BC0">
      <w:pPr>
        <w:numPr>
          <w:ilvl w:val="0"/>
          <w:numId w:val="1"/>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 xml:space="preserve">закріплення  теоретичних  знань,  отриманих  з профілюючих дисциплін; </w:t>
      </w:r>
    </w:p>
    <w:p w:rsidR="001B0624" w:rsidRPr="00CB3F16" w:rsidRDefault="001B0624" w:rsidP="00E42BC0">
      <w:pPr>
        <w:numPr>
          <w:ilvl w:val="0"/>
          <w:numId w:val="1"/>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 xml:space="preserve">оволодіння  навичками  практичної  діяльності фахівця з </w:t>
      </w:r>
      <w:r w:rsidR="00AC163F" w:rsidRPr="00CB3F16">
        <w:rPr>
          <w:sz w:val="28"/>
          <w:szCs w:val="28"/>
        </w:rPr>
        <w:t>менеджме</w:t>
      </w:r>
      <w:r w:rsidR="00524C25" w:rsidRPr="00CB3F16">
        <w:rPr>
          <w:sz w:val="28"/>
          <w:szCs w:val="28"/>
        </w:rPr>
        <w:t>н</w:t>
      </w:r>
      <w:r w:rsidR="00AC163F" w:rsidRPr="00CB3F16">
        <w:rPr>
          <w:sz w:val="28"/>
          <w:szCs w:val="28"/>
        </w:rPr>
        <w:t>ту</w:t>
      </w:r>
      <w:r w:rsidRPr="00CB3F16">
        <w:rPr>
          <w:sz w:val="28"/>
          <w:szCs w:val="28"/>
        </w:rPr>
        <w:t>;</w:t>
      </w:r>
    </w:p>
    <w:p w:rsidR="001B0624" w:rsidRPr="00CB3F16" w:rsidRDefault="001B0624" w:rsidP="00E42BC0">
      <w:pPr>
        <w:numPr>
          <w:ilvl w:val="0"/>
          <w:numId w:val="1"/>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 xml:space="preserve">набуття й удосконалення </w:t>
      </w:r>
      <w:proofErr w:type="spellStart"/>
      <w:r w:rsidRPr="00CB3F16">
        <w:rPr>
          <w:sz w:val="28"/>
          <w:szCs w:val="28"/>
        </w:rPr>
        <w:t>компетентностей</w:t>
      </w:r>
      <w:proofErr w:type="spellEnd"/>
      <w:r w:rsidRPr="00CB3F16">
        <w:rPr>
          <w:sz w:val="28"/>
          <w:szCs w:val="28"/>
        </w:rPr>
        <w:t>, визначених відповідною освітньою програмою вищої освіти;</w:t>
      </w:r>
    </w:p>
    <w:p w:rsidR="001B0624" w:rsidRPr="00CB3F16" w:rsidRDefault="001B0624" w:rsidP="00E42BC0">
      <w:pPr>
        <w:numPr>
          <w:ilvl w:val="0"/>
          <w:numId w:val="1"/>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накопичення досвіду самостійної роботи згідно вибраного фаху;</w:t>
      </w:r>
    </w:p>
    <w:p w:rsidR="001B0624" w:rsidRPr="00CB3F16" w:rsidRDefault="001B0624" w:rsidP="00E42BC0">
      <w:pPr>
        <w:numPr>
          <w:ilvl w:val="0"/>
          <w:numId w:val="1"/>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 xml:space="preserve">збір  та  опрацювання  фактичного  матеріалу  для  виконання   магістерської роботи. </w:t>
      </w:r>
    </w:p>
    <w:p w:rsidR="001B0624" w:rsidRPr="00CB3F16" w:rsidRDefault="001B0624" w:rsidP="00E42BC0">
      <w:pPr>
        <w:shd w:val="clear" w:color="auto" w:fill="FFFFFF"/>
        <w:tabs>
          <w:tab w:val="left" w:pos="851"/>
        </w:tabs>
        <w:spacing w:line="276" w:lineRule="auto"/>
        <w:ind w:firstLine="567"/>
        <w:contextualSpacing/>
        <w:jc w:val="both"/>
        <w:rPr>
          <w:sz w:val="28"/>
          <w:szCs w:val="28"/>
        </w:rPr>
      </w:pPr>
      <w:r w:rsidRPr="00CB3F16">
        <w:rPr>
          <w:sz w:val="28"/>
          <w:szCs w:val="28"/>
        </w:rPr>
        <w:t xml:space="preserve">Під  час  проходження  переддипломної практики  магістранти  повинні  ознайомитись та проаналізувати  </w:t>
      </w:r>
      <w:r w:rsidR="00937D7D" w:rsidRPr="00CB3F16">
        <w:rPr>
          <w:sz w:val="28"/>
          <w:szCs w:val="28"/>
        </w:rPr>
        <w:t>фінансово-господарський стан</w:t>
      </w:r>
      <w:r w:rsidRPr="00CB3F16">
        <w:rPr>
          <w:sz w:val="28"/>
          <w:szCs w:val="28"/>
        </w:rPr>
        <w:t xml:space="preserve">  підприємства,  особливості  </w:t>
      </w:r>
      <w:r w:rsidR="00937D7D" w:rsidRPr="00CB3F16">
        <w:rPr>
          <w:sz w:val="28"/>
          <w:szCs w:val="28"/>
        </w:rPr>
        <w:t>використання його кадрового потенціалу</w:t>
      </w:r>
      <w:r w:rsidRPr="00CB3F16">
        <w:rPr>
          <w:sz w:val="28"/>
          <w:szCs w:val="28"/>
        </w:rPr>
        <w:t xml:space="preserve">, </w:t>
      </w:r>
      <w:r w:rsidR="00937D7D" w:rsidRPr="00CB3F16">
        <w:rPr>
          <w:sz w:val="28"/>
          <w:szCs w:val="28"/>
        </w:rPr>
        <w:t>рівень оплати праці,</w:t>
      </w:r>
      <w:r w:rsidRPr="00CB3F16">
        <w:rPr>
          <w:sz w:val="28"/>
          <w:szCs w:val="28"/>
        </w:rPr>
        <w:t xml:space="preserve">реалізацію функцій управління, кадрову роботу, </w:t>
      </w:r>
      <w:r w:rsidR="00D0338E" w:rsidRPr="00CB3F16">
        <w:rPr>
          <w:sz w:val="28"/>
          <w:szCs w:val="28"/>
        </w:rPr>
        <w:t>нормативно-методичне забезпечення системи управління персоналом підприємства</w:t>
      </w:r>
      <w:r w:rsidRPr="00CB3F16">
        <w:rPr>
          <w:sz w:val="28"/>
          <w:szCs w:val="28"/>
        </w:rPr>
        <w:t>.</w:t>
      </w:r>
    </w:p>
    <w:p w:rsidR="001B0624" w:rsidRPr="00CB3F16" w:rsidRDefault="001B0624" w:rsidP="00E42BC0">
      <w:pPr>
        <w:spacing w:line="276" w:lineRule="auto"/>
        <w:ind w:firstLine="567"/>
        <w:contextualSpacing/>
        <w:jc w:val="both"/>
        <w:rPr>
          <w:sz w:val="28"/>
          <w:szCs w:val="28"/>
        </w:rPr>
      </w:pPr>
      <w:r w:rsidRPr="00CB3F16">
        <w:rPr>
          <w:b/>
          <w:sz w:val="28"/>
          <w:szCs w:val="28"/>
        </w:rPr>
        <w:t>Завданням</w:t>
      </w:r>
      <w:r w:rsidRPr="00CB3F16">
        <w:rPr>
          <w:sz w:val="28"/>
          <w:szCs w:val="28"/>
        </w:rPr>
        <w:t xml:space="preserve"> практичної підготовки здобувачів вищої освіти галузі знань </w:t>
      </w:r>
      <w:r w:rsidR="00D0338E" w:rsidRPr="00CB3F16">
        <w:rPr>
          <w:bCs/>
          <w:sz w:val="28"/>
          <w:szCs w:val="28"/>
        </w:rPr>
        <w:t xml:space="preserve">07 «Управління та адміністрування» спеціальності 073 «Менеджмент» (освітня програма Управління персоналом та економіка праці )  </w:t>
      </w:r>
      <w:r w:rsidRPr="00CB3F16">
        <w:rPr>
          <w:sz w:val="28"/>
          <w:szCs w:val="28"/>
        </w:rPr>
        <w:t>ОС «Магістр» є:</w:t>
      </w:r>
    </w:p>
    <w:p w:rsidR="001B0624" w:rsidRPr="00CB3F16" w:rsidRDefault="001B0624" w:rsidP="00E42BC0">
      <w:pPr>
        <w:numPr>
          <w:ilvl w:val="0"/>
          <w:numId w:val="1"/>
        </w:numPr>
        <w:tabs>
          <w:tab w:val="left" w:pos="851"/>
        </w:tabs>
        <w:adjustRightInd w:val="0"/>
        <w:spacing w:line="276" w:lineRule="auto"/>
        <w:ind w:left="0" w:firstLine="567"/>
        <w:contextualSpacing/>
        <w:jc w:val="both"/>
        <w:rPr>
          <w:rFonts w:eastAsia="Arial Unicode MS"/>
          <w:sz w:val="28"/>
          <w:szCs w:val="28"/>
          <w:lang w:eastAsia="uk-UA" w:bidi="uk-UA"/>
        </w:rPr>
      </w:pPr>
      <w:r w:rsidRPr="00CB3F16">
        <w:rPr>
          <w:rFonts w:eastAsia="Arial Unicode MS"/>
          <w:sz w:val="28"/>
          <w:szCs w:val="28"/>
          <w:lang w:eastAsia="uk-UA" w:bidi="uk-UA"/>
        </w:rPr>
        <w:t>безпосередня практична підготовка здобувачів вищої освіти до самостійної роботи на фахових посадах, поглиблення та закріплення теоретичних знань та практичних навичок зі спеціальності й навчальних дисциплін циклу професійної та практичної підготовки, уміння працювати з матеріалами діяльності підприємства й використовувати його для виконання кваліфікаційного завдання;</w:t>
      </w:r>
    </w:p>
    <w:p w:rsidR="001B0624" w:rsidRPr="00CB3F16" w:rsidRDefault="001B0624" w:rsidP="00E42BC0">
      <w:pPr>
        <w:numPr>
          <w:ilvl w:val="0"/>
          <w:numId w:val="1"/>
        </w:numPr>
        <w:tabs>
          <w:tab w:val="left" w:pos="851"/>
        </w:tabs>
        <w:adjustRightInd w:val="0"/>
        <w:spacing w:line="276" w:lineRule="auto"/>
        <w:ind w:left="0" w:firstLine="567"/>
        <w:contextualSpacing/>
        <w:jc w:val="both"/>
        <w:rPr>
          <w:rFonts w:eastAsia="Arial Unicode MS"/>
          <w:sz w:val="28"/>
          <w:szCs w:val="28"/>
          <w:lang w:eastAsia="uk-UA" w:bidi="uk-UA"/>
        </w:rPr>
      </w:pPr>
      <w:r w:rsidRPr="00CB3F16">
        <w:rPr>
          <w:rFonts w:eastAsia="Arial Unicode MS"/>
          <w:sz w:val="28"/>
          <w:szCs w:val="28"/>
          <w:lang w:eastAsia="uk-UA" w:bidi="uk-UA"/>
        </w:rPr>
        <w:lastRenderedPageBreak/>
        <w:t>формування умінь і навичок роботи за фахом, набуття досвіду організаційної, виховної роботи в колективі;</w:t>
      </w:r>
    </w:p>
    <w:p w:rsidR="001B0624" w:rsidRPr="00CB3F16" w:rsidRDefault="001B0624" w:rsidP="00E42BC0">
      <w:pPr>
        <w:numPr>
          <w:ilvl w:val="0"/>
          <w:numId w:val="1"/>
        </w:numPr>
        <w:tabs>
          <w:tab w:val="left" w:pos="851"/>
        </w:tabs>
        <w:adjustRightInd w:val="0"/>
        <w:spacing w:line="276" w:lineRule="auto"/>
        <w:ind w:left="0" w:firstLine="567"/>
        <w:contextualSpacing/>
        <w:jc w:val="both"/>
        <w:rPr>
          <w:rFonts w:eastAsia="Arial Unicode MS"/>
          <w:sz w:val="28"/>
          <w:szCs w:val="28"/>
          <w:lang w:eastAsia="uk-UA" w:bidi="uk-UA"/>
        </w:rPr>
      </w:pPr>
      <w:r w:rsidRPr="00CB3F16">
        <w:rPr>
          <w:sz w:val="28"/>
          <w:szCs w:val="28"/>
        </w:rPr>
        <w:t xml:space="preserve">опанування сучасними прийомами та методами прийняття управлінських рішень у </w:t>
      </w:r>
      <w:r w:rsidR="00D0338E" w:rsidRPr="00CB3F16">
        <w:rPr>
          <w:sz w:val="28"/>
          <w:szCs w:val="28"/>
        </w:rPr>
        <w:t>сучасному господарському середовищі</w:t>
      </w:r>
      <w:r w:rsidRPr="00CB3F16">
        <w:rPr>
          <w:sz w:val="28"/>
          <w:szCs w:val="28"/>
        </w:rPr>
        <w:t>;</w:t>
      </w:r>
    </w:p>
    <w:p w:rsidR="00D0338E" w:rsidRPr="00CB3F16" w:rsidRDefault="00D0338E" w:rsidP="00E42BC0">
      <w:pPr>
        <w:numPr>
          <w:ilvl w:val="0"/>
          <w:numId w:val="1"/>
        </w:numPr>
        <w:tabs>
          <w:tab w:val="left" w:pos="851"/>
        </w:tabs>
        <w:adjustRightInd w:val="0"/>
        <w:spacing w:line="276" w:lineRule="auto"/>
        <w:ind w:left="0" w:firstLine="567"/>
        <w:contextualSpacing/>
        <w:jc w:val="both"/>
        <w:rPr>
          <w:rFonts w:eastAsia="Arial Unicode MS"/>
          <w:sz w:val="28"/>
          <w:szCs w:val="28"/>
          <w:lang w:eastAsia="uk-UA" w:bidi="uk-UA"/>
        </w:rPr>
      </w:pPr>
      <w:r w:rsidRPr="00CB3F16">
        <w:rPr>
          <w:sz w:val="28"/>
          <w:szCs w:val="28"/>
        </w:rPr>
        <w:t>застосовування методів і технології управління трудовими ресурсами підприємства (установи, організації)з врахуванням нормативно-правових засад його функціонування</w:t>
      </w:r>
      <w:r w:rsidR="00116B8F" w:rsidRPr="00CB3F16">
        <w:rPr>
          <w:sz w:val="28"/>
          <w:szCs w:val="28"/>
        </w:rPr>
        <w:t>:</w:t>
      </w:r>
    </w:p>
    <w:p w:rsidR="001B0624" w:rsidRPr="00CB3F16" w:rsidRDefault="001B0624" w:rsidP="00E42BC0">
      <w:pPr>
        <w:numPr>
          <w:ilvl w:val="0"/>
          <w:numId w:val="1"/>
        </w:numPr>
        <w:tabs>
          <w:tab w:val="left" w:pos="851"/>
        </w:tabs>
        <w:adjustRightInd w:val="0"/>
        <w:spacing w:line="276" w:lineRule="auto"/>
        <w:ind w:left="0" w:firstLine="567"/>
        <w:contextualSpacing/>
        <w:jc w:val="both"/>
        <w:rPr>
          <w:rFonts w:eastAsia="Arial Unicode MS"/>
          <w:sz w:val="28"/>
          <w:szCs w:val="28"/>
          <w:lang w:eastAsia="uk-UA" w:bidi="uk-UA"/>
        </w:rPr>
      </w:pPr>
      <w:r w:rsidRPr="00CB3F16">
        <w:rPr>
          <w:rFonts w:eastAsia="Arial Unicode MS"/>
          <w:sz w:val="28"/>
          <w:szCs w:val="28"/>
          <w:lang w:eastAsia="uk-UA" w:bidi="uk-UA"/>
        </w:rPr>
        <w:t xml:space="preserve">підготовка здобувачами вищої освіти індивідуального завдання з </w:t>
      </w:r>
      <w:r w:rsidR="00D0338E" w:rsidRPr="00CB3F16">
        <w:rPr>
          <w:rFonts w:eastAsia="Arial Unicode MS"/>
          <w:sz w:val="28"/>
          <w:szCs w:val="28"/>
          <w:lang w:eastAsia="uk-UA" w:bidi="uk-UA"/>
        </w:rPr>
        <w:t>в</w:t>
      </w:r>
      <w:r w:rsidRPr="00CB3F16">
        <w:rPr>
          <w:rFonts w:eastAsia="Arial Unicode MS"/>
          <w:sz w:val="28"/>
          <w:szCs w:val="28"/>
          <w:lang w:eastAsia="uk-UA" w:bidi="uk-UA"/>
        </w:rPr>
        <w:t xml:space="preserve">себічного вивчення конкретної проблеми управління організацією, збір практичних та статистичних матеріалів для виконання </w:t>
      </w:r>
      <w:r w:rsidRPr="00CB3F16">
        <w:rPr>
          <w:sz w:val="28"/>
          <w:szCs w:val="28"/>
        </w:rPr>
        <w:t>магістерської</w:t>
      </w:r>
      <w:r w:rsidRPr="00CB3F16">
        <w:rPr>
          <w:rFonts w:eastAsia="Arial Unicode MS"/>
          <w:sz w:val="28"/>
          <w:szCs w:val="28"/>
          <w:lang w:eastAsia="uk-UA" w:bidi="uk-UA"/>
        </w:rPr>
        <w:t xml:space="preserve">  роботи.</w:t>
      </w:r>
    </w:p>
    <w:p w:rsidR="001B0624" w:rsidRPr="00CB3F16" w:rsidRDefault="001B0624" w:rsidP="00E42BC0">
      <w:pPr>
        <w:spacing w:line="276" w:lineRule="auto"/>
        <w:ind w:firstLine="567"/>
        <w:contextualSpacing/>
        <w:jc w:val="both"/>
        <w:rPr>
          <w:sz w:val="28"/>
          <w:szCs w:val="28"/>
          <w:lang w:eastAsia="ru-RU"/>
        </w:rPr>
      </w:pPr>
      <w:r w:rsidRPr="00CB3F16">
        <w:rPr>
          <w:sz w:val="28"/>
          <w:szCs w:val="28"/>
        </w:rPr>
        <w:t xml:space="preserve">Проходження переддипломної практики забезпечує формування у здобувачів вищої освіти наступних </w:t>
      </w:r>
      <w:proofErr w:type="spellStart"/>
      <w:r w:rsidRPr="00CB3F16">
        <w:rPr>
          <w:sz w:val="28"/>
          <w:szCs w:val="28"/>
        </w:rPr>
        <w:t>компетентностей</w:t>
      </w:r>
      <w:proofErr w:type="spellEnd"/>
      <w:r w:rsidRPr="00CB3F16">
        <w:rPr>
          <w:sz w:val="28"/>
          <w:szCs w:val="28"/>
        </w:rPr>
        <w:t>:</w:t>
      </w:r>
    </w:p>
    <w:p w:rsidR="001B0624" w:rsidRPr="00CB3F16" w:rsidRDefault="001B0624" w:rsidP="00E42BC0">
      <w:pPr>
        <w:pStyle w:val="2"/>
        <w:numPr>
          <w:ilvl w:val="0"/>
          <w:numId w:val="2"/>
        </w:numPr>
        <w:shd w:val="clear" w:color="auto" w:fill="auto"/>
        <w:tabs>
          <w:tab w:val="left" w:pos="851"/>
        </w:tabs>
        <w:spacing w:line="276" w:lineRule="auto"/>
        <w:ind w:left="0" w:right="113" w:firstLine="567"/>
        <w:contextualSpacing/>
        <w:rPr>
          <w:rFonts w:ascii="Times New Roman" w:hAnsi="Times New Roman" w:cs="Times New Roman"/>
          <w:szCs w:val="28"/>
        </w:rPr>
      </w:pPr>
      <w:r w:rsidRPr="00CB3F16">
        <w:rPr>
          <w:rStyle w:val="11"/>
          <w:rFonts w:eastAsia="Calibri"/>
          <w:bCs w:val="0"/>
          <w:i/>
          <w:sz w:val="28"/>
          <w:szCs w:val="28"/>
        </w:rPr>
        <w:t>інтегральна компетентність (ІК)</w:t>
      </w:r>
      <w:r w:rsidRPr="00CB3F16">
        <w:rPr>
          <w:rStyle w:val="11"/>
          <w:rFonts w:eastAsia="Calibri"/>
          <w:bCs w:val="0"/>
          <w:sz w:val="28"/>
          <w:szCs w:val="28"/>
        </w:rPr>
        <w:t xml:space="preserve"> : </w:t>
      </w:r>
      <w:r w:rsidR="00116B8F" w:rsidRPr="00CB3F16">
        <w:rPr>
          <w:rStyle w:val="11"/>
          <w:rFonts w:eastAsia="Calibri"/>
          <w:bCs w:val="0"/>
          <w:sz w:val="28"/>
          <w:szCs w:val="28"/>
        </w:rPr>
        <w:t xml:space="preserve">- </w:t>
      </w:r>
      <w:r w:rsidR="00116B8F" w:rsidRPr="00CB3F16">
        <w:rPr>
          <w:rFonts w:ascii="Times New Roman" w:hAnsi="Times New Roman" w:cs="Times New Roman"/>
          <w:szCs w:val="28"/>
        </w:rPr>
        <w:t>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що характеризується невизначеністю умов і вимог;</w:t>
      </w:r>
    </w:p>
    <w:p w:rsidR="001B0624" w:rsidRPr="00CB3F16" w:rsidRDefault="001B0624" w:rsidP="00E42BC0">
      <w:pPr>
        <w:pStyle w:val="2"/>
        <w:numPr>
          <w:ilvl w:val="0"/>
          <w:numId w:val="2"/>
        </w:numPr>
        <w:shd w:val="clear" w:color="auto" w:fill="auto"/>
        <w:tabs>
          <w:tab w:val="left" w:pos="567"/>
          <w:tab w:val="left" w:pos="851"/>
        </w:tabs>
        <w:spacing w:line="276" w:lineRule="auto"/>
        <w:ind w:left="0" w:right="113" w:firstLine="567"/>
        <w:contextualSpacing/>
        <w:rPr>
          <w:rFonts w:ascii="Times New Roman" w:hAnsi="Times New Roman" w:cs="Times New Roman"/>
          <w:i/>
          <w:szCs w:val="28"/>
        </w:rPr>
      </w:pPr>
      <w:r w:rsidRPr="00CB3F16">
        <w:rPr>
          <w:rStyle w:val="11"/>
          <w:rFonts w:eastAsia="Calibri"/>
          <w:bCs w:val="0"/>
          <w:i/>
          <w:sz w:val="28"/>
          <w:szCs w:val="28"/>
        </w:rPr>
        <w:t>загальні компетентності (ЗК) :</w:t>
      </w:r>
    </w:p>
    <w:p w:rsidR="00116B8F" w:rsidRPr="00CB3F16" w:rsidRDefault="00116B8F" w:rsidP="00E42BC0">
      <w:pPr>
        <w:pStyle w:val="Default"/>
        <w:tabs>
          <w:tab w:val="left" w:pos="567"/>
        </w:tabs>
        <w:spacing w:line="276" w:lineRule="auto"/>
        <w:ind w:firstLine="567"/>
        <w:contextualSpacing/>
        <w:jc w:val="both"/>
        <w:rPr>
          <w:sz w:val="28"/>
          <w:szCs w:val="28"/>
        </w:rPr>
      </w:pPr>
      <w:r w:rsidRPr="00CB3F16">
        <w:rPr>
          <w:b/>
          <w:bCs/>
          <w:sz w:val="28"/>
          <w:szCs w:val="28"/>
        </w:rPr>
        <w:t xml:space="preserve">– </w:t>
      </w:r>
      <w:r w:rsidRPr="00CB3F16">
        <w:rPr>
          <w:sz w:val="28"/>
          <w:szCs w:val="28"/>
        </w:rPr>
        <w:t xml:space="preserve">здатність проведення досліджень на відповідному рівні </w:t>
      </w:r>
      <w:bookmarkStart w:id="0" w:name="_Hlk51232554"/>
      <w:r w:rsidRPr="00CB3F16">
        <w:rPr>
          <w:sz w:val="28"/>
          <w:szCs w:val="28"/>
        </w:rPr>
        <w:t xml:space="preserve">(ЗК 01); </w:t>
      </w:r>
      <w:bookmarkEnd w:id="0"/>
    </w:p>
    <w:p w:rsidR="00116B8F" w:rsidRPr="00CB3F16" w:rsidRDefault="00116B8F" w:rsidP="00E42BC0">
      <w:pPr>
        <w:pStyle w:val="Default"/>
        <w:tabs>
          <w:tab w:val="left" w:pos="567"/>
        </w:tabs>
        <w:spacing w:line="276" w:lineRule="auto"/>
        <w:ind w:firstLine="567"/>
        <w:contextualSpacing/>
        <w:jc w:val="both"/>
        <w:rPr>
          <w:sz w:val="28"/>
          <w:szCs w:val="28"/>
        </w:rPr>
      </w:pPr>
      <w:r w:rsidRPr="00CB3F16">
        <w:rPr>
          <w:b/>
          <w:bCs/>
          <w:sz w:val="28"/>
          <w:szCs w:val="28"/>
        </w:rPr>
        <w:t xml:space="preserve">– </w:t>
      </w:r>
      <w:r w:rsidR="00B054D9" w:rsidRPr="00CB3F16">
        <w:rPr>
          <w:sz w:val="28"/>
          <w:szCs w:val="28"/>
        </w:rPr>
        <w:t>з</w:t>
      </w:r>
      <w:r w:rsidRPr="00CB3F16">
        <w:rPr>
          <w:sz w:val="28"/>
          <w:szCs w:val="28"/>
        </w:rPr>
        <w:t>датність до спілкування з представниками інших професійних груп різного рівня (з експертами з інших галузей знань/видів економічної діяльності) (ЗК 02);</w:t>
      </w:r>
    </w:p>
    <w:p w:rsidR="00116B8F" w:rsidRPr="00CB3F16" w:rsidRDefault="00116B8F" w:rsidP="00E42BC0">
      <w:pPr>
        <w:pStyle w:val="Default"/>
        <w:tabs>
          <w:tab w:val="left" w:pos="567"/>
        </w:tabs>
        <w:spacing w:line="276" w:lineRule="auto"/>
        <w:ind w:firstLine="567"/>
        <w:contextualSpacing/>
        <w:jc w:val="both"/>
        <w:rPr>
          <w:sz w:val="28"/>
          <w:szCs w:val="28"/>
        </w:rPr>
      </w:pPr>
      <w:r w:rsidRPr="00CB3F16">
        <w:rPr>
          <w:sz w:val="28"/>
          <w:szCs w:val="28"/>
        </w:rPr>
        <w:t xml:space="preserve">– </w:t>
      </w:r>
      <w:r w:rsidR="00B054D9" w:rsidRPr="00CB3F16">
        <w:rPr>
          <w:sz w:val="28"/>
          <w:szCs w:val="28"/>
        </w:rPr>
        <w:t>з</w:t>
      </w:r>
      <w:r w:rsidRPr="00CB3F16">
        <w:rPr>
          <w:sz w:val="28"/>
          <w:szCs w:val="28"/>
        </w:rPr>
        <w:t xml:space="preserve">датність застосовувати знання у практичних ситуаціях (ЗК 03);  </w:t>
      </w:r>
    </w:p>
    <w:p w:rsidR="00116B8F" w:rsidRPr="00CB3F16" w:rsidRDefault="00116B8F" w:rsidP="00E42BC0">
      <w:pPr>
        <w:pStyle w:val="Default"/>
        <w:tabs>
          <w:tab w:val="left" w:pos="567"/>
        </w:tabs>
        <w:spacing w:line="276" w:lineRule="auto"/>
        <w:ind w:firstLine="567"/>
        <w:contextualSpacing/>
        <w:jc w:val="both"/>
        <w:rPr>
          <w:sz w:val="28"/>
          <w:szCs w:val="28"/>
        </w:rPr>
      </w:pPr>
      <w:r w:rsidRPr="00CB3F16">
        <w:rPr>
          <w:b/>
          <w:bCs/>
          <w:sz w:val="28"/>
          <w:szCs w:val="28"/>
        </w:rPr>
        <w:t xml:space="preserve">– </w:t>
      </w:r>
      <w:r w:rsidR="00B054D9" w:rsidRPr="00CB3F16">
        <w:rPr>
          <w:sz w:val="28"/>
          <w:szCs w:val="28"/>
        </w:rPr>
        <w:t>з</w:t>
      </w:r>
      <w:r w:rsidRPr="00CB3F16">
        <w:rPr>
          <w:sz w:val="28"/>
          <w:szCs w:val="28"/>
        </w:rPr>
        <w:t>датність мотивувати людей та рухатися до спільної мети (ЗК 04);</w:t>
      </w:r>
    </w:p>
    <w:p w:rsidR="00116B8F" w:rsidRPr="00CB3F16" w:rsidRDefault="00116B8F" w:rsidP="00E42BC0">
      <w:pPr>
        <w:pStyle w:val="Default"/>
        <w:tabs>
          <w:tab w:val="left" w:pos="567"/>
        </w:tabs>
        <w:spacing w:line="276" w:lineRule="auto"/>
        <w:ind w:firstLine="567"/>
        <w:contextualSpacing/>
        <w:jc w:val="both"/>
        <w:rPr>
          <w:sz w:val="28"/>
          <w:szCs w:val="28"/>
        </w:rPr>
      </w:pPr>
      <w:r w:rsidRPr="00CB3F16">
        <w:rPr>
          <w:b/>
          <w:bCs/>
          <w:sz w:val="28"/>
          <w:szCs w:val="28"/>
        </w:rPr>
        <w:t xml:space="preserve">– </w:t>
      </w:r>
      <w:r w:rsidR="00B054D9" w:rsidRPr="00CB3F16">
        <w:rPr>
          <w:sz w:val="28"/>
          <w:szCs w:val="28"/>
        </w:rPr>
        <w:t>з</w:t>
      </w:r>
      <w:r w:rsidRPr="00CB3F16">
        <w:rPr>
          <w:sz w:val="28"/>
          <w:szCs w:val="28"/>
        </w:rPr>
        <w:t xml:space="preserve">датність до пошуку, оброблення й аналізу інформації з різних джерел(ЗК 05); </w:t>
      </w:r>
    </w:p>
    <w:p w:rsidR="00116B8F" w:rsidRPr="00CB3F16" w:rsidRDefault="00116B8F" w:rsidP="00E42BC0">
      <w:pPr>
        <w:pStyle w:val="Default"/>
        <w:tabs>
          <w:tab w:val="left" w:pos="567"/>
        </w:tabs>
        <w:spacing w:line="276" w:lineRule="auto"/>
        <w:ind w:firstLine="567"/>
        <w:contextualSpacing/>
        <w:jc w:val="both"/>
        <w:rPr>
          <w:sz w:val="28"/>
          <w:szCs w:val="28"/>
        </w:rPr>
      </w:pPr>
      <w:r w:rsidRPr="00CB3F16">
        <w:rPr>
          <w:sz w:val="28"/>
          <w:szCs w:val="28"/>
        </w:rPr>
        <w:t xml:space="preserve">– </w:t>
      </w:r>
      <w:r w:rsidR="00B054D9" w:rsidRPr="00CB3F16">
        <w:rPr>
          <w:sz w:val="28"/>
          <w:szCs w:val="28"/>
        </w:rPr>
        <w:t>з</w:t>
      </w:r>
      <w:r w:rsidRPr="00CB3F16">
        <w:rPr>
          <w:sz w:val="28"/>
          <w:szCs w:val="28"/>
        </w:rPr>
        <w:t>датність генерувати нові ідеї (креативність) (ЗК 0</w:t>
      </w:r>
      <w:r w:rsidR="00B054D9" w:rsidRPr="00CB3F16">
        <w:rPr>
          <w:sz w:val="28"/>
          <w:szCs w:val="28"/>
        </w:rPr>
        <w:t>6</w:t>
      </w:r>
      <w:r w:rsidRPr="00CB3F16">
        <w:rPr>
          <w:sz w:val="28"/>
          <w:szCs w:val="28"/>
        </w:rPr>
        <w:t>);</w:t>
      </w:r>
    </w:p>
    <w:p w:rsidR="00116B8F" w:rsidRPr="00CB3F16" w:rsidRDefault="00116B8F" w:rsidP="00E42BC0">
      <w:pPr>
        <w:pStyle w:val="Default"/>
        <w:tabs>
          <w:tab w:val="left" w:pos="567"/>
        </w:tabs>
        <w:spacing w:line="276" w:lineRule="auto"/>
        <w:ind w:firstLine="567"/>
        <w:contextualSpacing/>
        <w:jc w:val="both"/>
        <w:rPr>
          <w:sz w:val="28"/>
          <w:szCs w:val="28"/>
        </w:rPr>
      </w:pPr>
      <w:r w:rsidRPr="00CB3F16">
        <w:rPr>
          <w:sz w:val="28"/>
          <w:szCs w:val="28"/>
        </w:rPr>
        <w:t xml:space="preserve">– </w:t>
      </w:r>
      <w:r w:rsidR="00B054D9" w:rsidRPr="00CB3F16">
        <w:rPr>
          <w:sz w:val="28"/>
          <w:szCs w:val="28"/>
        </w:rPr>
        <w:t>з</w:t>
      </w:r>
      <w:r w:rsidRPr="00CB3F16">
        <w:rPr>
          <w:sz w:val="28"/>
          <w:szCs w:val="28"/>
        </w:rPr>
        <w:t>датність до абстрактного мислення, аналізу та синтезу (ЗК 0</w:t>
      </w:r>
      <w:r w:rsidR="00B054D9" w:rsidRPr="00CB3F16">
        <w:rPr>
          <w:sz w:val="28"/>
          <w:szCs w:val="28"/>
        </w:rPr>
        <w:t>7</w:t>
      </w:r>
      <w:r w:rsidRPr="00CB3F16">
        <w:rPr>
          <w:sz w:val="28"/>
          <w:szCs w:val="28"/>
        </w:rPr>
        <w:t>);</w:t>
      </w:r>
    </w:p>
    <w:p w:rsidR="00116B8F" w:rsidRPr="00CB3F16" w:rsidRDefault="00116B8F" w:rsidP="00E42BC0">
      <w:pPr>
        <w:pStyle w:val="Default"/>
        <w:tabs>
          <w:tab w:val="left" w:pos="567"/>
        </w:tabs>
        <w:spacing w:line="276" w:lineRule="auto"/>
        <w:ind w:firstLine="567"/>
        <w:contextualSpacing/>
        <w:jc w:val="both"/>
        <w:rPr>
          <w:sz w:val="28"/>
          <w:szCs w:val="28"/>
        </w:rPr>
      </w:pPr>
      <w:r w:rsidRPr="00CB3F16">
        <w:rPr>
          <w:sz w:val="28"/>
          <w:szCs w:val="28"/>
        </w:rPr>
        <w:t xml:space="preserve">– </w:t>
      </w:r>
      <w:r w:rsidR="00B054D9" w:rsidRPr="00CB3F16">
        <w:rPr>
          <w:sz w:val="28"/>
          <w:szCs w:val="28"/>
        </w:rPr>
        <w:t>з</w:t>
      </w:r>
      <w:r w:rsidRPr="00CB3F16">
        <w:rPr>
          <w:sz w:val="28"/>
          <w:szCs w:val="28"/>
        </w:rPr>
        <w:t>датність спілкуватись іноземною мовою (ЗК 0</w:t>
      </w:r>
      <w:r w:rsidR="00B054D9" w:rsidRPr="00CB3F16">
        <w:rPr>
          <w:sz w:val="28"/>
          <w:szCs w:val="28"/>
        </w:rPr>
        <w:t>8</w:t>
      </w:r>
      <w:r w:rsidRPr="00CB3F16">
        <w:rPr>
          <w:sz w:val="28"/>
          <w:szCs w:val="28"/>
        </w:rPr>
        <w:t>);</w:t>
      </w:r>
    </w:p>
    <w:p w:rsidR="00116B8F" w:rsidRPr="00CB3F16" w:rsidRDefault="00116B8F" w:rsidP="00E42BC0">
      <w:pPr>
        <w:pStyle w:val="Default"/>
        <w:tabs>
          <w:tab w:val="left" w:pos="567"/>
        </w:tabs>
        <w:spacing w:line="276" w:lineRule="auto"/>
        <w:ind w:firstLine="567"/>
        <w:contextualSpacing/>
        <w:jc w:val="both"/>
        <w:rPr>
          <w:sz w:val="28"/>
          <w:szCs w:val="28"/>
        </w:rPr>
      </w:pPr>
      <w:r w:rsidRPr="00CB3F16">
        <w:rPr>
          <w:sz w:val="28"/>
          <w:szCs w:val="28"/>
        </w:rPr>
        <w:t xml:space="preserve">– </w:t>
      </w:r>
      <w:r w:rsidR="00B054D9" w:rsidRPr="00CB3F16">
        <w:rPr>
          <w:sz w:val="28"/>
          <w:szCs w:val="28"/>
        </w:rPr>
        <w:t>з</w:t>
      </w:r>
      <w:r w:rsidRPr="00CB3F16">
        <w:rPr>
          <w:sz w:val="28"/>
          <w:szCs w:val="28"/>
        </w:rPr>
        <w:t>датність забезпечити необхідний рівень охорони праці при вирішенні професійних завдань, ефективно діяти, організовувати та координувати роботу в надзвичайних (екстремальних) ситуаціях (ЗК 0</w:t>
      </w:r>
      <w:r w:rsidR="00B054D9" w:rsidRPr="00CB3F16">
        <w:rPr>
          <w:sz w:val="28"/>
          <w:szCs w:val="28"/>
        </w:rPr>
        <w:t>9</w:t>
      </w:r>
      <w:r w:rsidRPr="00CB3F16">
        <w:rPr>
          <w:sz w:val="28"/>
          <w:szCs w:val="28"/>
        </w:rPr>
        <w:t xml:space="preserve">); </w:t>
      </w:r>
    </w:p>
    <w:p w:rsidR="00116B8F" w:rsidRPr="00CB3F16" w:rsidRDefault="00116B8F" w:rsidP="00E42BC0">
      <w:pPr>
        <w:pStyle w:val="Default"/>
        <w:tabs>
          <w:tab w:val="left" w:pos="567"/>
        </w:tabs>
        <w:spacing w:line="276" w:lineRule="auto"/>
        <w:ind w:firstLine="567"/>
        <w:contextualSpacing/>
        <w:jc w:val="both"/>
        <w:rPr>
          <w:sz w:val="28"/>
          <w:szCs w:val="28"/>
        </w:rPr>
      </w:pPr>
      <w:r w:rsidRPr="00CB3F16">
        <w:rPr>
          <w:sz w:val="28"/>
          <w:szCs w:val="28"/>
        </w:rPr>
        <w:t xml:space="preserve">– </w:t>
      </w:r>
      <w:r w:rsidR="00B054D9" w:rsidRPr="00CB3F16">
        <w:rPr>
          <w:sz w:val="28"/>
          <w:szCs w:val="28"/>
        </w:rPr>
        <w:t>з</w:t>
      </w:r>
      <w:r w:rsidRPr="00CB3F16">
        <w:rPr>
          <w:sz w:val="28"/>
          <w:szCs w:val="28"/>
        </w:rPr>
        <w:t xml:space="preserve">датність планувати та управляти часом (ЗК </w:t>
      </w:r>
      <w:r w:rsidR="00B054D9" w:rsidRPr="00CB3F16">
        <w:rPr>
          <w:sz w:val="28"/>
          <w:szCs w:val="28"/>
        </w:rPr>
        <w:t>10</w:t>
      </w:r>
      <w:r w:rsidRPr="00CB3F16">
        <w:rPr>
          <w:sz w:val="28"/>
          <w:szCs w:val="28"/>
        </w:rPr>
        <w:t xml:space="preserve">);  </w:t>
      </w:r>
    </w:p>
    <w:p w:rsidR="00116B8F" w:rsidRPr="00CB3F16" w:rsidRDefault="00116B8F" w:rsidP="00E42BC0">
      <w:pPr>
        <w:shd w:val="clear" w:color="auto" w:fill="FFFFFF"/>
        <w:tabs>
          <w:tab w:val="left" w:pos="567"/>
        </w:tabs>
        <w:spacing w:line="276" w:lineRule="auto"/>
        <w:ind w:firstLine="567"/>
        <w:contextualSpacing/>
        <w:jc w:val="both"/>
        <w:rPr>
          <w:sz w:val="28"/>
          <w:szCs w:val="28"/>
        </w:rPr>
      </w:pPr>
      <w:r w:rsidRPr="00CB3F16">
        <w:rPr>
          <w:sz w:val="28"/>
          <w:szCs w:val="28"/>
        </w:rPr>
        <w:t xml:space="preserve">– </w:t>
      </w:r>
      <w:r w:rsidR="00B054D9" w:rsidRPr="00CB3F16">
        <w:rPr>
          <w:sz w:val="28"/>
          <w:szCs w:val="28"/>
        </w:rPr>
        <w:t>в</w:t>
      </w:r>
      <w:r w:rsidRPr="00CB3F16">
        <w:rPr>
          <w:sz w:val="28"/>
          <w:szCs w:val="28"/>
        </w:rPr>
        <w:t xml:space="preserve">міння виявляти, ставити та вирішувати проблеми (ЗК </w:t>
      </w:r>
      <w:r w:rsidR="00B054D9" w:rsidRPr="00CB3F16">
        <w:rPr>
          <w:sz w:val="28"/>
          <w:szCs w:val="28"/>
        </w:rPr>
        <w:t>1</w:t>
      </w:r>
      <w:r w:rsidRPr="00CB3F16">
        <w:rPr>
          <w:sz w:val="28"/>
          <w:szCs w:val="28"/>
        </w:rPr>
        <w:t>1);</w:t>
      </w:r>
    </w:p>
    <w:p w:rsidR="001B0624" w:rsidRPr="00CB3F16" w:rsidRDefault="001B0624" w:rsidP="00E42BC0">
      <w:pPr>
        <w:shd w:val="clear" w:color="auto" w:fill="FFFFFF"/>
        <w:spacing w:line="276" w:lineRule="auto"/>
        <w:ind w:firstLine="567"/>
        <w:contextualSpacing/>
        <w:jc w:val="both"/>
        <w:rPr>
          <w:rStyle w:val="11"/>
          <w:bCs w:val="0"/>
          <w:sz w:val="28"/>
          <w:szCs w:val="28"/>
        </w:rPr>
      </w:pPr>
      <w:r w:rsidRPr="00CB3F16">
        <w:rPr>
          <w:sz w:val="28"/>
          <w:szCs w:val="28"/>
        </w:rPr>
        <w:t xml:space="preserve">3) </w:t>
      </w:r>
      <w:r w:rsidR="00B054D9" w:rsidRPr="00CB3F16">
        <w:rPr>
          <w:rStyle w:val="11"/>
          <w:bCs w:val="0"/>
          <w:i/>
          <w:sz w:val="28"/>
          <w:szCs w:val="28"/>
        </w:rPr>
        <w:t xml:space="preserve">спеціальні (фахові, предметні) компетентності </w:t>
      </w:r>
      <w:r w:rsidRPr="00CB3F16">
        <w:rPr>
          <w:rStyle w:val="11"/>
          <w:bCs w:val="0"/>
          <w:i/>
          <w:sz w:val="28"/>
          <w:szCs w:val="28"/>
        </w:rPr>
        <w:t>(</w:t>
      </w:r>
      <w:r w:rsidR="00B054D9" w:rsidRPr="00CB3F16">
        <w:rPr>
          <w:rStyle w:val="11"/>
          <w:bCs w:val="0"/>
          <w:i/>
          <w:sz w:val="28"/>
          <w:szCs w:val="28"/>
        </w:rPr>
        <w:t>С</w:t>
      </w:r>
      <w:r w:rsidRPr="00CB3F16">
        <w:rPr>
          <w:rStyle w:val="11"/>
          <w:bCs w:val="0"/>
          <w:i/>
          <w:sz w:val="28"/>
          <w:szCs w:val="28"/>
        </w:rPr>
        <w:t>К):</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w:t>
      </w:r>
      <w:r w:rsidRPr="00CB3F16">
        <w:rPr>
          <w:sz w:val="28"/>
          <w:szCs w:val="28"/>
        </w:rPr>
        <w:t xml:space="preserve"> (СК 01)</w:t>
      </w:r>
      <w:r w:rsidR="00116B8F" w:rsidRPr="00CB3F16">
        <w:rPr>
          <w:sz w:val="28"/>
          <w:szCs w:val="28"/>
        </w:rPr>
        <w:t>;</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w:t>
      </w:r>
      <w:r w:rsidRPr="00CB3F16">
        <w:rPr>
          <w:sz w:val="28"/>
          <w:szCs w:val="28"/>
        </w:rPr>
        <w:t xml:space="preserve"> (СК 02)</w:t>
      </w:r>
      <w:r w:rsidR="00116B8F" w:rsidRPr="00CB3F16">
        <w:rPr>
          <w:sz w:val="28"/>
          <w:szCs w:val="28"/>
        </w:rPr>
        <w:t>;</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lastRenderedPageBreak/>
        <w:t>з</w:t>
      </w:r>
      <w:r w:rsidR="00116B8F" w:rsidRPr="00CB3F16">
        <w:rPr>
          <w:sz w:val="28"/>
          <w:szCs w:val="28"/>
        </w:rPr>
        <w:t xml:space="preserve">датність до саморозвитку, навчання впродовж життя та ефективного </w:t>
      </w:r>
      <w:proofErr w:type="spellStart"/>
      <w:r w:rsidR="00116B8F" w:rsidRPr="00CB3F16">
        <w:rPr>
          <w:sz w:val="28"/>
          <w:szCs w:val="28"/>
        </w:rPr>
        <w:t>самоменеджменту</w:t>
      </w:r>
      <w:proofErr w:type="spellEnd"/>
      <w:r w:rsidRPr="00CB3F16">
        <w:rPr>
          <w:sz w:val="28"/>
          <w:szCs w:val="28"/>
        </w:rPr>
        <w:t xml:space="preserve"> (СК 03)</w:t>
      </w:r>
      <w:r w:rsidR="00116B8F" w:rsidRPr="00CB3F16">
        <w:rPr>
          <w:sz w:val="28"/>
          <w:szCs w:val="28"/>
        </w:rPr>
        <w:t>;</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до ефективного використання та розвитку ресурсів організації</w:t>
      </w:r>
      <w:r w:rsidRPr="00CB3F16">
        <w:rPr>
          <w:sz w:val="28"/>
          <w:szCs w:val="28"/>
        </w:rPr>
        <w:t xml:space="preserve"> (СК 04)</w:t>
      </w:r>
      <w:r w:rsidR="00116B8F" w:rsidRPr="00CB3F16">
        <w:rPr>
          <w:sz w:val="28"/>
          <w:szCs w:val="28"/>
        </w:rPr>
        <w:t>;</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створювати та організовувати ефективні комунікації в процесі управління</w:t>
      </w:r>
      <w:r w:rsidRPr="00CB3F16">
        <w:rPr>
          <w:sz w:val="28"/>
          <w:szCs w:val="28"/>
        </w:rPr>
        <w:t xml:space="preserve"> (СК 05)</w:t>
      </w:r>
      <w:r w:rsidR="00116B8F" w:rsidRPr="00CB3F16">
        <w:rPr>
          <w:sz w:val="28"/>
          <w:szCs w:val="28"/>
        </w:rPr>
        <w:t>;</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формувати лідерські якості та демонструвати їх в процесі управління людьми</w:t>
      </w:r>
      <w:r w:rsidRPr="00CB3F16">
        <w:rPr>
          <w:sz w:val="28"/>
          <w:szCs w:val="28"/>
        </w:rPr>
        <w:t xml:space="preserve"> (СК 06)</w:t>
      </w:r>
      <w:r w:rsidR="00116B8F" w:rsidRPr="00CB3F16">
        <w:rPr>
          <w:sz w:val="28"/>
          <w:szCs w:val="28"/>
        </w:rPr>
        <w:t>;</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розробляти проекти та управляти ними</w:t>
      </w:r>
      <w:r w:rsidRPr="00CB3F16">
        <w:rPr>
          <w:sz w:val="28"/>
          <w:szCs w:val="28"/>
        </w:rPr>
        <w:t xml:space="preserve"> (СК 07)</w:t>
      </w:r>
      <w:r w:rsidR="00116B8F" w:rsidRPr="00CB3F16">
        <w:rPr>
          <w:sz w:val="28"/>
          <w:szCs w:val="28"/>
        </w:rPr>
        <w:t>;</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планувати та проводити наукові дослідження, готувати результати наукових робіт до оприлюднення</w:t>
      </w:r>
      <w:r w:rsidRPr="00CB3F16">
        <w:rPr>
          <w:sz w:val="28"/>
          <w:szCs w:val="28"/>
        </w:rPr>
        <w:t xml:space="preserve"> (СК 08)</w:t>
      </w:r>
      <w:r w:rsidR="00116B8F" w:rsidRPr="00CB3F16">
        <w:rPr>
          <w:sz w:val="28"/>
          <w:szCs w:val="28"/>
        </w:rPr>
        <w:t>;</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використовувати психологічні технології роботи з персоналом</w:t>
      </w:r>
      <w:r w:rsidRPr="00CB3F16">
        <w:rPr>
          <w:sz w:val="28"/>
          <w:szCs w:val="28"/>
        </w:rPr>
        <w:t xml:space="preserve"> (СК 09);</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аналізувати й структурувати проблеми організації, приймати ефективні управлінські рішення та забезпечувати їх реалізацію</w:t>
      </w:r>
      <w:r w:rsidRPr="00CB3F16">
        <w:rPr>
          <w:sz w:val="28"/>
          <w:szCs w:val="28"/>
        </w:rPr>
        <w:t xml:space="preserve"> (СК 10)</w:t>
      </w:r>
      <w:r w:rsidR="00116B8F" w:rsidRPr="00CB3F16">
        <w:rPr>
          <w:sz w:val="28"/>
          <w:szCs w:val="28"/>
        </w:rPr>
        <w:t>;</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до управління організацією та її розвитком</w:t>
      </w:r>
      <w:r w:rsidRPr="00CB3F16">
        <w:rPr>
          <w:sz w:val="28"/>
          <w:szCs w:val="28"/>
        </w:rPr>
        <w:t xml:space="preserve"> (СК 11);</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встановлювати критерії за якими організація визначає подальший напрямок розвитку розробляти та реалізовувати різні стратегії та плани</w:t>
      </w:r>
      <w:r w:rsidRPr="00CB3F16">
        <w:rPr>
          <w:sz w:val="28"/>
          <w:szCs w:val="28"/>
        </w:rPr>
        <w:t xml:space="preserve"> (СК 12)</w:t>
      </w:r>
      <w:r w:rsidR="00116B8F" w:rsidRPr="00CB3F16">
        <w:rPr>
          <w:sz w:val="28"/>
          <w:szCs w:val="28"/>
        </w:rPr>
        <w:t>;</w:t>
      </w:r>
    </w:p>
    <w:p w:rsidR="00116B8F"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датність аналізувати й структурувати проблеми фінансового стану, ухвалювати управлінські рішення та забезпечувати умови їх реалізації</w:t>
      </w:r>
      <w:r w:rsidRPr="00CB3F16">
        <w:rPr>
          <w:sz w:val="28"/>
          <w:szCs w:val="28"/>
        </w:rPr>
        <w:t xml:space="preserve"> (СК 13)</w:t>
      </w:r>
      <w:r w:rsidR="00116B8F" w:rsidRPr="00CB3F16">
        <w:rPr>
          <w:sz w:val="28"/>
          <w:szCs w:val="28"/>
        </w:rPr>
        <w:t>;</w:t>
      </w:r>
    </w:p>
    <w:p w:rsidR="001B0624" w:rsidRPr="00CB3F16" w:rsidRDefault="00B054D9" w:rsidP="00E42BC0">
      <w:pPr>
        <w:numPr>
          <w:ilvl w:val="0"/>
          <w:numId w:val="5"/>
        </w:numPr>
        <w:shd w:val="clear" w:color="auto" w:fill="FFFFFF"/>
        <w:tabs>
          <w:tab w:val="left" w:pos="851"/>
        </w:tabs>
        <w:adjustRightInd w:val="0"/>
        <w:spacing w:line="276" w:lineRule="auto"/>
        <w:ind w:left="0" w:firstLine="567"/>
        <w:contextualSpacing/>
        <w:jc w:val="both"/>
        <w:rPr>
          <w:sz w:val="28"/>
          <w:szCs w:val="28"/>
        </w:rPr>
      </w:pPr>
      <w:r w:rsidRPr="00CB3F16">
        <w:rPr>
          <w:sz w:val="28"/>
          <w:szCs w:val="28"/>
        </w:rPr>
        <w:t>з</w:t>
      </w:r>
      <w:r w:rsidR="00116B8F" w:rsidRPr="00CB3F16">
        <w:rPr>
          <w:sz w:val="28"/>
          <w:szCs w:val="28"/>
        </w:rPr>
        <w:t xml:space="preserve">датність до організації діяльності служби персоналу, виявляти ініціативу та підприємливість. </w:t>
      </w:r>
      <w:r w:rsidR="001B0624" w:rsidRPr="00CB3F16">
        <w:rPr>
          <w:sz w:val="28"/>
          <w:szCs w:val="28"/>
        </w:rPr>
        <w:t>(</w:t>
      </w:r>
      <w:r w:rsidR="00116B8F" w:rsidRPr="00CB3F16">
        <w:rPr>
          <w:sz w:val="28"/>
          <w:szCs w:val="28"/>
        </w:rPr>
        <w:t>С</w:t>
      </w:r>
      <w:r w:rsidR="001B0624" w:rsidRPr="00CB3F16">
        <w:rPr>
          <w:sz w:val="28"/>
          <w:szCs w:val="28"/>
        </w:rPr>
        <w:t>К 1</w:t>
      </w:r>
      <w:r w:rsidRPr="00CB3F16">
        <w:rPr>
          <w:sz w:val="28"/>
          <w:szCs w:val="28"/>
        </w:rPr>
        <w:t>4</w:t>
      </w:r>
      <w:r w:rsidR="001B0624" w:rsidRPr="00CB3F16">
        <w:rPr>
          <w:sz w:val="28"/>
          <w:szCs w:val="28"/>
        </w:rPr>
        <w:t>).</w:t>
      </w:r>
    </w:p>
    <w:p w:rsidR="001B0624" w:rsidRPr="00CB3F16" w:rsidRDefault="005F7D7A" w:rsidP="005F7D7A">
      <w:pPr>
        <w:shd w:val="clear" w:color="auto" w:fill="FFFFFF"/>
        <w:spacing w:line="276" w:lineRule="auto"/>
        <w:ind w:firstLine="567"/>
        <w:contextualSpacing/>
        <w:jc w:val="center"/>
        <w:rPr>
          <w:b/>
          <w:sz w:val="28"/>
          <w:szCs w:val="28"/>
        </w:rPr>
      </w:pPr>
      <w:r w:rsidRPr="00CB3F16">
        <w:rPr>
          <w:b/>
          <w:sz w:val="28"/>
          <w:szCs w:val="28"/>
        </w:rPr>
        <w:t>2. БАЗИ ПРАКТИКИ</w:t>
      </w:r>
    </w:p>
    <w:p w:rsidR="005F7D7A" w:rsidRPr="00CB3F16" w:rsidRDefault="005F7D7A" w:rsidP="005F7D7A">
      <w:pPr>
        <w:shd w:val="clear" w:color="auto" w:fill="FFFFFF"/>
        <w:spacing w:line="276" w:lineRule="auto"/>
        <w:ind w:firstLine="567"/>
        <w:contextualSpacing/>
        <w:jc w:val="both"/>
        <w:rPr>
          <w:b/>
          <w:sz w:val="28"/>
          <w:szCs w:val="28"/>
        </w:rPr>
      </w:pPr>
      <w:r w:rsidRPr="00CB3F16">
        <w:rPr>
          <w:sz w:val="28"/>
          <w:szCs w:val="28"/>
        </w:rPr>
        <w:t>Базами для проходження практики можуть виступати промислові підприємства різного організаційно-правового статусу і різних видів господарської діяльності, які є юридичними особами, функціонують на ринку не менше трьох років та здійснюють виробничу або інші види економічної діяльності. Підприємства-бази практики повинні застосовувати провідні форми та методи ведення управління та організації виробничої, планово-економічної роботи, логістичної і маркетингової діяльності, бухгалтерського обліку, впроваджувати прогресивні технології виробництва, організації праці та управління. Підприємство, де студент проходить практику, стає об’єктом його самостійного прикладного дослідження, результати якого представляються в магістерській дисертації.</w:t>
      </w:r>
    </w:p>
    <w:p w:rsidR="005F7D7A" w:rsidRPr="00CB3F16" w:rsidRDefault="005F7D7A" w:rsidP="005F7D7A">
      <w:pPr>
        <w:pStyle w:val="21"/>
        <w:tabs>
          <w:tab w:val="left" w:pos="0"/>
          <w:tab w:val="left" w:pos="1276"/>
        </w:tabs>
        <w:spacing w:line="276" w:lineRule="auto"/>
        <w:ind w:left="1287"/>
        <w:contextualSpacing/>
        <w:rPr>
          <w:rFonts w:ascii="Times New Roman" w:hAnsi="Times New Roman"/>
          <w:i w:val="0"/>
          <w:sz w:val="28"/>
          <w:szCs w:val="28"/>
        </w:rPr>
      </w:pPr>
    </w:p>
    <w:p w:rsidR="00C97820" w:rsidRPr="00CB3F16" w:rsidRDefault="00C97820" w:rsidP="005F7D7A">
      <w:pPr>
        <w:pStyle w:val="21"/>
        <w:numPr>
          <w:ilvl w:val="0"/>
          <w:numId w:val="34"/>
        </w:numPr>
        <w:tabs>
          <w:tab w:val="left" w:pos="0"/>
          <w:tab w:val="left" w:pos="1276"/>
        </w:tabs>
        <w:spacing w:line="276" w:lineRule="auto"/>
        <w:contextualSpacing/>
        <w:jc w:val="center"/>
        <w:rPr>
          <w:rFonts w:ascii="Times New Roman" w:hAnsi="Times New Roman"/>
          <w:i w:val="0"/>
          <w:sz w:val="28"/>
          <w:szCs w:val="28"/>
        </w:rPr>
      </w:pPr>
      <w:r w:rsidRPr="00CB3F16">
        <w:rPr>
          <w:rFonts w:ascii="Times New Roman" w:hAnsi="Times New Roman"/>
          <w:i w:val="0"/>
          <w:sz w:val="28"/>
          <w:szCs w:val="28"/>
        </w:rPr>
        <w:t>ОРГАНІЗАЦІЯ ТА КЕРІВНИЦТВО ПРАКТИКОЮ</w:t>
      </w:r>
    </w:p>
    <w:p w:rsidR="00C97820" w:rsidRPr="00CB3F16" w:rsidRDefault="00C97820" w:rsidP="00E42BC0">
      <w:pPr>
        <w:shd w:val="clear" w:color="auto" w:fill="FFFFFF"/>
        <w:spacing w:line="276" w:lineRule="auto"/>
        <w:ind w:firstLine="567"/>
        <w:contextualSpacing/>
        <w:jc w:val="both"/>
        <w:rPr>
          <w:sz w:val="28"/>
          <w:szCs w:val="28"/>
          <w:lang w:eastAsia="ru-RU"/>
        </w:rPr>
      </w:pPr>
      <w:r w:rsidRPr="00CB3F16">
        <w:rPr>
          <w:sz w:val="28"/>
          <w:szCs w:val="28"/>
        </w:rPr>
        <w:t xml:space="preserve">Основою для визначення місця проходження переддипломної практики є рекомендована кафедрою тематика магістерських робіт. Кожній базі практики відповідає певна програма практики з визначенням мети, завдань практики, </w:t>
      </w:r>
      <w:r w:rsidRPr="00CB3F16">
        <w:rPr>
          <w:sz w:val="28"/>
          <w:szCs w:val="28"/>
        </w:rPr>
        <w:lastRenderedPageBreak/>
        <w:t>встановлення переліку знань, умінь та навичок, якими повинен оволодіти студент.</w:t>
      </w:r>
    </w:p>
    <w:p w:rsidR="00C97820" w:rsidRPr="00CB3F16" w:rsidRDefault="00C97820" w:rsidP="00E42BC0">
      <w:pPr>
        <w:spacing w:line="276" w:lineRule="auto"/>
        <w:ind w:firstLine="567"/>
        <w:contextualSpacing/>
        <w:jc w:val="both"/>
        <w:rPr>
          <w:b/>
          <w:sz w:val="28"/>
          <w:szCs w:val="28"/>
        </w:rPr>
      </w:pPr>
      <w:r w:rsidRPr="00CB3F16">
        <w:rPr>
          <w:sz w:val="28"/>
          <w:szCs w:val="28"/>
        </w:rPr>
        <w:tab/>
        <w:t>Перелік баз практики формується щорічно на підставі підписаних договорів про проведення практики студентів Кам’янець-Подільського національного університету імені Івана Огієнка з підприємствами (установами, організаціями) і додається у додатках робочої програми переддипломної практики.</w:t>
      </w:r>
    </w:p>
    <w:p w:rsidR="00C97820" w:rsidRPr="00CB3F16" w:rsidRDefault="00C97820" w:rsidP="00E42BC0">
      <w:pPr>
        <w:shd w:val="clear" w:color="auto" w:fill="FFFFFF"/>
        <w:spacing w:line="276" w:lineRule="auto"/>
        <w:ind w:firstLine="567"/>
        <w:contextualSpacing/>
        <w:jc w:val="both"/>
        <w:rPr>
          <w:sz w:val="28"/>
          <w:szCs w:val="28"/>
        </w:rPr>
      </w:pPr>
      <w:r w:rsidRPr="00CB3F16">
        <w:rPr>
          <w:sz w:val="28"/>
          <w:szCs w:val="28"/>
        </w:rPr>
        <w:t xml:space="preserve">Перед початком переддипломної практики зі студентами проводяться </w:t>
      </w:r>
      <w:proofErr w:type="spellStart"/>
      <w:r w:rsidRPr="00CB3F16">
        <w:rPr>
          <w:sz w:val="28"/>
          <w:szCs w:val="28"/>
        </w:rPr>
        <w:t>настановча</w:t>
      </w:r>
      <w:proofErr w:type="spellEnd"/>
      <w:r w:rsidRPr="00CB3F16">
        <w:rPr>
          <w:sz w:val="28"/>
          <w:szCs w:val="28"/>
        </w:rPr>
        <w:t xml:space="preserve"> конференція, де видається щоденник проходження практики, пояснюються завдання, зміст та порядок організації практики відповідно до обраної бази, вимоги до звіту з проходження практики, надаються рекомендації з використання методичних вказівок. Після зборів проводяться консультації з керівниками практики від університету, на яких студенти отримують індивідуальні завдання.</w:t>
      </w:r>
    </w:p>
    <w:p w:rsidR="00C97820" w:rsidRPr="00CB3F16" w:rsidRDefault="00C97820" w:rsidP="00E42BC0">
      <w:pPr>
        <w:shd w:val="clear" w:color="auto" w:fill="FFFFFF"/>
        <w:spacing w:line="276" w:lineRule="auto"/>
        <w:ind w:firstLine="567"/>
        <w:contextualSpacing/>
        <w:jc w:val="both"/>
        <w:rPr>
          <w:sz w:val="28"/>
          <w:szCs w:val="28"/>
        </w:rPr>
      </w:pPr>
      <w:r w:rsidRPr="00CB3F16">
        <w:rPr>
          <w:sz w:val="28"/>
          <w:szCs w:val="28"/>
        </w:rPr>
        <w:t>Прибувши в організацію за місцем практики, студенту необхідно звернутися у відділ кадрів або до керівника установи з питань проходження практики. Керівник установи разом з начальником відділу кадрів та головними спеціалістами вирішують питання про місце проходження практики. Одночасно, з числа провідних спеціалістів призначається загальний керівник практики від підприємства. Безпосередньо за місцем проходження практики призначається загальний керівник та керівники практики за окремими розділами програми, які разом із студентами розробляють календарний план проходження переддипломної практики.</w:t>
      </w:r>
    </w:p>
    <w:p w:rsidR="00C97820" w:rsidRPr="00CB3F16" w:rsidRDefault="00C97820" w:rsidP="00E42BC0">
      <w:pPr>
        <w:shd w:val="clear" w:color="auto" w:fill="FFFFFF"/>
        <w:spacing w:line="276" w:lineRule="auto"/>
        <w:ind w:firstLine="567"/>
        <w:contextualSpacing/>
        <w:jc w:val="both"/>
        <w:rPr>
          <w:sz w:val="28"/>
          <w:szCs w:val="28"/>
        </w:rPr>
      </w:pPr>
      <w:r w:rsidRPr="00CB3F16">
        <w:rPr>
          <w:sz w:val="28"/>
          <w:szCs w:val="28"/>
        </w:rPr>
        <w:t>Переддипломну практику необхідно розпочинати із ознайомлення студентів зі структурою бази практики, її традиціями, досягненнями. Рекомендується організувати зустріч студентів з працівниками, на якій представити студентів-практикантів, ознайомити їх з роботою окремих відділів, познайомити із спеціалістами. Відповідно до тем магістерських  робіт доцільно рекомендувати консультантів з числа працівників з тим, щоб погодити об’єкт дослідження, визначити можливості надання допомоги у виконанні студентами їх робіт.</w:t>
      </w:r>
    </w:p>
    <w:p w:rsidR="002A2022" w:rsidRPr="00CB3F16" w:rsidRDefault="002A2022" w:rsidP="00E42BC0">
      <w:pPr>
        <w:shd w:val="clear" w:color="auto" w:fill="FFFFFF"/>
        <w:spacing w:line="276" w:lineRule="auto"/>
        <w:ind w:firstLine="567"/>
        <w:contextualSpacing/>
        <w:jc w:val="center"/>
        <w:rPr>
          <w:i/>
          <w:sz w:val="28"/>
          <w:szCs w:val="28"/>
        </w:rPr>
      </w:pPr>
    </w:p>
    <w:p w:rsidR="00C97820" w:rsidRPr="00CB3F16" w:rsidRDefault="00C97820" w:rsidP="00E42BC0">
      <w:pPr>
        <w:shd w:val="clear" w:color="auto" w:fill="FFFFFF"/>
        <w:spacing w:line="276" w:lineRule="auto"/>
        <w:ind w:firstLine="567"/>
        <w:contextualSpacing/>
        <w:jc w:val="center"/>
        <w:rPr>
          <w:b/>
          <w:i/>
          <w:sz w:val="28"/>
          <w:szCs w:val="28"/>
          <w:lang w:eastAsia="ru-RU"/>
        </w:rPr>
      </w:pPr>
      <w:r w:rsidRPr="00CB3F16">
        <w:rPr>
          <w:b/>
          <w:i/>
          <w:sz w:val="28"/>
          <w:szCs w:val="28"/>
        </w:rPr>
        <w:t>Обов’язки студента під час проходження практики</w:t>
      </w:r>
    </w:p>
    <w:p w:rsidR="00C97820" w:rsidRPr="00CB3F16" w:rsidRDefault="00C97820" w:rsidP="00E42BC0">
      <w:pPr>
        <w:widowControl/>
        <w:numPr>
          <w:ilvl w:val="2"/>
          <w:numId w:val="10"/>
        </w:numPr>
        <w:tabs>
          <w:tab w:val="left" w:pos="993"/>
        </w:tabs>
        <w:adjustRightInd w:val="0"/>
        <w:spacing w:line="276" w:lineRule="auto"/>
        <w:ind w:left="0" w:firstLine="567"/>
        <w:contextualSpacing/>
        <w:jc w:val="both"/>
        <w:rPr>
          <w:sz w:val="28"/>
          <w:szCs w:val="28"/>
        </w:rPr>
      </w:pPr>
      <w:r w:rsidRPr="00CB3F16">
        <w:rPr>
          <w:color w:val="000000"/>
          <w:sz w:val="28"/>
          <w:szCs w:val="28"/>
        </w:rPr>
        <w:t xml:space="preserve">прийняти участь в організаційних заходах перед початком практики, одержати необхідну документацію з проходження практики, індивідуальне завдання, консультації щодо оформлення всіх необхідних документів; </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sz w:val="28"/>
          <w:szCs w:val="28"/>
        </w:rPr>
        <w:t>своєчасно прибути на місце практики в термін, встановлений кафедрою, попередньо оформити необхідні документи;</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color w:val="000000"/>
          <w:sz w:val="28"/>
          <w:szCs w:val="28"/>
        </w:rPr>
        <w:t xml:space="preserve">погодити з керівником практики від підприємства графік виконання програми та суворо його дотримуватися; погодити з керівництвом підприємства (організації) місце практики, посади, які буде обіймати студент, під час її </w:t>
      </w:r>
      <w:r w:rsidRPr="00CB3F16">
        <w:rPr>
          <w:color w:val="000000"/>
          <w:sz w:val="28"/>
          <w:szCs w:val="28"/>
        </w:rPr>
        <w:lastRenderedPageBreak/>
        <w:t xml:space="preserve">проходження; </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color w:val="000000"/>
          <w:sz w:val="28"/>
          <w:szCs w:val="28"/>
        </w:rPr>
        <w:t xml:space="preserve">дотримуватись правил внутрішнього трудового розпорядку, вимог трудового законодавства, передбачених для працівників бази практики; </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color w:val="000000"/>
          <w:sz w:val="28"/>
          <w:szCs w:val="28"/>
        </w:rPr>
        <w:t xml:space="preserve">вивчити і суворо дотримуватись правил охорони праці, техніки безпеки і виробничої санітарії; </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sz w:val="28"/>
          <w:szCs w:val="28"/>
        </w:rPr>
        <w:t>разом із керівником практики від бази практики на підставі індивідуального завдання скласти план проходження практики та узгодити його з керівником від університету;</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sz w:val="28"/>
          <w:szCs w:val="28"/>
        </w:rPr>
        <w:t>обрати об’єкт дослідження, що буде розкриватися в подальшому при написанні магістерської роботи;</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sz w:val="28"/>
          <w:szCs w:val="28"/>
        </w:rPr>
        <w:t>виконувати індивідуальний план проходження практики та всі вказівки керівників практики від бази практики та університету;</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color w:val="000000"/>
          <w:sz w:val="28"/>
          <w:szCs w:val="28"/>
        </w:rPr>
        <w:t xml:space="preserve">вести щоденник встановленої форми, в якому записувати виконану роботу; </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color w:val="000000"/>
          <w:sz w:val="28"/>
          <w:szCs w:val="28"/>
        </w:rPr>
        <w:t xml:space="preserve">не пізніше як за день до закінчення строку практики, одержати відгук - оцінку керівника практики від підприємства (організації); </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color w:val="000000"/>
          <w:sz w:val="28"/>
          <w:szCs w:val="28"/>
        </w:rPr>
        <w:t>написати, оформити та захистити звіт з практики</w:t>
      </w:r>
      <w:r w:rsidR="001A1A1C" w:rsidRPr="00CB3F16">
        <w:rPr>
          <w:color w:val="000000"/>
          <w:sz w:val="28"/>
          <w:szCs w:val="28"/>
        </w:rPr>
        <w:t>;</w:t>
      </w:r>
    </w:p>
    <w:p w:rsidR="00C97820" w:rsidRPr="00CB3F16" w:rsidRDefault="00C97820" w:rsidP="00E42BC0">
      <w:pPr>
        <w:numPr>
          <w:ilvl w:val="2"/>
          <w:numId w:val="10"/>
        </w:numPr>
        <w:tabs>
          <w:tab w:val="left" w:pos="851"/>
          <w:tab w:val="left" w:pos="993"/>
        </w:tabs>
        <w:adjustRightInd w:val="0"/>
        <w:spacing w:line="276" w:lineRule="auto"/>
        <w:ind w:left="0" w:firstLine="567"/>
        <w:contextualSpacing/>
        <w:jc w:val="both"/>
        <w:rPr>
          <w:sz w:val="28"/>
          <w:szCs w:val="28"/>
        </w:rPr>
      </w:pPr>
      <w:r w:rsidRPr="00CB3F16">
        <w:rPr>
          <w:sz w:val="28"/>
          <w:szCs w:val="28"/>
        </w:rPr>
        <w:t>у визначений термін після проходження практики подати звіт на кафедру за підписом керівника практики разом з оформленим належним чином щоденником, що засвідчує проходження практики, має підписи керівників, закріплені печаткою бази практики.</w:t>
      </w:r>
    </w:p>
    <w:p w:rsidR="00C97820" w:rsidRPr="00CB3F16" w:rsidRDefault="00C97820" w:rsidP="00E42BC0">
      <w:pPr>
        <w:tabs>
          <w:tab w:val="left" w:pos="851"/>
          <w:tab w:val="left" w:pos="993"/>
        </w:tabs>
        <w:spacing w:line="276" w:lineRule="auto"/>
        <w:ind w:left="567" w:firstLine="567"/>
        <w:contextualSpacing/>
        <w:jc w:val="both"/>
        <w:rPr>
          <w:sz w:val="28"/>
          <w:szCs w:val="28"/>
        </w:rPr>
      </w:pPr>
    </w:p>
    <w:p w:rsidR="001F693D" w:rsidRPr="00CB3F16" w:rsidRDefault="001F693D" w:rsidP="00E42BC0">
      <w:pPr>
        <w:tabs>
          <w:tab w:val="left" w:pos="851"/>
          <w:tab w:val="left" w:pos="993"/>
        </w:tabs>
        <w:spacing w:line="276" w:lineRule="auto"/>
        <w:ind w:left="567" w:firstLine="567"/>
        <w:contextualSpacing/>
        <w:jc w:val="both"/>
        <w:rPr>
          <w:sz w:val="28"/>
          <w:szCs w:val="28"/>
        </w:rPr>
      </w:pPr>
    </w:p>
    <w:p w:rsidR="00C97820" w:rsidRPr="00CB3F16" w:rsidRDefault="00C97820" w:rsidP="00E42BC0">
      <w:pPr>
        <w:spacing w:line="276" w:lineRule="auto"/>
        <w:ind w:firstLine="567"/>
        <w:contextualSpacing/>
        <w:jc w:val="center"/>
        <w:rPr>
          <w:b/>
          <w:i/>
          <w:sz w:val="28"/>
          <w:szCs w:val="28"/>
        </w:rPr>
      </w:pPr>
      <w:r w:rsidRPr="00CB3F16">
        <w:rPr>
          <w:b/>
          <w:i/>
          <w:sz w:val="28"/>
          <w:szCs w:val="28"/>
        </w:rPr>
        <w:t>Обов’язки керівника практики від університету</w:t>
      </w:r>
    </w:p>
    <w:p w:rsidR="00C97820" w:rsidRPr="00CB3F16" w:rsidRDefault="00C97820" w:rsidP="00E42BC0">
      <w:pPr>
        <w:spacing w:line="276" w:lineRule="auto"/>
        <w:ind w:firstLine="567"/>
        <w:contextualSpacing/>
        <w:jc w:val="both"/>
        <w:rPr>
          <w:sz w:val="28"/>
          <w:szCs w:val="28"/>
        </w:rPr>
      </w:pPr>
      <w:r w:rsidRPr="00CB3F16">
        <w:rPr>
          <w:sz w:val="28"/>
          <w:szCs w:val="28"/>
        </w:rPr>
        <w:t>До початку переддипломної практики керівник від університету видає індивідуальне завдання на практику і консультує студента з питань залучення фактичної інформації, необхідної для підготовки магістерської роботи. В обов’язки керівника практики від університету входить:</w:t>
      </w:r>
    </w:p>
    <w:p w:rsidR="00C97820" w:rsidRPr="00CB3F16" w:rsidRDefault="00C97820" w:rsidP="00E42BC0">
      <w:pPr>
        <w:numPr>
          <w:ilvl w:val="1"/>
          <w:numId w:val="11"/>
        </w:numPr>
        <w:tabs>
          <w:tab w:val="left" w:pos="851"/>
        </w:tabs>
        <w:adjustRightInd w:val="0"/>
        <w:spacing w:line="276" w:lineRule="auto"/>
        <w:ind w:left="0" w:firstLine="567"/>
        <w:contextualSpacing/>
        <w:jc w:val="both"/>
        <w:rPr>
          <w:sz w:val="28"/>
          <w:szCs w:val="28"/>
        </w:rPr>
      </w:pPr>
      <w:r w:rsidRPr="00CB3F16">
        <w:rPr>
          <w:sz w:val="28"/>
          <w:szCs w:val="28"/>
        </w:rPr>
        <w:t>визначення переліку питань індивідуального завдання, які повинні бути засвоєні студентом до початку практики;</w:t>
      </w:r>
    </w:p>
    <w:p w:rsidR="00C97820" w:rsidRPr="00CB3F16" w:rsidRDefault="00C97820" w:rsidP="00E42BC0">
      <w:pPr>
        <w:numPr>
          <w:ilvl w:val="1"/>
          <w:numId w:val="11"/>
        </w:numPr>
        <w:tabs>
          <w:tab w:val="left" w:pos="851"/>
        </w:tabs>
        <w:adjustRightInd w:val="0"/>
        <w:spacing w:line="276" w:lineRule="auto"/>
        <w:ind w:left="0" w:firstLine="567"/>
        <w:contextualSpacing/>
        <w:jc w:val="both"/>
        <w:rPr>
          <w:sz w:val="28"/>
          <w:szCs w:val="28"/>
        </w:rPr>
      </w:pPr>
      <w:r w:rsidRPr="00CB3F16">
        <w:rPr>
          <w:sz w:val="28"/>
          <w:szCs w:val="28"/>
        </w:rPr>
        <w:t>ознайомлення студентів з метою, завданнями, змістом і календарним графіком проходження переддипломної практики, порядком складання звіту і його захисту;</w:t>
      </w:r>
    </w:p>
    <w:p w:rsidR="00C97820" w:rsidRPr="00CB3F16" w:rsidRDefault="00C97820" w:rsidP="00E42BC0">
      <w:pPr>
        <w:numPr>
          <w:ilvl w:val="1"/>
          <w:numId w:val="11"/>
        </w:numPr>
        <w:tabs>
          <w:tab w:val="left" w:pos="851"/>
        </w:tabs>
        <w:adjustRightInd w:val="0"/>
        <w:spacing w:line="276" w:lineRule="auto"/>
        <w:ind w:left="0" w:firstLine="567"/>
        <w:contextualSpacing/>
        <w:jc w:val="both"/>
        <w:rPr>
          <w:sz w:val="28"/>
          <w:szCs w:val="28"/>
        </w:rPr>
      </w:pPr>
      <w:r w:rsidRPr="00CB3F16">
        <w:rPr>
          <w:sz w:val="28"/>
          <w:szCs w:val="28"/>
        </w:rPr>
        <w:t>контроль за забезпеченням нормальних умов праці студентів на робочих місцях;</w:t>
      </w:r>
    </w:p>
    <w:p w:rsidR="00C97820" w:rsidRPr="00CB3F16" w:rsidRDefault="00C97820" w:rsidP="00E42BC0">
      <w:pPr>
        <w:numPr>
          <w:ilvl w:val="1"/>
          <w:numId w:val="11"/>
        </w:numPr>
        <w:tabs>
          <w:tab w:val="left" w:pos="851"/>
        </w:tabs>
        <w:adjustRightInd w:val="0"/>
        <w:spacing w:line="276" w:lineRule="auto"/>
        <w:ind w:left="0" w:firstLine="567"/>
        <w:contextualSpacing/>
        <w:jc w:val="both"/>
        <w:rPr>
          <w:sz w:val="28"/>
          <w:szCs w:val="28"/>
        </w:rPr>
      </w:pPr>
      <w:r w:rsidRPr="00CB3F16">
        <w:rPr>
          <w:sz w:val="28"/>
          <w:szCs w:val="28"/>
        </w:rPr>
        <w:t xml:space="preserve">перевірка дотримання студентами вимог програми практики, контроль за дотриманням правил внутрішнього розпорядку і дисципліни студентів; </w:t>
      </w:r>
    </w:p>
    <w:p w:rsidR="00C97820" w:rsidRPr="00CB3F16" w:rsidRDefault="00C97820" w:rsidP="00E42BC0">
      <w:pPr>
        <w:numPr>
          <w:ilvl w:val="1"/>
          <w:numId w:val="11"/>
        </w:numPr>
        <w:tabs>
          <w:tab w:val="left" w:pos="851"/>
        </w:tabs>
        <w:adjustRightInd w:val="0"/>
        <w:spacing w:line="276" w:lineRule="auto"/>
        <w:ind w:left="0" w:firstLine="567"/>
        <w:contextualSpacing/>
        <w:jc w:val="both"/>
        <w:rPr>
          <w:sz w:val="28"/>
          <w:szCs w:val="28"/>
        </w:rPr>
      </w:pPr>
      <w:r w:rsidRPr="00CB3F16">
        <w:rPr>
          <w:sz w:val="28"/>
          <w:szCs w:val="28"/>
        </w:rPr>
        <w:t>зустрічі з керівниками практики від організації для погодження і вирішення у процесі проходження практики проблем, що виникають;</w:t>
      </w:r>
    </w:p>
    <w:p w:rsidR="00C97820" w:rsidRPr="00CB3F16" w:rsidRDefault="00C97820" w:rsidP="00E42BC0">
      <w:pPr>
        <w:numPr>
          <w:ilvl w:val="1"/>
          <w:numId w:val="11"/>
        </w:numPr>
        <w:tabs>
          <w:tab w:val="left" w:pos="851"/>
        </w:tabs>
        <w:adjustRightInd w:val="0"/>
        <w:spacing w:line="276" w:lineRule="auto"/>
        <w:ind w:left="0" w:firstLine="567"/>
        <w:contextualSpacing/>
        <w:jc w:val="both"/>
        <w:rPr>
          <w:sz w:val="28"/>
          <w:szCs w:val="28"/>
        </w:rPr>
      </w:pPr>
      <w:r w:rsidRPr="00CB3F16">
        <w:rPr>
          <w:sz w:val="28"/>
          <w:szCs w:val="28"/>
        </w:rPr>
        <w:t xml:space="preserve">інформування завідувача кафедри про стан організації та відповідність змістовної частини практики освітньо-кваліфікаційним вимогам до підготовки </w:t>
      </w:r>
      <w:r w:rsidRPr="00CB3F16">
        <w:rPr>
          <w:sz w:val="28"/>
          <w:szCs w:val="28"/>
        </w:rPr>
        <w:lastRenderedPageBreak/>
        <w:t>студентів;</w:t>
      </w:r>
    </w:p>
    <w:p w:rsidR="00C97820" w:rsidRPr="00CB3F16" w:rsidRDefault="00C97820" w:rsidP="00E42BC0">
      <w:pPr>
        <w:numPr>
          <w:ilvl w:val="1"/>
          <w:numId w:val="11"/>
        </w:numPr>
        <w:tabs>
          <w:tab w:val="left" w:pos="851"/>
        </w:tabs>
        <w:adjustRightInd w:val="0"/>
        <w:spacing w:line="276" w:lineRule="auto"/>
        <w:ind w:left="0" w:firstLine="567"/>
        <w:contextualSpacing/>
        <w:jc w:val="both"/>
        <w:rPr>
          <w:sz w:val="28"/>
          <w:szCs w:val="28"/>
        </w:rPr>
      </w:pPr>
      <w:r w:rsidRPr="00CB3F16">
        <w:rPr>
          <w:sz w:val="28"/>
          <w:szCs w:val="28"/>
        </w:rPr>
        <w:t>вжиття заходів для усунення виявлених порушень і недоліків під час проходження практики студентами;</w:t>
      </w:r>
    </w:p>
    <w:p w:rsidR="00C97820" w:rsidRPr="00CB3F16" w:rsidRDefault="00C97820" w:rsidP="00E42BC0">
      <w:pPr>
        <w:numPr>
          <w:ilvl w:val="1"/>
          <w:numId w:val="11"/>
        </w:numPr>
        <w:tabs>
          <w:tab w:val="left" w:pos="851"/>
        </w:tabs>
        <w:adjustRightInd w:val="0"/>
        <w:spacing w:line="276" w:lineRule="auto"/>
        <w:ind w:left="0" w:firstLine="567"/>
        <w:contextualSpacing/>
        <w:jc w:val="both"/>
        <w:rPr>
          <w:sz w:val="28"/>
          <w:szCs w:val="28"/>
        </w:rPr>
      </w:pPr>
      <w:r w:rsidRPr="00CB3F16">
        <w:rPr>
          <w:sz w:val="28"/>
          <w:szCs w:val="28"/>
        </w:rPr>
        <w:t>перевірка матеріалів про проходження практики і прийняття участі у роботі комісії із захисту звітів.</w:t>
      </w:r>
    </w:p>
    <w:p w:rsidR="00C97820" w:rsidRPr="00CB3F16" w:rsidRDefault="00C97820" w:rsidP="00E42BC0">
      <w:pPr>
        <w:spacing w:line="276" w:lineRule="auto"/>
        <w:ind w:firstLine="567"/>
        <w:contextualSpacing/>
        <w:jc w:val="center"/>
        <w:rPr>
          <w:i/>
          <w:sz w:val="28"/>
          <w:szCs w:val="28"/>
        </w:rPr>
      </w:pPr>
    </w:p>
    <w:p w:rsidR="00C97820" w:rsidRPr="00CB3F16" w:rsidRDefault="00C97820" w:rsidP="00E42BC0">
      <w:pPr>
        <w:spacing w:line="276" w:lineRule="auto"/>
        <w:ind w:firstLine="567"/>
        <w:contextualSpacing/>
        <w:jc w:val="center"/>
        <w:rPr>
          <w:b/>
          <w:i/>
          <w:sz w:val="28"/>
          <w:szCs w:val="28"/>
        </w:rPr>
      </w:pPr>
      <w:r w:rsidRPr="00CB3F16">
        <w:rPr>
          <w:b/>
          <w:i/>
          <w:sz w:val="28"/>
          <w:szCs w:val="28"/>
        </w:rPr>
        <w:t>Обов’язки керівника практики від організації (установи)</w:t>
      </w:r>
    </w:p>
    <w:p w:rsidR="00C97820" w:rsidRPr="00CB3F16" w:rsidRDefault="00C97820" w:rsidP="00E42BC0">
      <w:pPr>
        <w:spacing w:line="276" w:lineRule="auto"/>
        <w:ind w:firstLine="567"/>
        <w:contextualSpacing/>
        <w:jc w:val="both"/>
        <w:rPr>
          <w:sz w:val="28"/>
          <w:szCs w:val="28"/>
        </w:rPr>
      </w:pPr>
      <w:r w:rsidRPr="00CB3F16">
        <w:rPr>
          <w:sz w:val="28"/>
          <w:szCs w:val="28"/>
        </w:rPr>
        <w:t>Керівником переддипломної практики від організації (установи) призначається керівник відділу або провідний фахівець. При проходженні практики студент закріплюється за тим підрозділом організації, специфіка діяльності якого відповідає обраній темі дипломної роботи.</w:t>
      </w:r>
    </w:p>
    <w:p w:rsidR="00C97820" w:rsidRPr="00CB3F16" w:rsidRDefault="00C97820" w:rsidP="00E42BC0">
      <w:pPr>
        <w:spacing w:line="276" w:lineRule="auto"/>
        <w:ind w:firstLine="567"/>
        <w:contextualSpacing/>
        <w:jc w:val="both"/>
        <w:rPr>
          <w:sz w:val="28"/>
          <w:szCs w:val="28"/>
        </w:rPr>
      </w:pPr>
      <w:r w:rsidRPr="00CB3F16">
        <w:rPr>
          <w:sz w:val="28"/>
          <w:szCs w:val="28"/>
        </w:rPr>
        <w:t>Керівник практики від бази практики знайомить студента з організацією роботи і завданнями підрозділу, функціями співробітників. Він видає конкретні завдання, встановлює термін їх виконання, оцінює результати виконання, творче відношення до роботи, дає поради і рекомендації з питань результативного виконання функцій, перевіряє записи в щоденнику, в необхідних випадках консультує студента, стежить за формуванням його професійних навиків, контролює додержання трудової дисципліни. По закінченні терміну практики він дає в щоденнику характеристику з місця проходження практики, в якій мають бути наведені рівень знань та навичок студента, які ним були здобуті, його дисциплінованість, відношення до справи, якість і сумлінність виконання ним своїх обов’язків і конкретних доручень, комунікабельність, відносини із співробітниками, та виставляє оцінку, яку заслуговує студент. Керівник має право клопотати перед завідуючим кафедри про заохочення студента або ставити питання про усунення його від проходження практики у випадку недобросовісного відношення до виконання своїх обов’язків або порушення трудової дисципліни.</w:t>
      </w:r>
    </w:p>
    <w:p w:rsidR="00C97820" w:rsidRPr="00CB3F16" w:rsidRDefault="00C97820" w:rsidP="00E42BC0">
      <w:pPr>
        <w:spacing w:line="276" w:lineRule="auto"/>
        <w:ind w:firstLine="567"/>
        <w:contextualSpacing/>
        <w:jc w:val="both"/>
        <w:rPr>
          <w:sz w:val="28"/>
          <w:szCs w:val="28"/>
        </w:rPr>
      </w:pPr>
      <w:r w:rsidRPr="00CB3F16">
        <w:rPr>
          <w:sz w:val="28"/>
          <w:szCs w:val="28"/>
        </w:rPr>
        <w:t>У період переддипломної практики керівник практики від установи надає студенту допомогу в зборі необхідної документації для написання дипломної роботи. У разі, якщо керівник практики від університету не є керівником дипломних робіт магістрантів, він зобов’язаний співпрацювати з безпосередніми керівниками дипломних робіт та узгоджувати індивідуальні завдання із ними.</w:t>
      </w:r>
    </w:p>
    <w:p w:rsidR="00C97820" w:rsidRPr="00CB3F16" w:rsidRDefault="00C97820" w:rsidP="00E42BC0">
      <w:pPr>
        <w:shd w:val="clear" w:color="auto" w:fill="FFFFFF"/>
        <w:spacing w:line="276" w:lineRule="auto"/>
        <w:ind w:firstLine="567"/>
        <w:contextualSpacing/>
        <w:jc w:val="both"/>
        <w:rPr>
          <w:color w:val="000000"/>
          <w:sz w:val="28"/>
          <w:szCs w:val="28"/>
          <w:lang w:val="ru-RU"/>
        </w:rPr>
      </w:pPr>
      <w:r w:rsidRPr="00CB3F16">
        <w:rPr>
          <w:color w:val="000000"/>
          <w:sz w:val="28"/>
          <w:szCs w:val="28"/>
        </w:rPr>
        <w:tab/>
        <w:t>Студент, який не виконав програму з практики, отримав негативний відгук про роботу або незадовільну оцінку при захисті звіту, направляється повторно на практику під час студентських канікул або відраховується із університету.На студентів-практикантів, які порушують правила внутрішнього розпорядку та виробничої дисципліни, керівниками баз практики можуть накладатися стягнення, про що повідомляється ректору університету. Ректор вирішує питання подальшого проходження практики та перебування студента в університеті.</w:t>
      </w:r>
    </w:p>
    <w:p w:rsidR="00C97820" w:rsidRPr="00CB3F16" w:rsidRDefault="00C97820" w:rsidP="00E42BC0">
      <w:pPr>
        <w:spacing w:line="276" w:lineRule="auto"/>
        <w:ind w:firstLine="567"/>
        <w:contextualSpacing/>
        <w:jc w:val="both"/>
        <w:rPr>
          <w:color w:val="000000"/>
          <w:sz w:val="28"/>
          <w:szCs w:val="28"/>
        </w:rPr>
      </w:pPr>
    </w:p>
    <w:p w:rsidR="00C97820" w:rsidRPr="00CB3F16" w:rsidRDefault="001A1A1C" w:rsidP="002A2022">
      <w:pPr>
        <w:pStyle w:val="21"/>
        <w:tabs>
          <w:tab w:val="left" w:pos="426"/>
        </w:tabs>
        <w:spacing w:line="276" w:lineRule="auto"/>
        <w:ind w:left="426"/>
        <w:contextualSpacing/>
        <w:jc w:val="center"/>
        <w:rPr>
          <w:rFonts w:ascii="Times New Roman" w:hAnsi="Times New Roman"/>
          <w:i w:val="0"/>
          <w:sz w:val="28"/>
          <w:szCs w:val="28"/>
        </w:rPr>
      </w:pPr>
      <w:r w:rsidRPr="00CB3F16">
        <w:rPr>
          <w:rFonts w:ascii="Times New Roman" w:hAnsi="Times New Roman"/>
          <w:i w:val="0"/>
          <w:sz w:val="28"/>
          <w:szCs w:val="28"/>
        </w:rPr>
        <w:t>3</w:t>
      </w:r>
      <w:r w:rsidR="002A2022" w:rsidRPr="00CB3F16">
        <w:rPr>
          <w:rFonts w:ascii="Times New Roman" w:hAnsi="Times New Roman"/>
          <w:i w:val="0"/>
          <w:sz w:val="28"/>
          <w:szCs w:val="28"/>
        </w:rPr>
        <w:t>.1.</w:t>
      </w:r>
      <w:r w:rsidR="009E60B8" w:rsidRPr="00CB3F16">
        <w:rPr>
          <w:rFonts w:ascii="Times New Roman" w:hAnsi="Times New Roman"/>
          <w:i w:val="0"/>
          <w:sz w:val="28"/>
          <w:szCs w:val="28"/>
        </w:rPr>
        <w:t>Правила оформлення звітної документації</w:t>
      </w:r>
      <w:r w:rsidR="00C97820" w:rsidRPr="00CB3F16">
        <w:rPr>
          <w:rFonts w:ascii="Times New Roman" w:hAnsi="Times New Roman"/>
          <w:i w:val="0"/>
          <w:sz w:val="28"/>
          <w:szCs w:val="28"/>
        </w:rPr>
        <w:t>з проходження переддипломної практики</w:t>
      </w:r>
    </w:p>
    <w:p w:rsidR="00C97820" w:rsidRPr="00CB3F16" w:rsidRDefault="00C97820" w:rsidP="00E42BC0">
      <w:pPr>
        <w:pStyle w:val="a3"/>
        <w:spacing w:line="276" w:lineRule="auto"/>
        <w:ind w:firstLine="567"/>
        <w:contextualSpacing/>
        <w:jc w:val="both"/>
        <w:rPr>
          <w:sz w:val="28"/>
          <w:szCs w:val="28"/>
        </w:rPr>
      </w:pPr>
      <w:r w:rsidRPr="00CB3F16">
        <w:rPr>
          <w:sz w:val="28"/>
          <w:szCs w:val="28"/>
        </w:rPr>
        <w:t>Звіт</w:t>
      </w:r>
      <w:r w:rsidR="009E60B8" w:rsidRPr="00CB3F16">
        <w:rPr>
          <w:sz w:val="28"/>
          <w:szCs w:val="28"/>
        </w:rPr>
        <w:t>на документація</w:t>
      </w:r>
      <w:r w:rsidRPr="00CB3F16">
        <w:rPr>
          <w:sz w:val="28"/>
          <w:szCs w:val="28"/>
        </w:rPr>
        <w:t xml:space="preserve"> з проходження переддипломної практики</w:t>
      </w:r>
      <w:r w:rsidR="009E60B8" w:rsidRPr="00CB3F16">
        <w:rPr>
          <w:sz w:val="28"/>
          <w:szCs w:val="28"/>
        </w:rPr>
        <w:t xml:space="preserve"> включає</w:t>
      </w:r>
      <w:r w:rsidRPr="00CB3F16">
        <w:rPr>
          <w:sz w:val="28"/>
          <w:szCs w:val="28"/>
        </w:rPr>
        <w:t>:</w:t>
      </w:r>
    </w:p>
    <w:p w:rsidR="009E60B8" w:rsidRPr="00CB3F16" w:rsidRDefault="009E60B8" w:rsidP="009E60B8">
      <w:pPr>
        <w:pStyle w:val="a8"/>
        <w:numPr>
          <w:ilvl w:val="0"/>
          <w:numId w:val="6"/>
        </w:numPr>
        <w:tabs>
          <w:tab w:val="left" w:pos="1043"/>
        </w:tabs>
        <w:spacing w:line="276" w:lineRule="auto"/>
        <w:ind w:left="0" w:firstLine="567"/>
        <w:contextualSpacing/>
        <w:jc w:val="both"/>
        <w:rPr>
          <w:sz w:val="28"/>
          <w:szCs w:val="28"/>
        </w:rPr>
      </w:pPr>
      <w:r w:rsidRPr="00CB3F16">
        <w:rPr>
          <w:sz w:val="28"/>
          <w:szCs w:val="28"/>
        </w:rPr>
        <w:t xml:space="preserve">звіт має містити відомості про виконання студентом усіх розділів програми практики та індивідуального завдання, висновки і пропозиції, список використаних джерел тощо. Оформляється звіт за загальними вимогами, які встановлено стандартом для оформлення текстових документів. При цьому містить такі елементи: </w:t>
      </w:r>
      <w:r w:rsidR="00C97820" w:rsidRPr="00CB3F16">
        <w:rPr>
          <w:sz w:val="28"/>
          <w:szCs w:val="28"/>
        </w:rPr>
        <w:t>титульний аркуш</w:t>
      </w:r>
      <w:r w:rsidRPr="00CB3F16">
        <w:rPr>
          <w:sz w:val="28"/>
          <w:szCs w:val="28"/>
        </w:rPr>
        <w:t xml:space="preserve">, </w:t>
      </w:r>
      <w:proofErr w:type="spellStart"/>
      <w:r w:rsidRPr="00CB3F16">
        <w:rPr>
          <w:sz w:val="28"/>
          <w:szCs w:val="28"/>
        </w:rPr>
        <w:t>зміст,вступ,основна</w:t>
      </w:r>
      <w:proofErr w:type="spellEnd"/>
      <w:r w:rsidRPr="00CB3F16">
        <w:rPr>
          <w:sz w:val="28"/>
          <w:szCs w:val="28"/>
        </w:rPr>
        <w:t xml:space="preserve"> частина, висновки, список </w:t>
      </w:r>
      <w:proofErr w:type="spellStart"/>
      <w:r w:rsidRPr="00CB3F16">
        <w:rPr>
          <w:sz w:val="28"/>
          <w:szCs w:val="28"/>
        </w:rPr>
        <w:t>використанихджерел</w:t>
      </w:r>
      <w:proofErr w:type="spellEnd"/>
      <w:r w:rsidRPr="00CB3F16">
        <w:rPr>
          <w:sz w:val="28"/>
          <w:szCs w:val="28"/>
        </w:rPr>
        <w:t>, додатки;</w:t>
      </w:r>
    </w:p>
    <w:p w:rsidR="00C97820" w:rsidRPr="00CB3F16" w:rsidRDefault="00C97820" w:rsidP="00E42BC0">
      <w:pPr>
        <w:pStyle w:val="a8"/>
        <w:numPr>
          <w:ilvl w:val="0"/>
          <w:numId w:val="6"/>
        </w:numPr>
        <w:tabs>
          <w:tab w:val="left" w:pos="1043"/>
        </w:tabs>
        <w:spacing w:line="276" w:lineRule="auto"/>
        <w:ind w:left="0" w:firstLine="567"/>
        <w:contextualSpacing/>
        <w:jc w:val="both"/>
        <w:rPr>
          <w:sz w:val="28"/>
          <w:szCs w:val="28"/>
        </w:rPr>
      </w:pPr>
      <w:r w:rsidRPr="00CB3F16">
        <w:rPr>
          <w:sz w:val="28"/>
          <w:szCs w:val="28"/>
        </w:rPr>
        <w:t>щоденник проходження практики;</w:t>
      </w:r>
    </w:p>
    <w:p w:rsidR="009E60B8" w:rsidRPr="00CB3F16" w:rsidRDefault="009E60B8" w:rsidP="00E42BC0">
      <w:pPr>
        <w:pStyle w:val="a8"/>
        <w:numPr>
          <w:ilvl w:val="0"/>
          <w:numId w:val="6"/>
        </w:numPr>
        <w:tabs>
          <w:tab w:val="left" w:pos="1043"/>
        </w:tabs>
        <w:spacing w:line="276" w:lineRule="auto"/>
        <w:ind w:left="0" w:firstLine="567"/>
        <w:contextualSpacing/>
        <w:jc w:val="both"/>
        <w:rPr>
          <w:sz w:val="28"/>
          <w:szCs w:val="28"/>
        </w:rPr>
      </w:pPr>
      <w:r w:rsidRPr="00CB3F16">
        <w:rPr>
          <w:sz w:val="28"/>
          <w:szCs w:val="28"/>
        </w:rPr>
        <w:t>індивідуальне завдання;</w:t>
      </w:r>
    </w:p>
    <w:p w:rsidR="00C97820" w:rsidRPr="00CB3F16" w:rsidRDefault="00C97820" w:rsidP="00E42BC0">
      <w:pPr>
        <w:pStyle w:val="a8"/>
        <w:numPr>
          <w:ilvl w:val="0"/>
          <w:numId w:val="6"/>
        </w:numPr>
        <w:tabs>
          <w:tab w:val="left" w:pos="1043"/>
        </w:tabs>
        <w:spacing w:line="276" w:lineRule="auto"/>
        <w:ind w:left="0" w:firstLine="567"/>
        <w:contextualSpacing/>
        <w:jc w:val="both"/>
        <w:rPr>
          <w:sz w:val="28"/>
          <w:szCs w:val="28"/>
        </w:rPr>
      </w:pPr>
      <w:r w:rsidRPr="00CB3F16">
        <w:rPr>
          <w:sz w:val="28"/>
          <w:szCs w:val="28"/>
        </w:rPr>
        <w:t>довідка з підприємства (установи, організації);</w:t>
      </w:r>
    </w:p>
    <w:p w:rsidR="00C97820" w:rsidRPr="00CB3F16" w:rsidRDefault="00C97820" w:rsidP="00E42BC0">
      <w:pPr>
        <w:spacing w:line="276" w:lineRule="auto"/>
        <w:ind w:firstLine="567"/>
        <w:contextualSpacing/>
        <w:jc w:val="both"/>
        <w:rPr>
          <w:sz w:val="28"/>
          <w:szCs w:val="28"/>
        </w:rPr>
      </w:pPr>
      <w:r w:rsidRPr="00CB3F16">
        <w:rPr>
          <w:sz w:val="28"/>
          <w:szCs w:val="28"/>
        </w:rPr>
        <w:t xml:space="preserve">Титульний аркуш звіту наведено в </w:t>
      </w:r>
      <w:r w:rsidRPr="00CB3F16">
        <w:rPr>
          <w:i/>
          <w:sz w:val="28"/>
          <w:szCs w:val="28"/>
        </w:rPr>
        <w:t>додатку А</w:t>
      </w:r>
      <w:r w:rsidRPr="00CB3F16">
        <w:rPr>
          <w:sz w:val="28"/>
          <w:szCs w:val="28"/>
        </w:rPr>
        <w:t>.</w:t>
      </w:r>
    </w:p>
    <w:p w:rsidR="00C97820" w:rsidRPr="00CB3F16" w:rsidRDefault="00C97820" w:rsidP="00E42BC0">
      <w:pPr>
        <w:pStyle w:val="a3"/>
        <w:spacing w:line="276" w:lineRule="auto"/>
        <w:ind w:firstLine="567"/>
        <w:contextualSpacing/>
        <w:jc w:val="both"/>
        <w:rPr>
          <w:sz w:val="28"/>
          <w:szCs w:val="28"/>
        </w:rPr>
      </w:pPr>
      <w:r w:rsidRPr="00CB3F16">
        <w:rPr>
          <w:i/>
          <w:sz w:val="28"/>
          <w:szCs w:val="28"/>
        </w:rPr>
        <w:t xml:space="preserve">Зміст </w:t>
      </w:r>
      <w:r w:rsidRPr="00CB3F16">
        <w:rPr>
          <w:sz w:val="28"/>
          <w:szCs w:val="28"/>
        </w:rPr>
        <w:t>включає в себе найменування всіх розділів із зазначенням номерів сторінок, на яких розміщується початок матеріалу кожного розділу. Заголовки змісту повинні точно повторювати заголовки в тексті.</w:t>
      </w:r>
    </w:p>
    <w:p w:rsidR="00C97820" w:rsidRPr="00CB3F16" w:rsidRDefault="00C97820" w:rsidP="00E42BC0">
      <w:pPr>
        <w:pStyle w:val="a3"/>
        <w:spacing w:line="276" w:lineRule="auto"/>
        <w:ind w:firstLine="567"/>
        <w:contextualSpacing/>
        <w:jc w:val="both"/>
        <w:rPr>
          <w:sz w:val="28"/>
          <w:szCs w:val="28"/>
        </w:rPr>
      </w:pPr>
      <w:r w:rsidRPr="00CB3F16">
        <w:rPr>
          <w:sz w:val="28"/>
          <w:szCs w:val="28"/>
        </w:rPr>
        <w:t xml:space="preserve">У </w:t>
      </w:r>
      <w:r w:rsidRPr="00CB3F16">
        <w:rPr>
          <w:i/>
          <w:sz w:val="28"/>
          <w:szCs w:val="28"/>
        </w:rPr>
        <w:t xml:space="preserve">вступі </w:t>
      </w:r>
      <w:r w:rsidRPr="00CB3F16">
        <w:rPr>
          <w:sz w:val="28"/>
          <w:szCs w:val="28"/>
        </w:rPr>
        <w:t>зазначається місце проходження практики, термін практики, мета та завдання проходження практики, її характерні особливості. Наводиться коротка характеристика підприємства.</w:t>
      </w:r>
    </w:p>
    <w:p w:rsidR="00C97820" w:rsidRPr="00CB3F16" w:rsidRDefault="00C97820" w:rsidP="00E42BC0">
      <w:pPr>
        <w:pStyle w:val="a3"/>
        <w:spacing w:line="276" w:lineRule="auto"/>
        <w:ind w:firstLine="567"/>
        <w:contextualSpacing/>
        <w:jc w:val="both"/>
        <w:rPr>
          <w:sz w:val="28"/>
          <w:szCs w:val="28"/>
        </w:rPr>
      </w:pPr>
      <w:r w:rsidRPr="00CB3F16">
        <w:rPr>
          <w:i/>
          <w:sz w:val="28"/>
          <w:szCs w:val="28"/>
        </w:rPr>
        <w:t xml:space="preserve">Основні розділи </w:t>
      </w:r>
      <w:r w:rsidRPr="00CB3F16">
        <w:rPr>
          <w:sz w:val="28"/>
          <w:szCs w:val="28"/>
        </w:rPr>
        <w:t>присвячуються викладу матеріалу практики. Структура основних розділів повинна співпадати з програмою практики.</w:t>
      </w:r>
    </w:p>
    <w:p w:rsidR="00C97820" w:rsidRPr="00CB3F16" w:rsidRDefault="00C97820" w:rsidP="00E42BC0">
      <w:pPr>
        <w:pStyle w:val="a3"/>
        <w:spacing w:line="276" w:lineRule="auto"/>
        <w:ind w:firstLine="567"/>
        <w:contextualSpacing/>
        <w:jc w:val="both"/>
        <w:rPr>
          <w:sz w:val="28"/>
          <w:szCs w:val="28"/>
        </w:rPr>
      </w:pPr>
      <w:r w:rsidRPr="00CB3F16">
        <w:rPr>
          <w:i/>
          <w:sz w:val="28"/>
          <w:szCs w:val="28"/>
        </w:rPr>
        <w:t xml:space="preserve">Висновки </w:t>
      </w:r>
      <w:r w:rsidRPr="00CB3F16">
        <w:rPr>
          <w:sz w:val="28"/>
          <w:szCs w:val="28"/>
        </w:rPr>
        <w:t>повинні містити основні підсумки проходження практики, висновки щодо результатів проведеної роботи.</w:t>
      </w:r>
    </w:p>
    <w:p w:rsidR="00C97820" w:rsidRPr="00CB3F16" w:rsidRDefault="00C97820" w:rsidP="00E42BC0">
      <w:pPr>
        <w:pStyle w:val="a3"/>
        <w:spacing w:line="276" w:lineRule="auto"/>
        <w:ind w:firstLine="567"/>
        <w:contextualSpacing/>
        <w:jc w:val="both"/>
        <w:rPr>
          <w:sz w:val="28"/>
          <w:szCs w:val="28"/>
        </w:rPr>
      </w:pPr>
      <w:r w:rsidRPr="00CB3F16">
        <w:rPr>
          <w:sz w:val="28"/>
          <w:szCs w:val="28"/>
        </w:rPr>
        <w:t>Перелік додатків студент формує, таким чином, щоб вони підтверджували виконану роботу (статутні документи; Ф.1 “Баланс”, Ф.2 “Звіт про фінансові результати”, Ф.1-ПВ “Звіт з праці” та інші).</w:t>
      </w:r>
    </w:p>
    <w:p w:rsidR="00C97820" w:rsidRPr="00CB3F16" w:rsidRDefault="00C97820" w:rsidP="00E42BC0">
      <w:pPr>
        <w:spacing w:line="276" w:lineRule="auto"/>
        <w:ind w:firstLine="567"/>
        <w:contextualSpacing/>
        <w:jc w:val="center"/>
        <w:rPr>
          <w:i/>
          <w:sz w:val="28"/>
          <w:szCs w:val="28"/>
        </w:rPr>
      </w:pPr>
      <w:r w:rsidRPr="00CB3F16">
        <w:rPr>
          <w:i/>
          <w:sz w:val="28"/>
          <w:szCs w:val="28"/>
        </w:rPr>
        <w:t>Правила оформлення звіту</w:t>
      </w:r>
    </w:p>
    <w:p w:rsidR="00C97820" w:rsidRPr="00CB3F16" w:rsidRDefault="00C97820" w:rsidP="00E42BC0">
      <w:pPr>
        <w:pStyle w:val="a3"/>
        <w:spacing w:line="276" w:lineRule="auto"/>
        <w:ind w:firstLine="567"/>
        <w:contextualSpacing/>
        <w:jc w:val="both"/>
        <w:rPr>
          <w:sz w:val="28"/>
          <w:szCs w:val="28"/>
        </w:rPr>
      </w:pPr>
      <w:r w:rsidRPr="00CB3F16">
        <w:rPr>
          <w:sz w:val="28"/>
          <w:szCs w:val="28"/>
        </w:rPr>
        <w:t>Звіт може бути написаний від руки, набраний на комп’ютері або надрукований на друкарській машинці.Виконаний на комп’ютері звіт друкується з однієї сторони аркушу білого паперу формату А4 (297 х 210), дотримуючись наступних вимог:</w:t>
      </w:r>
    </w:p>
    <w:p w:rsidR="00C97820" w:rsidRPr="00CB3F16" w:rsidRDefault="00C97820" w:rsidP="00E42BC0">
      <w:pPr>
        <w:pStyle w:val="a3"/>
        <w:tabs>
          <w:tab w:val="left" w:pos="3995"/>
        </w:tabs>
        <w:spacing w:line="276" w:lineRule="auto"/>
        <w:ind w:firstLine="567"/>
        <w:contextualSpacing/>
        <w:rPr>
          <w:sz w:val="28"/>
          <w:szCs w:val="28"/>
        </w:rPr>
      </w:pPr>
      <w:r w:rsidRPr="00CB3F16">
        <w:rPr>
          <w:sz w:val="28"/>
          <w:szCs w:val="28"/>
        </w:rPr>
        <w:t>Шрифт</w:t>
      </w:r>
      <w:r w:rsidRPr="00CB3F16">
        <w:rPr>
          <w:sz w:val="28"/>
          <w:szCs w:val="28"/>
        </w:rPr>
        <w:tab/>
      </w:r>
      <w:proofErr w:type="spellStart"/>
      <w:r w:rsidRPr="00CB3F16">
        <w:rPr>
          <w:sz w:val="28"/>
          <w:szCs w:val="28"/>
        </w:rPr>
        <w:t>TimesNewRoman</w:t>
      </w:r>
      <w:proofErr w:type="spellEnd"/>
    </w:p>
    <w:p w:rsidR="00C97820" w:rsidRPr="00CB3F16" w:rsidRDefault="00C97820" w:rsidP="00E42BC0">
      <w:pPr>
        <w:pStyle w:val="a3"/>
        <w:tabs>
          <w:tab w:val="left" w:pos="3995"/>
        </w:tabs>
        <w:spacing w:line="276" w:lineRule="auto"/>
        <w:ind w:firstLine="567"/>
        <w:contextualSpacing/>
        <w:rPr>
          <w:sz w:val="28"/>
          <w:szCs w:val="28"/>
        </w:rPr>
      </w:pPr>
      <w:r w:rsidRPr="00CB3F16">
        <w:rPr>
          <w:sz w:val="28"/>
          <w:szCs w:val="28"/>
        </w:rPr>
        <w:t>Розмір</w:t>
      </w:r>
      <w:r w:rsidRPr="00CB3F16">
        <w:rPr>
          <w:sz w:val="28"/>
          <w:szCs w:val="28"/>
        </w:rPr>
        <w:tab/>
        <w:t>14 (в таблицях – 12)</w:t>
      </w:r>
    </w:p>
    <w:p w:rsidR="00C97820" w:rsidRPr="00CB3F16" w:rsidRDefault="00C97820" w:rsidP="00E42BC0">
      <w:pPr>
        <w:pStyle w:val="a3"/>
        <w:tabs>
          <w:tab w:val="left" w:pos="3995"/>
        </w:tabs>
        <w:spacing w:line="276" w:lineRule="auto"/>
        <w:ind w:firstLine="567"/>
        <w:contextualSpacing/>
        <w:rPr>
          <w:sz w:val="28"/>
          <w:szCs w:val="28"/>
        </w:rPr>
      </w:pPr>
      <w:r w:rsidRPr="00CB3F16">
        <w:rPr>
          <w:sz w:val="28"/>
          <w:szCs w:val="28"/>
        </w:rPr>
        <w:t>Інтервал між рядками</w:t>
      </w:r>
      <w:r w:rsidRPr="00CB3F16">
        <w:rPr>
          <w:sz w:val="28"/>
          <w:szCs w:val="28"/>
        </w:rPr>
        <w:tab/>
        <w:t>1,5 (в таблицях – 1)</w:t>
      </w:r>
    </w:p>
    <w:p w:rsidR="00C97820" w:rsidRPr="00CB3F16" w:rsidRDefault="00C97820" w:rsidP="00E42BC0">
      <w:pPr>
        <w:pStyle w:val="a3"/>
        <w:tabs>
          <w:tab w:val="left" w:pos="3995"/>
        </w:tabs>
        <w:spacing w:line="276" w:lineRule="auto"/>
        <w:ind w:firstLine="567"/>
        <w:contextualSpacing/>
        <w:rPr>
          <w:sz w:val="28"/>
          <w:szCs w:val="28"/>
        </w:rPr>
      </w:pPr>
      <w:r w:rsidRPr="00CB3F16">
        <w:rPr>
          <w:sz w:val="28"/>
          <w:szCs w:val="28"/>
        </w:rPr>
        <w:t>Верхнє, нижнє поле</w:t>
      </w:r>
      <w:r w:rsidRPr="00CB3F16">
        <w:rPr>
          <w:sz w:val="28"/>
          <w:szCs w:val="28"/>
        </w:rPr>
        <w:tab/>
        <w:t>20 мм</w:t>
      </w:r>
    </w:p>
    <w:p w:rsidR="00C97820" w:rsidRPr="00CB3F16" w:rsidRDefault="00C97820" w:rsidP="00E42BC0">
      <w:pPr>
        <w:pStyle w:val="a3"/>
        <w:tabs>
          <w:tab w:val="left" w:pos="3995"/>
        </w:tabs>
        <w:spacing w:line="276" w:lineRule="auto"/>
        <w:ind w:firstLine="567"/>
        <w:contextualSpacing/>
        <w:rPr>
          <w:sz w:val="28"/>
          <w:szCs w:val="28"/>
        </w:rPr>
      </w:pPr>
      <w:r w:rsidRPr="00CB3F16">
        <w:rPr>
          <w:sz w:val="28"/>
          <w:szCs w:val="28"/>
        </w:rPr>
        <w:t>Ліве поле</w:t>
      </w:r>
      <w:r w:rsidRPr="00CB3F16">
        <w:rPr>
          <w:sz w:val="28"/>
          <w:szCs w:val="28"/>
        </w:rPr>
        <w:tab/>
        <w:t>25 мм</w:t>
      </w:r>
    </w:p>
    <w:p w:rsidR="00C97820" w:rsidRPr="00CB3F16" w:rsidRDefault="00C97820" w:rsidP="00E42BC0">
      <w:pPr>
        <w:pStyle w:val="a3"/>
        <w:tabs>
          <w:tab w:val="left" w:pos="3995"/>
        </w:tabs>
        <w:spacing w:line="276" w:lineRule="auto"/>
        <w:ind w:firstLine="567"/>
        <w:contextualSpacing/>
        <w:rPr>
          <w:sz w:val="28"/>
          <w:szCs w:val="28"/>
        </w:rPr>
      </w:pPr>
      <w:r w:rsidRPr="00CB3F16">
        <w:rPr>
          <w:sz w:val="28"/>
          <w:szCs w:val="28"/>
        </w:rPr>
        <w:t>Праве поле</w:t>
      </w:r>
      <w:r w:rsidRPr="00CB3F16">
        <w:rPr>
          <w:sz w:val="28"/>
          <w:szCs w:val="28"/>
        </w:rPr>
        <w:tab/>
        <w:t>10 мм</w:t>
      </w:r>
    </w:p>
    <w:p w:rsidR="00C97820" w:rsidRPr="00CB3F16" w:rsidRDefault="00C97820" w:rsidP="00E42BC0">
      <w:pPr>
        <w:pStyle w:val="a3"/>
        <w:tabs>
          <w:tab w:val="left" w:pos="3995"/>
        </w:tabs>
        <w:spacing w:line="276" w:lineRule="auto"/>
        <w:ind w:firstLine="567"/>
        <w:contextualSpacing/>
        <w:rPr>
          <w:sz w:val="28"/>
          <w:szCs w:val="28"/>
        </w:rPr>
      </w:pPr>
      <w:r w:rsidRPr="00CB3F16">
        <w:rPr>
          <w:sz w:val="28"/>
          <w:szCs w:val="28"/>
        </w:rPr>
        <w:t>Розташування</w:t>
      </w:r>
      <w:r w:rsidRPr="00CB3F16">
        <w:rPr>
          <w:sz w:val="28"/>
          <w:szCs w:val="28"/>
        </w:rPr>
        <w:tab/>
        <w:t>Книжне</w:t>
      </w:r>
    </w:p>
    <w:p w:rsidR="00C97820" w:rsidRPr="00CB3F16" w:rsidRDefault="00C97820" w:rsidP="00E42BC0">
      <w:pPr>
        <w:pStyle w:val="a3"/>
        <w:spacing w:line="276" w:lineRule="auto"/>
        <w:ind w:firstLine="567"/>
        <w:contextualSpacing/>
        <w:jc w:val="both"/>
        <w:rPr>
          <w:sz w:val="28"/>
          <w:szCs w:val="28"/>
        </w:rPr>
      </w:pPr>
      <w:r w:rsidRPr="00CB3F16">
        <w:rPr>
          <w:sz w:val="28"/>
          <w:szCs w:val="28"/>
        </w:rPr>
        <w:t xml:space="preserve">Вступ, висновки, список </w:t>
      </w:r>
      <w:proofErr w:type="spellStart"/>
      <w:r w:rsidRPr="00CB3F16">
        <w:rPr>
          <w:sz w:val="28"/>
          <w:szCs w:val="28"/>
        </w:rPr>
        <w:t>використан</w:t>
      </w:r>
      <w:r w:rsidR="002A2022" w:rsidRPr="00CB3F16">
        <w:rPr>
          <w:sz w:val="28"/>
          <w:szCs w:val="28"/>
        </w:rPr>
        <w:t>ихджеред</w:t>
      </w:r>
      <w:proofErr w:type="spellEnd"/>
      <w:r w:rsidRPr="00CB3F16">
        <w:rPr>
          <w:sz w:val="28"/>
          <w:szCs w:val="28"/>
        </w:rPr>
        <w:t xml:space="preserve">, додатки слід починати з нової сторінки. З нової сторінки також потрібно починати описання основної </w:t>
      </w:r>
      <w:r w:rsidRPr="00CB3F16">
        <w:rPr>
          <w:sz w:val="28"/>
          <w:szCs w:val="28"/>
        </w:rPr>
        <w:lastRenderedPageBreak/>
        <w:t>частини звіту та структурної його частини – “Індивідуальне завдання”.</w:t>
      </w:r>
    </w:p>
    <w:p w:rsidR="00C97820" w:rsidRPr="00CB3F16" w:rsidRDefault="00C97820" w:rsidP="00E42BC0">
      <w:pPr>
        <w:pStyle w:val="a3"/>
        <w:spacing w:line="276" w:lineRule="auto"/>
        <w:ind w:firstLine="567"/>
        <w:contextualSpacing/>
        <w:jc w:val="both"/>
        <w:rPr>
          <w:sz w:val="28"/>
          <w:szCs w:val="28"/>
        </w:rPr>
      </w:pPr>
      <w:r w:rsidRPr="00CB3F16">
        <w:rPr>
          <w:b/>
          <w:i/>
          <w:sz w:val="28"/>
          <w:szCs w:val="28"/>
        </w:rPr>
        <w:t xml:space="preserve">Заголовки </w:t>
      </w:r>
      <w:r w:rsidRPr="00CB3F16">
        <w:rPr>
          <w:sz w:val="28"/>
          <w:szCs w:val="28"/>
        </w:rPr>
        <w:t>структурних частин звіту “ЗМІСТ”, “ВСТУП”, “ІНДИВІДУАЛЬНЕ ЗАВДАННЯ”, “ВИСНОВКИ”, “СПИСОК ВИКОРИСТАН</w:t>
      </w:r>
      <w:r w:rsidR="002A2022" w:rsidRPr="00CB3F16">
        <w:rPr>
          <w:sz w:val="28"/>
          <w:szCs w:val="28"/>
        </w:rPr>
        <w:t>ИХДЖЕРЕЛ</w:t>
      </w:r>
      <w:r w:rsidRPr="00CB3F16">
        <w:rPr>
          <w:sz w:val="28"/>
          <w:szCs w:val="28"/>
        </w:rPr>
        <w:t>”, “ДОДАТКИ”  друкуютьвеликими літерами симетрично до тексту. Заголовки підрозділів– маленькими літерами (крім першої заголовної) з абзацного відступу. Крапку в кінці заголовка не ставлять.</w:t>
      </w:r>
    </w:p>
    <w:p w:rsidR="00C97820" w:rsidRPr="00CB3F16" w:rsidRDefault="00C97820" w:rsidP="00E42BC0">
      <w:pPr>
        <w:pStyle w:val="a3"/>
        <w:spacing w:line="276" w:lineRule="auto"/>
        <w:ind w:firstLine="567"/>
        <w:contextualSpacing/>
        <w:jc w:val="both"/>
        <w:rPr>
          <w:sz w:val="28"/>
          <w:szCs w:val="28"/>
        </w:rPr>
      </w:pPr>
      <w:r w:rsidRPr="00CB3F16">
        <w:rPr>
          <w:sz w:val="28"/>
          <w:szCs w:val="28"/>
        </w:rPr>
        <w:t>Відстань між заголовком підрозділу та текстом повинна дорівнювати 1 інтервалу (абзацу).</w:t>
      </w:r>
    </w:p>
    <w:p w:rsidR="001A1A1C" w:rsidRPr="00CB3F16" w:rsidRDefault="00C97820" w:rsidP="001A1A1C">
      <w:pPr>
        <w:pStyle w:val="a3"/>
        <w:spacing w:line="276" w:lineRule="auto"/>
        <w:ind w:firstLine="567"/>
        <w:contextualSpacing/>
        <w:jc w:val="both"/>
        <w:rPr>
          <w:sz w:val="28"/>
          <w:szCs w:val="28"/>
        </w:rPr>
      </w:pPr>
      <w:r w:rsidRPr="00CB3F16">
        <w:rPr>
          <w:b/>
          <w:i/>
          <w:sz w:val="28"/>
          <w:szCs w:val="28"/>
        </w:rPr>
        <w:t xml:space="preserve">Нумерацію </w:t>
      </w:r>
      <w:r w:rsidRPr="00CB3F16">
        <w:rPr>
          <w:sz w:val="28"/>
          <w:szCs w:val="28"/>
        </w:rPr>
        <w:t>сторінок, розділів, підрозділів, пунктів, рисунків, таблиць, формул подають арабськими цифрами без знака №.</w:t>
      </w:r>
    </w:p>
    <w:p w:rsidR="00C97820" w:rsidRPr="00CB3F16" w:rsidRDefault="00C97820" w:rsidP="00E42BC0">
      <w:pPr>
        <w:pStyle w:val="a3"/>
        <w:spacing w:line="276" w:lineRule="auto"/>
        <w:ind w:firstLine="567"/>
        <w:contextualSpacing/>
        <w:jc w:val="both"/>
        <w:rPr>
          <w:sz w:val="28"/>
          <w:szCs w:val="28"/>
        </w:rPr>
      </w:pPr>
      <w:r w:rsidRPr="00CB3F16">
        <w:rPr>
          <w:sz w:val="28"/>
          <w:szCs w:val="28"/>
        </w:rPr>
        <w:t>Першою сторінкою звіту з проходження переддипломної практики є титульний аркуш, який включають до загальної нумерації сторінок звіту, не проставляючи його номера. Наступні сторінки нумерують у правому верхньому куті сторінки без крапки в кінці.</w:t>
      </w:r>
    </w:p>
    <w:p w:rsidR="00C97820" w:rsidRPr="00CB3F16" w:rsidRDefault="00C97820" w:rsidP="00E42BC0">
      <w:pPr>
        <w:pStyle w:val="a3"/>
        <w:spacing w:line="276" w:lineRule="auto"/>
        <w:ind w:firstLine="567"/>
        <w:contextualSpacing/>
        <w:jc w:val="both"/>
        <w:rPr>
          <w:sz w:val="28"/>
          <w:szCs w:val="28"/>
        </w:rPr>
      </w:pPr>
      <w:r w:rsidRPr="00CB3F16">
        <w:rPr>
          <w:sz w:val="28"/>
          <w:szCs w:val="28"/>
        </w:rPr>
        <w:t>Підрозділи нумерують у межах кожного розділу. Номер підрозділу складається з номера розділу та порядкового номеру підрозділу, між якими ставиться крапка. В кінці номера підрозділу повинна стояти крапка, наприклад: “2.3.” (третій підрозділ другого розділу). Потім у тому ж рядку йде заголовок підрозділу.</w:t>
      </w:r>
    </w:p>
    <w:p w:rsidR="00C97820" w:rsidRPr="00CB3F16" w:rsidRDefault="00C97820" w:rsidP="00E42BC0">
      <w:pPr>
        <w:pStyle w:val="a3"/>
        <w:spacing w:line="276" w:lineRule="auto"/>
        <w:ind w:firstLine="567"/>
        <w:contextualSpacing/>
        <w:jc w:val="both"/>
        <w:rPr>
          <w:sz w:val="28"/>
          <w:szCs w:val="28"/>
        </w:rPr>
      </w:pPr>
      <w:r w:rsidRPr="00CB3F16">
        <w:rPr>
          <w:i/>
          <w:sz w:val="28"/>
          <w:szCs w:val="28"/>
        </w:rPr>
        <w:t xml:space="preserve">Ілюстрації </w:t>
      </w:r>
      <w:r w:rsidRPr="00CB3F16">
        <w:rPr>
          <w:sz w:val="28"/>
          <w:szCs w:val="28"/>
        </w:rPr>
        <w:t>(рисунки, графіки, діаграми) і таблиці необхідно подавати безпосередньо після тексту, де вони згадані вперше, або на наступній сторінці. Ілюстрації і таблиці, розміщені на окремих сторінках, включаються до загальної нумерації сторінок. Таблицю, рисунок або креслення, розміри якого більше формату А4, враховують як одну сторінку і розміщують у відповідних місцях після згадування в тексті або додатках.</w:t>
      </w:r>
    </w:p>
    <w:p w:rsidR="00C97820" w:rsidRPr="00CB3F16" w:rsidRDefault="00C97820" w:rsidP="00E42BC0">
      <w:pPr>
        <w:pStyle w:val="a3"/>
        <w:spacing w:line="276" w:lineRule="auto"/>
        <w:ind w:firstLine="567"/>
        <w:contextualSpacing/>
        <w:jc w:val="both"/>
        <w:rPr>
          <w:sz w:val="28"/>
          <w:szCs w:val="28"/>
        </w:rPr>
      </w:pPr>
      <w:r w:rsidRPr="00CB3F16">
        <w:rPr>
          <w:sz w:val="28"/>
          <w:szCs w:val="28"/>
        </w:rPr>
        <w:t>Ілюстрації позначають словом “Рис.” і нумерують послідовно в межах розділу, за винятком ілюстрацій, поданих у додатках. Номер ілюстрації складається з номера розділу і порядкового номера ілюстрації, між якими ставиться крапка. Наприклад, “Рис. 1.2.” (другий рисунок першого розділу). Номер ілюстрації, її назва та пояснювальні підписи розміщують послідовно під ілюстрацією.</w:t>
      </w:r>
    </w:p>
    <w:p w:rsidR="00C97820" w:rsidRPr="00CB3F16" w:rsidRDefault="00C97820" w:rsidP="00E42BC0">
      <w:pPr>
        <w:pStyle w:val="a3"/>
        <w:spacing w:line="276" w:lineRule="auto"/>
        <w:ind w:firstLine="567"/>
        <w:contextualSpacing/>
        <w:jc w:val="both"/>
        <w:rPr>
          <w:sz w:val="28"/>
          <w:szCs w:val="28"/>
        </w:rPr>
      </w:pPr>
      <w:r w:rsidRPr="00CB3F16">
        <w:rPr>
          <w:i/>
          <w:sz w:val="28"/>
          <w:szCs w:val="28"/>
        </w:rPr>
        <w:t xml:space="preserve">Таблиці </w:t>
      </w:r>
      <w:r w:rsidRPr="00CB3F16">
        <w:rPr>
          <w:sz w:val="28"/>
          <w:szCs w:val="28"/>
        </w:rPr>
        <w:t>нумерують послідовно (за винятком таблиць, поданих у додатках) в межах розділу. Заголовок таблиці розміщується по центру сторінки, симетрично до тексту роботи.</w:t>
      </w:r>
    </w:p>
    <w:p w:rsidR="00C97820" w:rsidRPr="00CB3F16" w:rsidRDefault="00C97820" w:rsidP="00E42BC0">
      <w:pPr>
        <w:pStyle w:val="a3"/>
        <w:spacing w:line="276" w:lineRule="auto"/>
        <w:ind w:firstLine="567"/>
        <w:contextualSpacing/>
        <w:jc w:val="both"/>
        <w:rPr>
          <w:sz w:val="28"/>
          <w:szCs w:val="28"/>
        </w:rPr>
      </w:pPr>
      <w:r w:rsidRPr="00CB3F16">
        <w:rPr>
          <w:sz w:val="28"/>
          <w:szCs w:val="28"/>
        </w:rPr>
        <w:t>У правому верхньому куті над відповідним заголовком таблиці розміщують напис “Таблиця” із зазначенням її номера. Номер таблиці складається з номера розділу і порядкового номера таблиці, між якими ставиться крапка, в кінці номера крапка не ставиться, наприклад: “Таблиця 1.2” (друга таблиця першого розділу).</w:t>
      </w:r>
    </w:p>
    <w:p w:rsidR="00C97820" w:rsidRPr="00CB3F16" w:rsidRDefault="00C97820" w:rsidP="00E42BC0">
      <w:pPr>
        <w:pStyle w:val="a3"/>
        <w:spacing w:line="276" w:lineRule="auto"/>
        <w:ind w:firstLine="567"/>
        <w:contextualSpacing/>
        <w:jc w:val="both"/>
        <w:rPr>
          <w:sz w:val="28"/>
          <w:szCs w:val="28"/>
        </w:rPr>
      </w:pPr>
      <w:r w:rsidRPr="00CB3F16">
        <w:rPr>
          <w:sz w:val="28"/>
          <w:szCs w:val="28"/>
        </w:rPr>
        <w:t xml:space="preserve">При перенесенні частини таблиці на інший аркуш (сторінку) слово “Таблиця” та її номер вказують один раз справа над першою частиною таблиці, </w:t>
      </w:r>
      <w:r w:rsidRPr="00CB3F16">
        <w:rPr>
          <w:sz w:val="28"/>
          <w:szCs w:val="28"/>
        </w:rPr>
        <w:lastRenderedPageBreak/>
        <w:t>над іншими частинами пишуть слова “Продовження табл.” і вказують номер таблиці, наприклад: “Продовження табл. 1.3”.</w:t>
      </w:r>
    </w:p>
    <w:p w:rsidR="00C97820" w:rsidRPr="00CB3F16" w:rsidRDefault="00C97820" w:rsidP="00E42BC0">
      <w:pPr>
        <w:pStyle w:val="a3"/>
        <w:spacing w:line="276" w:lineRule="auto"/>
        <w:ind w:firstLine="567"/>
        <w:contextualSpacing/>
        <w:jc w:val="both"/>
        <w:rPr>
          <w:sz w:val="28"/>
          <w:szCs w:val="28"/>
        </w:rPr>
      </w:pPr>
      <w:r w:rsidRPr="00CB3F16">
        <w:rPr>
          <w:i/>
          <w:sz w:val="28"/>
          <w:szCs w:val="28"/>
        </w:rPr>
        <w:t xml:space="preserve">Формули </w:t>
      </w:r>
      <w:r w:rsidRPr="00CB3F16">
        <w:rPr>
          <w:sz w:val="28"/>
          <w:szCs w:val="28"/>
        </w:rPr>
        <w:t>(якщо їх більше однієї) нумерують у межах розділу. Номер формули складається з номера розділу і порядкового номера формули в розділі, між якими ставлять крапку. Номери пишуть біля правого берега аркуша в одному рядку з відповідною формулою в круглих дужках, наприклад: (1.2) (друга формула першого розділу).</w:t>
      </w:r>
    </w:p>
    <w:p w:rsidR="00646F72" w:rsidRPr="00CB3F16" w:rsidRDefault="00646F72" w:rsidP="00E42BC0">
      <w:pPr>
        <w:pStyle w:val="a3"/>
        <w:spacing w:line="276" w:lineRule="auto"/>
        <w:ind w:firstLine="567"/>
        <w:contextualSpacing/>
        <w:jc w:val="both"/>
        <w:rPr>
          <w:sz w:val="28"/>
          <w:szCs w:val="28"/>
        </w:rPr>
      </w:pPr>
      <w:r w:rsidRPr="00CB3F16">
        <w:rPr>
          <w:i/>
          <w:sz w:val="28"/>
          <w:szCs w:val="28"/>
        </w:rPr>
        <w:t>Додатки.</w:t>
      </w:r>
      <w:r w:rsidRPr="00CB3F16">
        <w:rPr>
          <w:sz w:val="28"/>
          <w:szCs w:val="28"/>
        </w:rPr>
        <w:t xml:space="preserve"> Додатки необхідно розміщувати в порядку появи посилань на них у тексті. Додатки позначають великими літерами української абетки, починаючи з А, за винятком літер Г, Є, З, И, І, Ї, Й, О, Ч, Ь. Після слова «Додаток» друкують літеру, що позначає його послідовність. Кожний додаток слід починати з нової сторінки. Додаток повинен мати заголовок, який друкують симетрично відносно тексту з великої літери окремим рядком.</w:t>
      </w:r>
    </w:p>
    <w:p w:rsidR="00F90324" w:rsidRPr="00CB3F16" w:rsidRDefault="00F90324" w:rsidP="00E42BC0">
      <w:pPr>
        <w:pStyle w:val="a3"/>
        <w:spacing w:line="276" w:lineRule="auto"/>
        <w:ind w:firstLine="567"/>
        <w:contextualSpacing/>
        <w:jc w:val="both"/>
        <w:rPr>
          <w:sz w:val="28"/>
          <w:szCs w:val="28"/>
        </w:rPr>
      </w:pPr>
    </w:p>
    <w:p w:rsidR="001612D8" w:rsidRPr="00CB3F16" w:rsidRDefault="00646F72" w:rsidP="00E42BC0">
      <w:pPr>
        <w:spacing w:line="276" w:lineRule="auto"/>
        <w:ind w:firstLine="567"/>
        <w:contextualSpacing/>
        <w:jc w:val="center"/>
        <w:rPr>
          <w:b/>
          <w:bCs/>
          <w:sz w:val="28"/>
          <w:szCs w:val="28"/>
          <w:lang w:eastAsia="ru-RU"/>
        </w:rPr>
      </w:pPr>
      <w:r w:rsidRPr="00CB3F16">
        <w:rPr>
          <w:b/>
          <w:bCs/>
          <w:sz w:val="28"/>
          <w:szCs w:val="28"/>
        </w:rPr>
        <w:t>3</w:t>
      </w:r>
      <w:r w:rsidR="001612D8" w:rsidRPr="00CB3F16">
        <w:rPr>
          <w:b/>
          <w:bCs/>
          <w:sz w:val="28"/>
          <w:szCs w:val="28"/>
        </w:rPr>
        <w:t>.2. Вимоги до ведення щоденника</w:t>
      </w:r>
    </w:p>
    <w:p w:rsidR="001612D8" w:rsidRPr="00CB3F16" w:rsidRDefault="001612D8" w:rsidP="00E42BC0">
      <w:pPr>
        <w:spacing w:line="276" w:lineRule="auto"/>
        <w:ind w:firstLine="567"/>
        <w:contextualSpacing/>
        <w:jc w:val="both"/>
        <w:rPr>
          <w:sz w:val="28"/>
          <w:szCs w:val="28"/>
          <w:lang w:eastAsia="uk-UA" w:bidi="uk-UA"/>
        </w:rPr>
      </w:pPr>
      <w:r w:rsidRPr="00CB3F16">
        <w:rPr>
          <w:sz w:val="28"/>
          <w:szCs w:val="28"/>
          <w:lang w:eastAsia="uk-UA" w:bidi="uk-UA"/>
        </w:rPr>
        <w:t>Щоденник є основним документом, що підтверджує проходження здобувачем вищої освіти практики, у якому відображається вся його поточна робота і містить:</w:t>
      </w:r>
    </w:p>
    <w:p w:rsidR="001612D8" w:rsidRPr="00CB3F16" w:rsidRDefault="001612D8" w:rsidP="00E42BC0">
      <w:pPr>
        <w:pStyle w:val="a8"/>
        <w:numPr>
          <w:ilvl w:val="0"/>
          <w:numId w:val="27"/>
        </w:numPr>
        <w:tabs>
          <w:tab w:val="left" w:pos="567"/>
          <w:tab w:val="left" w:pos="851"/>
          <w:tab w:val="left" w:pos="993"/>
        </w:tabs>
        <w:autoSpaceDE/>
        <w:spacing w:line="276" w:lineRule="auto"/>
        <w:ind w:left="0" w:firstLine="567"/>
        <w:contextualSpacing/>
        <w:jc w:val="both"/>
        <w:rPr>
          <w:sz w:val="28"/>
          <w:szCs w:val="28"/>
          <w:lang w:eastAsia="uk-UA" w:bidi="uk-UA"/>
        </w:rPr>
      </w:pPr>
      <w:r w:rsidRPr="00CB3F16">
        <w:rPr>
          <w:sz w:val="28"/>
          <w:szCs w:val="28"/>
          <w:lang w:eastAsia="uk-UA" w:bidi="uk-UA"/>
        </w:rPr>
        <w:t>календарний план виконання здобувачем вищої освіти програми відповідної практики з оцінкою його виконання та план роботи, який складається разом з керівниками практики від кафедри і підприємства;</w:t>
      </w:r>
    </w:p>
    <w:p w:rsidR="001612D8" w:rsidRPr="00CB3F16" w:rsidRDefault="001612D8" w:rsidP="00E42BC0">
      <w:pPr>
        <w:pStyle w:val="a8"/>
        <w:numPr>
          <w:ilvl w:val="0"/>
          <w:numId w:val="27"/>
        </w:numPr>
        <w:tabs>
          <w:tab w:val="left" w:pos="567"/>
          <w:tab w:val="left" w:pos="851"/>
          <w:tab w:val="left" w:pos="993"/>
          <w:tab w:val="left" w:pos="1439"/>
        </w:tabs>
        <w:autoSpaceDE/>
        <w:spacing w:line="276" w:lineRule="auto"/>
        <w:ind w:left="0" w:firstLine="567"/>
        <w:contextualSpacing/>
        <w:jc w:val="both"/>
        <w:rPr>
          <w:sz w:val="28"/>
          <w:szCs w:val="28"/>
          <w:lang w:eastAsia="uk-UA" w:bidi="uk-UA"/>
        </w:rPr>
      </w:pPr>
      <w:r w:rsidRPr="00CB3F16">
        <w:rPr>
          <w:sz w:val="28"/>
          <w:szCs w:val="28"/>
          <w:lang w:eastAsia="uk-UA" w:bidi="uk-UA"/>
        </w:rPr>
        <w:t>робочі записи під час практики;</w:t>
      </w:r>
    </w:p>
    <w:p w:rsidR="001612D8" w:rsidRPr="00CB3F16" w:rsidRDefault="001612D8" w:rsidP="00E42BC0">
      <w:pPr>
        <w:pStyle w:val="a8"/>
        <w:numPr>
          <w:ilvl w:val="0"/>
          <w:numId w:val="27"/>
        </w:numPr>
        <w:tabs>
          <w:tab w:val="left" w:pos="567"/>
          <w:tab w:val="left" w:pos="851"/>
          <w:tab w:val="left" w:pos="993"/>
          <w:tab w:val="left" w:pos="1439"/>
        </w:tabs>
        <w:autoSpaceDE/>
        <w:spacing w:line="276" w:lineRule="auto"/>
        <w:ind w:left="0" w:firstLine="567"/>
        <w:contextualSpacing/>
        <w:jc w:val="both"/>
        <w:rPr>
          <w:sz w:val="28"/>
          <w:szCs w:val="28"/>
          <w:lang w:eastAsia="uk-UA" w:bidi="uk-UA"/>
        </w:rPr>
      </w:pPr>
      <w:r w:rsidRPr="00CB3F16">
        <w:rPr>
          <w:sz w:val="28"/>
          <w:szCs w:val="28"/>
          <w:lang w:eastAsia="uk-UA" w:bidi="uk-UA"/>
        </w:rPr>
        <w:t>відгук і оцінка роботи здобувача вищої освіти на практиці;</w:t>
      </w:r>
    </w:p>
    <w:p w:rsidR="001612D8" w:rsidRPr="00CB3F16" w:rsidRDefault="001612D8" w:rsidP="00E42BC0">
      <w:pPr>
        <w:pStyle w:val="a8"/>
        <w:numPr>
          <w:ilvl w:val="0"/>
          <w:numId w:val="27"/>
        </w:numPr>
        <w:tabs>
          <w:tab w:val="left" w:pos="567"/>
          <w:tab w:val="left" w:pos="851"/>
          <w:tab w:val="left" w:pos="993"/>
          <w:tab w:val="left" w:pos="1439"/>
        </w:tabs>
        <w:autoSpaceDE/>
        <w:spacing w:line="276" w:lineRule="auto"/>
        <w:ind w:left="0" w:firstLine="567"/>
        <w:contextualSpacing/>
        <w:jc w:val="both"/>
        <w:rPr>
          <w:sz w:val="28"/>
          <w:szCs w:val="28"/>
          <w:lang w:eastAsia="uk-UA" w:bidi="uk-UA"/>
        </w:rPr>
      </w:pPr>
      <w:r w:rsidRPr="00CB3F16">
        <w:rPr>
          <w:sz w:val="28"/>
          <w:szCs w:val="28"/>
          <w:lang w:eastAsia="uk-UA" w:bidi="uk-UA"/>
        </w:rPr>
        <w:t>відгук осіб, які перевіряли проходження практики;</w:t>
      </w:r>
    </w:p>
    <w:p w:rsidR="001612D8" w:rsidRPr="00CB3F16" w:rsidRDefault="001612D8" w:rsidP="00E42BC0">
      <w:pPr>
        <w:pStyle w:val="a8"/>
        <w:numPr>
          <w:ilvl w:val="0"/>
          <w:numId w:val="27"/>
        </w:numPr>
        <w:tabs>
          <w:tab w:val="left" w:pos="567"/>
          <w:tab w:val="left" w:pos="851"/>
          <w:tab w:val="left" w:pos="993"/>
          <w:tab w:val="left" w:pos="1439"/>
        </w:tabs>
        <w:autoSpaceDE/>
        <w:spacing w:line="276" w:lineRule="auto"/>
        <w:ind w:left="0" w:firstLine="567"/>
        <w:contextualSpacing/>
        <w:jc w:val="both"/>
        <w:rPr>
          <w:sz w:val="28"/>
          <w:szCs w:val="28"/>
          <w:lang w:eastAsia="uk-UA" w:bidi="uk-UA"/>
        </w:rPr>
      </w:pPr>
      <w:r w:rsidRPr="00CB3F16">
        <w:rPr>
          <w:sz w:val="28"/>
          <w:szCs w:val="28"/>
          <w:lang w:eastAsia="uk-UA" w:bidi="uk-UA"/>
        </w:rPr>
        <w:t>висновок керівника практики від вищого навчального закладу.</w:t>
      </w:r>
    </w:p>
    <w:p w:rsidR="00C97820" w:rsidRPr="00CB3F16" w:rsidRDefault="001612D8" w:rsidP="00E42BC0">
      <w:pPr>
        <w:pStyle w:val="a3"/>
        <w:spacing w:line="276" w:lineRule="auto"/>
        <w:ind w:firstLine="567"/>
        <w:contextualSpacing/>
        <w:rPr>
          <w:sz w:val="28"/>
          <w:szCs w:val="28"/>
        </w:rPr>
      </w:pPr>
      <w:r w:rsidRPr="00CB3F16">
        <w:rPr>
          <w:sz w:val="28"/>
          <w:szCs w:val="28"/>
        </w:rPr>
        <w:t xml:space="preserve">Щоденник з практики передається для зберігання кафедрі </w:t>
      </w:r>
      <w:r w:rsidR="00594AC1" w:rsidRPr="00CB3F16">
        <w:rPr>
          <w:sz w:val="28"/>
          <w:szCs w:val="28"/>
        </w:rPr>
        <w:t>менеджменту</w:t>
      </w:r>
      <w:r w:rsidRPr="00CB3F16">
        <w:rPr>
          <w:sz w:val="28"/>
          <w:szCs w:val="28"/>
        </w:rPr>
        <w:t>.</w:t>
      </w:r>
    </w:p>
    <w:p w:rsidR="00594AC1" w:rsidRPr="00CB3F16" w:rsidRDefault="00594AC1" w:rsidP="00E42BC0">
      <w:pPr>
        <w:pStyle w:val="a3"/>
        <w:spacing w:line="276" w:lineRule="auto"/>
        <w:ind w:firstLine="567"/>
        <w:contextualSpacing/>
        <w:rPr>
          <w:sz w:val="28"/>
          <w:szCs w:val="28"/>
        </w:rPr>
      </w:pPr>
    </w:p>
    <w:p w:rsidR="006A7D0D" w:rsidRPr="00CB3F16" w:rsidRDefault="00646F72" w:rsidP="00F90324">
      <w:pPr>
        <w:pStyle w:val="21"/>
        <w:tabs>
          <w:tab w:val="left" w:pos="567"/>
          <w:tab w:val="left" w:pos="709"/>
          <w:tab w:val="left" w:pos="2527"/>
          <w:tab w:val="left" w:pos="3119"/>
        </w:tabs>
        <w:spacing w:line="276" w:lineRule="auto"/>
        <w:ind w:left="927"/>
        <w:contextualSpacing/>
        <w:jc w:val="center"/>
        <w:rPr>
          <w:rFonts w:ascii="Times New Roman" w:hAnsi="Times New Roman"/>
          <w:i w:val="0"/>
          <w:sz w:val="28"/>
          <w:szCs w:val="28"/>
        </w:rPr>
      </w:pPr>
      <w:r w:rsidRPr="00CB3F16">
        <w:rPr>
          <w:rFonts w:ascii="Times New Roman" w:hAnsi="Times New Roman"/>
          <w:i w:val="0"/>
          <w:sz w:val="28"/>
          <w:szCs w:val="28"/>
        </w:rPr>
        <w:t>4</w:t>
      </w:r>
      <w:r w:rsidR="00F90324" w:rsidRPr="00CB3F16">
        <w:rPr>
          <w:rFonts w:ascii="Times New Roman" w:hAnsi="Times New Roman"/>
          <w:i w:val="0"/>
          <w:sz w:val="28"/>
          <w:szCs w:val="28"/>
        </w:rPr>
        <w:t xml:space="preserve">. </w:t>
      </w:r>
      <w:r w:rsidR="00591E84">
        <w:rPr>
          <w:rFonts w:ascii="Times New Roman" w:hAnsi="Times New Roman"/>
          <w:i w:val="0"/>
          <w:sz w:val="28"/>
          <w:szCs w:val="28"/>
        </w:rPr>
        <w:t>ЗМІСТ ПЕРЕДДИПЛОМНОЇ ПРАКТИКИ</w:t>
      </w:r>
    </w:p>
    <w:p w:rsidR="006A7D0D" w:rsidRPr="00CB3F16" w:rsidRDefault="006A7D0D" w:rsidP="00E42BC0">
      <w:pPr>
        <w:spacing w:line="276" w:lineRule="auto"/>
        <w:ind w:firstLine="567"/>
        <w:contextualSpacing/>
        <w:jc w:val="center"/>
        <w:rPr>
          <w:b/>
          <w:i/>
          <w:sz w:val="28"/>
          <w:szCs w:val="28"/>
        </w:rPr>
      </w:pPr>
      <w:r w:rsidRPr="00CB3F16">
        <w:rPr>
          <w:b/>
          <w:i/>
          <w:sz w:val="28"/>
          <w:szCs w:val="28"/>
        </w:rPr>
        <w:t>Рекомендована структура основної частинизвіту з проходження переддипломної практики на підприємстві</w:t>
      </w:r>
    </w:p>
    <w:p w:rsidR="006A7D0D" w:rsidRPr="00CB3F16" w:rsidRDefault="00FA7652" w:rsidP="00E42BC0">
      <w:pPr>
        <w:pStyle w:val="a8"/>
        <w:numPr>
          <w:ilvl w:val="0"/>
          <w:numId w:val="21"/>
        </w:numPr>
        <w:tabs>
          <w:tab w:val="left" w:pos="0"/>
          <w:tab w:val="left" w:pos="851"/>
        </w:tabs>
        <w:spacing w:line="276" w:lineRule="auto"/>
        <w:ind w:left="0" w:firstLine="567"/>
        <w:contextualSpacing/>
        <w:jc w:val="both"/>
        <w:rPr>
          <w:sz w:val="28"/>
          <w:szCs w:val="28"/>
        </w:rPr>
      </w:pPr>
      <w:r w:rsidRPr="00CB3F16">
        <w:rPr>
          <w:sz w:val="28"/>
          <w:szCs w:val="28"/>
        </w:rPr>
        <w:t>Загальна х</w:t>
      </w:r>
      <w:r w:rsidR="006A7D0D" w:rsidRPr="00CB3F16">
        <w:rPr>
          <w:sz w:val="28"/>
          <w:szCs w:val="28"/>
        </w:rPr>
        <w:t xml:space="preserve">арактеристика </w:t>
      </w:r>
      <w:r w:rsidRPr="00CB3F16">
        <w:rPr>
          <w:sz w:val="28"/>
          <w:szCs w:val="28"/>
        </w:rPr>
        <w:t>та аналіз фінансово-господарсько</w:t>
      </w:r>
      <w:r w:rsidR="00F90324" w:rsidRPr="00CB3F16">
        <w:rPr>
          <w:sz w:val="28"/>
          <w:szCs w:val="28"/>
        </w:rPr>
        <w:t>ї</w:t>
      </w:r>
      <w:r w:rsidRPr="00CB3F16">
        <w:rPr>
          <w:sz w:val="28"/>
          <w:szCs w:val="28"/>
        </w:rPr>
        <w:t xml:space="preserve"> діяльності підприємства</w:t>
      </w:r>
      <w:r w:rsidR="006A7D0D" w:rsidRPr="00CB3F16">
        <w:rPr>
          <w:sz w:val="28"/>
          <w:szCs w:val="28"/>
        </w:rPr>
        <w:t>.</w:t>
      </w:r>
    </w:p>
    <w:p w:rsidR="00FA7652" w:rsidRPr="00CB3F16" w:rsidRDefault="00FA7652" w:rsidP="00E42BC0">
      <w:pPr>
        <w:pStyle w:val="a8"/>
        <w:numPr>
          <w:ilvl w:val="0"/>
          <w:numId w:val="21"/>
        </w:numPr>
        <w:tabs>
          <w:tab w:val="left" w:pos="0"/>
          <w:tab w:val="left" w:pos="851"/>
        </w:tabs>
        <w:spacing w:line="276" w:lineRule="auto"/>
        <w:ind w:left="0" w:firstLine="567"/>
        <w:contextualSpacing/>
        <w:jc w:val="both"/>
        <w:rPr>
          <w:sz w:val="28"/>
          <w:szCs w:val="28"/>
        </w:rPr>
      </w:pPr>
      <w:r w:rsidRPr="00CB3F16">
        <w:rPr>
          <w:sz w:val="28"/>
          <w:szCs w:val="28"/>
        </w:rPr>
        <w:t>Аналіз системи управління персоналом підприємства.</w:t>
      </w:r>
    </w:p>
    <w:p w:rsidR="006A7D0D" w:rsidRPr="00CB3F16" w:rsidRDefault="00FA7652" w:rsidP="00E42BC0">
      <w:pPr>
        <w:pStyle w:val="a8"/>
        <w:numPr>
          <w:ilvl w:val="0"/>
          <w:numId w:val="21"/>
        </w:numPr>
        <w:tabs>
          <w:tab w:val="left" w:pos="0"/>
          <w:tab w:val="left" w:pos="851"/>
        </w:tabs>
        <w:spacing w:line="276" w:lineRule="auto"/>
        <w:ind w:left="0" w:right="432" w:firstLine="567"/>
        <w:contextualSpacing/>
        <w:jc w:val="both"/>
        <w:rPr>
          <w:sz w:val="28"/>
          <w:szCs w:val="28"/>
        </w:rPr>
      </w:pPr>
      <w:r w:rsidRPr="00CB3F16">
        <w:rPr>
          <w:sz w:val="28"/>
          <w:szCs w:val="28"/>
        </w:rPr>
        <w:t>Персонал підприємства: к</w:t>
      </w:r>
      <w:r w:rsidR="006A7D0D" w:rsidRPr="00CB3F16">
        <w:rPr>
          <w:sz w:val="28"/>
          <w:szCs w:val="28"/>
        </w:rPr>
        <w:t>ількісн</w:t>
      </w:r>
      <w:r w:rsidRPr="00CB3F16">
        <w:rPr>
          <w:sz w:val="28"/>
          <w:szCs w:val="28"/>
        </w:rPr>
        <w:t>і</w:t>
      </w:r>
      <w:r w:rsidR="006A7D0D" w:rsidRPr="00CB3F16">
        <w:rPr>
          <w:sz w:val="28"/>
          <w:szCs w:val="28"/>
        </w:rPr>
        <w:t xml:space="preserve"> та якісн</w:t>
      </w:r>
      <w:r w:rsidRPr="00CB3F16">
        <w:rPr>
          <w:sz w:val="28"/>
          <w:szCs w:val="28"/>
        </w:rPr>
        <w:t>і</w:t>
      </w:r>
      <w:r w:rsidR="006A7D0D" w:rsidRPr="00CB3F16">
        <w:rPr>
          <w:sz w:val="28"/>
          <w:szCs w:val="28"/>
        </w:rPr>
        <w:t xml:space="preserve"> характеристик</w:t>
      </w:r>
      <w:r w:rsidR="001767FC" w:rsidRPr="00CB3F16">
        <w:rPr>
          <w:sz w:val="28"/>
          <w:szCs w:val="28"/>
        </w:rPr>
        <w:t>и</w:t>
      </w:r>
      <w:r w:rsidR="006A7D0D" w:rsidRPr="00CB3F16">
        <w:rPr>
          <w:sz w:val="28"/>
          <w:szCs w:val="28"/>
        </w:rPr>
        <w:t xml:space="preserve">. </w:t>
      </w:r>
    </w:p>
    <w:p w:rsidR="006A7D0D" w:rsidRPr="00CB3F16" w:rsidRDefault="001767FC" w:rsidP="00E42BC0">
      <w:pPr>
        <w:pStyle w:val="a8"/>
        <w:numPr>
          <w:ilvl w:val="0"/>
          <w:numId w:val="21"/>
        </w:numPr>
        <w:tabs>
          <w:tab w:val="left" w:pos="0"/>
          <w:tab w:val="left" w:pos="851"/>
        </w:tabs>
        <w:spacing w:line="276" w:lineRule="auto"/>
        <w:ind w:left="0" w:firstLine="567"/>
        <w:contextualSpacing/>
        <w:jc w:val="both"/>
        <w:rPr>
          <w:sz w:val="28"/>
          <w:szCs w:val="28"/>
        </w:rPr>
      </w:pPr>
      <w:r w:rsidRPr="00CB3F16">
        <w:rPr>
          <w:sz w:val="28"/>
          <w:szCs w:val="28"/>
        </w:rPr>
        <w:t xml:space="preserve">Мотивація та </w:t>
      </w:r>
      <w:r w:rsidR="006A7D0D" w:rsidRPr="00CB3F16">
        <w:rPr>
          <w:sz w:val="28"/>
          <w:szCs w:val="28"/>
        </w:rPr>
        <w:t>оплат</w:t>
      </w:r>
      <w:r w:rsidRPr="00CB3F16">
        <w:rPr>
          <w:sz w:val="28"/>
          <w:szCs w:val="28"/>
        </w:rPr>
        <w:t>а</w:t>
      </w:r>
      <w:r w:rsidR="006A7D0D" w:rsidRPr="00CB3F16">
        <w:rPr>
          <w:sz w:val="28"/>
          <w:szCs w:val="28"/>
        </w:rPr>
        <w:t xml:space="preserve"> праці на підприємстві</w:t>
      </w:r>
      <w:r w:rsidRPr="00CB3F16">
        <w:rPr>
          <w:sz w:val="28"/>
          <w:szCs w:val="28"/>
        </w:rPr>
        <w:t>.</w:t>
      </w:r>
    </w:p>
    <w:p w:rsidR="001767FC" w:rsidRPr="00CB3F16" w:rsidRDefault="001767FC" w:rsidP="00E42BC0">
      <w:pPr>
        <w:pStyle w:val="a3"/>
        <w:tabs>
          <w:tab w:val="left" w:pos="0"/>
          <w:tab w:val="left" w:pos="851"/>
        </w:tabs>
        <w:spacing w:line="276" w:lineRule="auto"/>
        <w:ind w:left="1287" w:firstLine="567"/>
        <w:contextualSpacing/>
        <w:jc w:val="center"/>
        <w:rPr>
          <w:b/>
          <w:i/>
          <w:sz w:val="28"/>
          <w:szCs w:val="28"/>
        </w:rPr>
      </w:pPr>
    </w:p>
    <w:p w:rsidR="006A7D0D" w:rsidRPr="00CB3F16" w:rsidRDefault="006A7D0D" w:rsidP="00F90324">
      <w:pPr>
        <w:pStyle w:val="a3"/>
        <w:tabs>
          <w:tab w:val="left" w:pos="0"/>
          <w:tab w:val="left" w:pos="851"/>
        </w:tabs>
        <w:spacing w:line="276" w:lineRule="auto"/>
        <w:ind w:firstLine="567"/>
        <w:contextualSpacing/>
        <w:jc w:val="center"/>
        <w:rPr>
          <w:b/>
          <w:i/>
          <w:sz w:val="28"/>
          <w:szCs w:val="28"/>
        </w:rPr>
      </w:pPr>
      <w:r w:rsidRPr="00CB3F16">
        <w:rPr>
          <w:b/>
          <w:i/>
          <w:sz w:val="28"/>
          <w:szCs w:val="28"/>
        </w:rPr>
        <w:t>Індивідуальне завдання</w:t>
      </w:r>
    </w:p>
    <w:p w:rsidR="006A7D0D" w:rsidRPr="00CB3F16" w:rsidRDefault="006A7D0D" w:rsidP="00E42BC0">
      <w:pPr>
        <w:pStyle w:val="a8"/>
        <w:numPr>
          <w:ilvl w:val="1"/>
          <w:numId w:val="17"/>
        </w:numPr>
        <w:tabs>
          <w:tab w:val="left" w:pos="0"/>
          <w:tab w:val="left" w:pos="851"/>
          <w:tab w:val="left" w:pos="1418"/>
          <w:tab w:val="left" w:pos="2568"/>
          <w:tab w:val="left" w:pos="3189"/>
          <w:tab w:val="left" w:pos="4723"/>
          <w:tab w:val="left" w:pos="6391"/>
        </w:tabs>
        <w:spacing w:line="276" w:lineRule="auto"/>
        <w:ind w:left="0" w:right="433" w:firstLine="567"/>
        <w:contextualSpacing/>
        <w:jc w:val="both"/>
        <w:rPr>
          <w:sz w:val="28"/>
          <w:szCs w:val="28"/>
        </w:rPr>
      </w:pPr>
      <w:r w:rsidRPr="00CB3F16">
        <w:rPr>
          <w:sz w:val="28"/>
          <w:szCs w:val="28"/>
        </w:rPr>
        <w:t>Інформаційне та нормативне забезпечення за проблематикою дослідження.</w:t>
      </w:r>
    </w:p>
    <w:p w:rsidR="006A7D0D" w:rsidRPr="00CB3F16" w:rsidRDefault="006A7D0D" w:rsidP="00E42BC0">
      <w:pPr>
        <w:pStyle w:val="a8"/>
        <w:numPr>
          <w:ilvl w:val="1"/>
          <w:numId w:val="17"/>
        </w:numPr>
        <w:tabs>
          <w:tab w:val="left" w:pos="0"/>
          <w:tab w:val="left" w:pos="851"/>
        </w:tabs>
        <w:spacing w:line="276" w:lineRule="auto"/>
        <w:ind w:left="0" w:firstLine="567"/>
        <w:contextualSpacing/>
        <w:jc w:val="both"/>
        <w:rPr>
          <w:sz w:val="28"/>
          <w:szCs w:val="28"/>
        </w:rPr>
      </w:pPr>
      <w:r w:rsidRPr="00CB3F16">
        <w:rPr>
          <w:sz w:val="28"/>
          <w:szCs w:val="28"/>
        </w:rPr>
        <w:t>Об’єкт дослідження та його характеристика.</w:t>
      </w:r>
    </w:p>
    <w:p w:rsidR="006A7D0D" w:rsidRPr="00CB3F16" w:rsidRDefault="006A7D0D" w:rsidP="00E42BC0">
      <w:pPr>
        <w:pStyle w:val="a8"/>
        <w:numPr>
          <w:ilvl w:val="1"/>
          <w:numId w:val="17"/>
        </w:numPr>
        <w:tabs>
          <w:tab w:val="left" w:pos="0"/>
          <w:tab w:val="left" w:pos="851"/>
        </w:tabs>
        <w:spacing w:line="276" w:lineRule="auto"/>
        <w:ind w:left="0" w:right="433" w:firstLine="567"/>
        <w:contextualSpacing/>
        <w:jc w:val="both"/>
        <w:rPr>
          <w:sz w:val="28"/>
          <w:szCs w:val="28"/>
        </w:rPr>
      </w:pPr>
      <w:r w:rsidRPr="00CB3F16">
        <w:rPr>
          <w:sz w:val="28"/>
          <w:szCs w:val="28"/>
        </w:rPr>
        <w:lastRenderedPageBreak/>
        <w:t xml:space="preserve">Виявлення проблем та напрямки </w:t>
      </w:r>
      <w:r w:rsidR="00F90324" w:rsidRPr="00CB3F16">
        <w:rPr>
          <w:sz w:val="28"/>
          <w:szCs w:val="28"/>
        </w:rPr>
        <w:t>в</w:t>
      </w:r>
      <w:r w:rsidRPr="00CB3F16">
        <w:rPr>
          <w:sz w:val="28"/>
          <w:szCs w:val="28"/>
        </w:rPr>
        <w:t>досконалення (за обраною тематикою).</w:t>
      </w:r>
    </w:p>
    <w:p w:rsidR="006A7D0D" w:rsidRPr="00CB3F16" w:rsidRDefault="006A7D0D" w:rsidP="00E42BC0">
      <w:pPr>
        <w:pStyle w:val="a3"/>
        <w:tabs>
          <w:tab w:val="left" w:pos="0"/>
        </w:tabs>
        <w:spacing w:line="276" w:lineRule="auto"/>
        <w:ind w:firstLine="567"/>
        <w:contextualSpacing/>
        <w:jc w:val="both"/>
        <w:rPr>
          <w:sz w:val="28"/>
          <w:szCs w:val="28"/>
        </w:rPr>
      </w:pPr>
      <w:bookmarkStart w:id="1" w:name="_GoBack"/>
      <w:bookmarkEnd w:id="1"/>
    </w:p>
    <w:p w:rsidR="006A7D0D" w:rsidRPr="00CB3F16" w:rsidRDefault="006A7D0D" w:rsidP="00F90324">
      <w:pPr>
        <w:tabs>
          <w:tab w:val="left" w:pos="0"/>
        </w:tabs>
        <w:spacing w:line="276" w:lineRule="auto"/>
        <w:ind w:right="832" w:firstLine="567"/>
        <w:contextualSpacing/>
        <w:jc w:val="center"/>
        <w:rPr>
          <w:b/>
          <w:i/>
          <w:sz w:val="28"/>
          <w:szCs w:val="28"/>
        </w:rPr>
      </w:pPr>
      <w:r w:rsidRPr="00CB3F16">
        <w:rPr>
          <w:b/>
          <w:i/>
          <w:sz w:val="28"/>
          <w:szCs w:val="28"/>
        </w:rPr>
        <w:t>Рекомендована структура основної частини звіту з проходження переддипломної практики в державній установі, організації</w:t>
      </w:r>
    </w:p>
    <w:p w:rsidR="006A7D0D" w:rsidRPr="00CB3F16" w:rsidRDefault="006A7D0D" w:rsidP="00E42BC0">
      <w:pPr>
        <w:pStyle w:val="a3"/>
        <w:tabs>
          <w:tab w:val="left" w:pos="0"/>
        </w:tabs>
        <w:spacing w:line="276" w:lineRule="auto"/>
        <w:ind w:firstLine="567"/>
        <w:contextualSpacing/>
        <w:jc w:val="both"/>
        <w:rPr>
          <w:i/>
          <w:sz w:val="28"/>
          <w:szCs w:val="28"/>
        </w:rPr>
      </w:pPr>
    </w:p>
    <w:p w:rsidR="006A7D0D" w:rsidRPr="00CB3F16" w:rsidRDefault="006A7D0D" w:rsidP="00E42BC0">
      <w:pPr>
        <w:pStyle w:val="a8"/>
        <w:numPr>
          <w:ilvl w:val="0"/>
          <w:numId w:val="22"/>
        </w:numPr>
        <w:tabs>
          <w:tab w:val="left" w:pos="0"/>
          <w:tab w:val="left" w:pos="851"/>
          <w:tab w:val="left" w:pos="1519"/>
        </w:tabs>
        <w:spacing w:line="276" w:lineRule="auto"/>
        <w:ind w:left="0" w:right="433" w:firstLine="567"/>
        <w:contextualSpacing/>
        <w:jc w:val="both"/>
        <w:rPr>
          <w:sz w:val="28"/>
          <w:szCs w:val="28"/>
        </w:rPr>
      </w:pPr>
      <w:r w:rsidRPr="00CB3F16">
        <w:rPr>
          <w:sz w:val="28"/>
          <w:szCs w:val="28"/>
        </w:rPr>
        <w:t xml:space="preserve">Характеристика </w:t>
      </w:r>
      <w:r w:rsidR="001767FC" w:rsidRPr="00CB3F16">
        <w:rPr>
          <w:sz w:val="28"/>
          <w:szCs w:val="28"/>
        </w:rPr>
        <w:t>та економічна оцінка стану та перспектив розвитку</w:t>
      </w:r>
      <w:r w:rsidRPr="00CB3F16">
        <w:rPr>
          <w:sz w:val="28"/>
          <w:szCs w:val="28"/>
        </w:rPr>
        <w:t xml:space="preserve"> (області, району, міста)</w:t>
      </w:r>
      <w:r w:rsidR="001767FC" w:rsidRPr="00CB3F16">
        <w:rPr>
          <w:sz w:val="28"/>
          <w:szCs w:val="28"/>
        </w:rPr>
        <w:t>.</w:t>
      </w:r>
    </w:p>
    <w:p w:rsidR="006A7D0D" w:rsidRPr="00CB3F16" w:rsidRDefault="006A7D0D" w:rsidP="00E42BC0">
      <w:pPr>
        <w:pStyle w:val="a8"/>
        <w:numPr>
          <w:ilvl w:val="0"/>
          <w:numId w:val="22"/>
        </w:numPr>
        <w:tabs>
          <w:tab w:val="left" w:pos="0"/>
          <w:tab w:val="left" w:pos="851"/>
          <w:tab w:val="left" w:pos="1573"/>
          <w:tab w:val="left" w:pos="1574"/>
          <w:tab w:val="left" w:pos="2920"/>
          <w:tab w:val="left" w:pos="3889"/>
          <w:tab w:val="left" w:pos="4312"/>
          <w:tab w:val="left" w:pos="5626"/>
        </w:tabs>
        <w:spacing w:line="276" w:lineRule="auto"/>
        <w:ind w:left="0" w:right="433" w:firstLine="567"/>
        <w:contextualSpacing/>
        <w:jc w:val="both"/>
        <w:rPr>
          <w:sz w:val="28"/>
          <w:szCs w:val="28"/>
        </w:rPr>
      </w:pPr>
      <w:r w:rsidRPr="00CB3F16">
        <w:rPr>
          <w:sz w:val="28"/>
          <w:szCs w:val="28"/>
        </w:rPr>
        <w:t xml:space="preserve">Економічно активне та економічно неактивне населення регіону: кількісні та якісні </w:t>
      </w:r>
      <w:r w:rsidR="001767FC" w:rsidRPr="00CB3F16">
        <w:rPr>
          <w:sz w:val="28"/>
          <w:szCs w:val="28"/>
        </w:rPr>
        <w:t>характеристики</w:t>
      </w:r>
      <w:r w:rsidR="00F90324" w:rsidRPr="00CB3F16">
        <w:rPr>
          <w:sz w:val="28"/>
          <w:szCs w:val="28"/>
        </w:rPr>
        <w:t>.</w:t>
      </w:r>
    </w:p>
    <w:p w:rsidR="006A7D0D" w:rsidRPr="00CB3F16" w:rsidRDefault="006A7D0D" w:rsidP="00E42BC0">
      <w:pPr>
        <w:pStyle w:val="a8"/>
        <w:numPr>
          <w:ilvl w:val="0"/>
          <w:numId w:val="22"/>
        </w:numPr>
        <w:tabs>
          <w:tab w:val="left" w:pos="0"/>
          <w:tab w:val="left" w:pos="851"/>
          <w:tab w:val="left" w:pos="1435"/>
        </w:tabs>
        <w:spacing w:line="276" w:lineRule="auto"/>
        <w:ind w:left="0" w:right="433" w:firstLine="567"/>
        <w:contextualSpacing/>
        <w:jc w:val="both"/>
        <w:rPr>
          <w:sz w:val="28"/>
          <w:szCs w:val="28"/>
        </w:rPr>
      </w:pPr>
      <w:r w:rsidRPr="00CB3F16">
        <w:rPr>
          <w:sz w:val="28"/>
          <w:szCs w:val="28"/>
        </w:rPr>
        <w:t>Попит та пропозиція робочої сили на регіональному ринку праці: стан та перспективи розвитку</w:t>
      </w:r>
      <w:r w:rsidR="00F90324" w:rsidRPr="00CB3F16">
        <w:rPr>
          <w:sz w:val="28"/>
          <w:szCs w:val="28"/>
        </w:rPr>
        <w:t>.</w:t>
      </w:r>
    </w:p>
    <w:p w:rsidR="006A7D0D" w:rsidRPr="00CB3F16" w:rsidRDefault="006A7D0D" w:rsidP="00E42BC0">
      <w:pPr>
        <w:pStyle w:val="a8"/>
        <w:numPr>
          <w:ilvl w:val="0"/>
          <w:numId w:val="22"/>
        </w:numPr>
        <w:tabs>
          <w:tab w:val="left" w:pos="0"/>
          <w:tab w:val="left" w:pos="851"/>
          <w:tab w:val="left" w:pos="1455"/>
        </w:tabs>
        <w:spacing w:line="276" w:lineRule="auto"/>
        <w:ind w:left="0" w:right="435" w:firstLine="567"/>
        <w:contextualSpacing/>
        <w:jc w:val="both"/>
        <w:rPr>
          <w:sz w:val="28"/>
          <w:szCs w:val="28"/>
        </w:rPr>
      </w:pPr>
      <w:r w:rsidRPr="00CB3F16">
        <w:rPr>
          <w:sz w:val="28"/>
          <w:szCs w:val="28"/>
        </w:rPr>
        <w:t xml:space="preserve">Доходи населення, рівень оплати праці </w:t>
      </w:r>
      <w:r w:rsidR="001767FC" w:rsidRPr="00CB3F16">
        <w:rPr>
          <w:sz w:val="28"/>
          <w:szCs w:val="28"/>
        </w:rPr>
        <w:t xml:space="preserve">в </w:t>
      </w:r>
      <w:r w:rsidRPr="00CB3F16">
        <w:rPr>
          <w:sz w:val="28"/>
          <w:szCs w:val="28"/>
        </w:rPr>
        <w:t>регіоні</w:t>
      </w:r>
      <w:r w:rsidR="00F90324" w:rsidRPr="00CB3F16">
        <w:rPr>
          <w:sz w:val="28"/>
          <w:szCs w:val="28"/>
        </w:rPr>
        <w:t>.</w:t>
      </w:r>
    </w:p>
    <w:p w:rsidR="00F90324" w:rsidRPr="00CB3F16" w:rsidRDefault="00F90324" w:rsidP="00F90324">
      <w:pPr>
        <w:pStyle w:val="a3"/>
        <w:tabs>
          <w:tab w:val="left" w:pos="0"/>
          <w:tab w:val="left" w:pos="851"/>
        </w:tabs>
        <w:spacing w:line="276" w:lineRule="auto"/>
        <w:ind w:firstLine="567"/>
        <w:contextualSpacing/>
        <w:jc w:val="center"/>
        <w:rPr>
          <w:b/>
          <w:i/>
          <w:sz w:val="28"/>
          <w:szCs w:val="28"/>
        </w:rPr>
      </w:pPr>
    </w:p>
    <w:p w:rsidR="006A7D0D" w:rsidRPr="00CB3F16" w:rsidRDefault="006A7D0D" w:rsidP="00F90324">
      <w:pPr>
        <w:pStyle w:val="a3"/>
        <w:tabs>
          <w:tab w:val="left" w:pos="0"/>
          <w:tab w:val="left" w:pos="851"/>
        </w:tabs>
        <w:spacing w:line="276" w:lineRule="auto"/>
        <w:ind w:firstLine="567"/>
        <w:contextualSpacing/>
        <w:jc w:val="center"/>
        <w:rPr>
          <w:b/>
          <w:i/>
          <w:sz w:val="28"/>
          <w:szCs w:val="28"/>
        </w:rPr>
      </w:pPr>
      <w:r w:rsidRPr="00CB3F16">
        <w:rPr>
          <w:b/>
          <w:i/>
          <w:sz w:val="28"/>
          <w:szCs w:val="28"/>
        </w:rPr>
        <w:t>Індивідуальне завдання</w:t>
      </w:r>
    </w:p>
    <w:p w:rsidR="006A7D0D" w:rsidRPr="00CB3F16" w:rsidRDefault="006A7D0D" w:rsidP="00E42BC0">
      <w:pPr>
        <w:pStyle w:val="a8"/>
        <w:numPr>
          <w:ilvl w:val="1"/>
          <w:numId w:val="15"/>
        </w:numPr>
        <w:tabs>
          <w:tab w:val="left" w:pos="0"/>
          <w:tab w:val="left" w:pos="851"/>
          <w:tab w:val="left" w:pos="1526"/>
        </w:tabs>
        <w:spacing w:line="276" w:lineRule="auto"/>
        <w:ind w:left="0" w:right="433" w:firstLine="567"/>
        <w:contextualSpacing/>
        <w:jc w:val="both"/>
        <w:rPr>
          <w:sz w:val="28"/>
          <w:szCs w:val="28"/>
        </w:rPr>
      </w:pPr>
      <w:r w:rsidRPr="00CB3F16">
        <w:rPr>
          <w:sz w:val="28"/>
          <w:szCs w:val="28"/>
        </w:rPr>
        <w:t>Загальна характеристика установи, на базі якої проходила практика;</w:t>
      </w:r>
    </w:p>
    <w:p w:rsidR="006A7D0D" w:rsidRPr="00CB3F16" w:rsidRDefault="006A7D0D" w:rsidP="00E42BC0">
      <w:pPr>
        <w:pStyle w:val="a8"/>
        <w:numPr>
          <w:ilvl w:val="1"/>
          <w:numId w:val="15"/>
        </w:numPr>
        <w:tabs>
          <w:tab w:val="left" w:pos="0"/>
          <w:tab w:val="left" w:pos="851"/>
          <w:tab w:val="left" w:pos="1469"/>
        </w:tabs>
        <w:spacing w:line="276" w:lineRule="auto"/>
        <w:ind w:left="0" w:right="432" w:firstLine="567"/>
        <w:contextualSpacing/>
        <w:jc w:val="both"/>
        <w:rPr>
          <w:sz w:val="28"/>
          <w:szCs w:val="28"/>
        </w:rPr>
      </w:pPr>
      <w:r w:rsidRPr="00CB3F16">
        <w:rPr>
          <w:sz w:val="28"/>
          <w:szCs w:val="28"/>
        </w:rPr>
        <w:t>Зміст та характеристика функцій, які виконуються структурними підрозділами установи;</w:t>
      </w:r>
    </w:p>
    <w:p w:rsidR="006A7D0D" w:rsidRPr="00CB3F16" w:rsidRDefault="006A7D0D" w:rsidP="00E42BC0">
      <w:pPr>
        <w:pStyle w:val="a8"/>
        <w:numPr>
          <w:ilvl w:val="1"/>
          <w:numId w:val="15"/>
        </w:numPr>
        <w:tabs>
          <w:tab w:val="left" w:pos="0"/>
          <w:tab w:val="left" w:pos="851"/>
          <w:tab w:val="left" w:pos="1469"/>
        </w:tabs>
        <w:spacing w:line="276" w:lineRule="auto"/>
        <w:ind w:left="0" w:right="435" w:firstLine="567"/>
        <w:contextualSpacing/>
        <w:jc w:val="both"/>
        <w:rPr>
          <w:sz w:val="28"/>
          <w:szCs w:val="28"/>
        </w:rPr>
      </w:pPr>
      <w:r w:rsidRPr="00CB3F16">
        <w:rPr>
          <w:sz w:val="28"/>
          <w:szCs w:val="28"/>
        </w:rPr>
        <w:t>Аналіз штатної та соціальної структури персоналу установи: виявлення диспропорції та їх коригування.</w:t>
      </w:r>
    </w:p>
    <w:p w:rsidR="006A7D0D" w:rsidRPr="00CB3F16" w:rsidRDefault="006A7D0D" w:rsidP="00E42BC0">
      <w:pPr>
        <w:pStyle w:val="a8"/>
        <w:tabs>
          <w:tab w:val="left" w:pos="0"/>
          <w:tab w:val="left" w:pos="1469"/>
        </w:tabs>
        <w:spacing w:line="276" w:lineRule="auto"/>
        <w:ind w:left="567" w:right="435" w:firstLine="567"/>
        <w:contextualSpacing/>
        <w:jc w:val="both"/>
        <w:rPr>
          <w:sz w:val="28"/>
          <w:szCs w:val="28"/>
        </w:rPr>
      </w:pPr>
    </w:p>
    <w:p w:rsidR="00B87FB9" w:rsidRPr="00CB3F16" w:rsidRDefault="00646F72" w:rsidP="00F90324">
      <w:pPr>
        <w:spacing w:line="276" w:lineRule="auto"/>
        <w:ind w:left="927"/>
        <w:contextualSpacing/>
        <w:jc w:val="center"/>
        <w:rPr>
          <w:b/>
          <w:bCs/>
          <w:sz w:val="28"/>
          <w:szCs w:val="28"/>
        </w:rPr>
      </w:pPr>
      <w:r w:rsidRPr="00CB3F16">
        <w:rPr>
          <w:b/>
          <w:bCs/>
          <w:sz w:val="28"/>
          <w:szCs w:val="28"/>
        </w:rPr>
        <w:t>4</w:t>
      </w:r>
      <w:r w:rsidR="00F90324" w:rsidRPr="00CB3F16">
        <w:rPr>
          <w:b/>
          <w:bCs/>
          <w:sz w:val="28"/>
          <w:szCs w:val="28"/>
        </w:rPr>
        <w:t xml:space="preserve">.1. </w:t>
      </w:r>
      <w:r w:rsidR="00B87FB9" w:rsidRPr="00CB3F16">
        <w:rPr>
          <w:b/>
          <w:bCs/>
          <w:sz w:val="28"/>
          <w:szCs w:val="28"/>
        </w:rPr>
        <w:t>Загальна характеристика та аналіз фінансово-господарсько</w:t>
      </w:r>
      <w:r w:rsidR="00F90324" w:rsidRPr="00CB3F16">
        <w:rPr>
          <w:b/>
          <w:bCs/>
          <w:sz w:val="28"/>
          <w:szCs w:val="28"/>
        </w:rPr>
        <w:t>ї</w:t>
      </w:r>
      <w:r w:rsidR="00B87FB9" w:rsidRPr="00CB3F16">
        <w:rPr>
          <w:b/>
          <w:bCs/>
          <w:sz w:val="28"/>
          <w:szCs w:val="28"/>
        </w:rPr>
        <w:t xml:space="preserve"> діяльності підприємства</w:t>
      </w:r>
    </w:p>
    <w:p w:rsidR="00594AC1" w:rsidRPr="00CB3F16" w:rsidRDefault="006A7D0D" w:rsidP="00F90324">
      <w:pPr>
        <w:spacing w:line="276" w:lineRule="auto"/>
        <w:ind w:firstLine="567"/>
        <w:contextualSpacing/>
        <w:jc w:val="both"/>
        <w:rPr>
          <w:sz w:val="28"/>
          <w:szCs w:val="28"/>
        </w:rPr>
      </w:pPr>
      <w:r w:rsidRPr="00CB3F16">
        <w:rPr>
          <w:sz w:val="28"/>
          <w:szCs w:val="28"/>
        </w:rPr>
        <w:t xml:space="preserve">В </w:t>
      </w:r>
      <w:r w:rsidR="00594AC1" w:rsidRPr="00CB3F16">
        <w:rPr>
          <w:sz w:val="28"/>
          <w:szCs w:val="28"/>
        </w:rPr>
        <w:t>характеристику підприємства слід включити:</w:t>
      </w:r>
    </w:p>
    <w:p w:rsidR="00FD2689" w:rsidRPr="00CB3F16" w:rsidRDefault="00B87FB9" w:rsidP="00E42BC0">
      <w:pPr>
        <w:spacing w:line="276" w:lineRule="auto"/>
        <w:ind w:firstLine="567"/>
        <w:contextualSpacing/>
        <w:jc w:val="both"/>
        <w:rPr>
          <w:sz w:val="28"/>
          <w:szCs w:val="28"/>
        </w:rPr>
      </w:pPr>
      <w:r w:rsidRPr="00CB3F16">
        <w:rPr>
          <w:sz w:val="28"/>
          <w:szCs w:val="28"/>
        </w:rPr>
        <w:t xml:space="preserve">- </w:t>
      </w:r>
      <w:r w:rsidR="00FD2689" w:rsidRPr="00CB3F16">
        <w:rPr>
          <w:sz w:val="28"/>
          <w:szCs w:val="28"/>
        </w:rPr>
        <w:t>загальні відомості про підприємство, що аналізується: повне найменування підприємства, форма власності, коротка історія розвитку підприємства, дата організації та час існування на ринку, наявність філій;</w:t>
      </w:r>
    </w:p>
    <w:p w:rsidR="00FD2689" w:rsidRPr="00CB3F16" w:rsidRDefault="00B87FB9" w:rsidP="00E42BC0">
      <w:pPr>
        <w:spacing w:line="276" w:lineRule="auto"/>
        <w:ind w:firstLine="567"/>
        <w:contextualSpacing/>
        <w:jc w:val="both"/>
        <w:rPr>
          <w:sz w:val="28"/>
          <w:szCs w:val="28"/>
        </w:rPr>
      </w:pPr>
      <w:r w:rsidRPr="00CB3F16">
        <w:rPr>
          <w:sz w:val="28"/>
          <w:szCs w:val="28"/>
        </w:rPr>
        <w:t>-</w:t>
      </w:r>
      <w:r w:rsidR="00FD2689" w:rsidRPr="00CB3F16">
        <w:rPr>
          <w:sz w:val="28"/>
          <w:szCs w:val="28"/>
        </w:rPr>
        <w:t xml:space="preserve"> опис і аналіз організаційної структури підприємства;</w:t>
      </w:r>
    </w:p>
    <w:p w:rsidR="00FD2689" w:rsidRPr="00CB3F16" w:rsidRDefault="00B87FB9" w:rsidP="00E42BC0">
      <w:pPr>
        <w:spacing w:line="276" w:lineRule="auto"/>
        <w:ind w:firstLine="567"/>
        <w:contextualSpacing/>
        <w:jc w:val="both"/>
        <w:rPr>
          <w:sz w:val="28"/>
          <w:szCs w:val="28"/>
        </w:rPr>
      </w:pPr>
      <w:r w:rsidRPr="00CB3F16">
        <w:rPr>
          <w:sz w:val="28"/>
          <w:szCs w:val="28"/>
        </w:rPr>
        <w:t>-</w:t>
      </w:r>
      <w:r w:rsidR="00FD2689" w:rsidRPr="00CB3F16">
        <w:rPr>
          <w:sz w:val="28"/>
          <w:szCs w:val="28"/>
        </w:rPr>
        <w:t xml:space="preserve"> характеристика виробничо-господарської діяльності: основні напрямки виробничої діяльності – номенклатура (асортимент) основної продукції і товарів народного споживання, перелік робіт та послуг; основні ринки збуту, конкуренти та споживачі, основні конкурентні переваги підприємства і продукції, стратегічні плани щодо подальшого розвитку підприємства. В характеристиці обов’язково повинна бути представлена також організаційна структура управління підприємством (у вигляді схеми).</w:t>
      </w:r>
    </w:p>
    <w:p w:rsidR="006A7D0D" w:rsidRPr="00CB3F16" w:rsidRDefault="006A7D0D" w:rsidP="00E42BC0">
      <w:pPr>
        <w:pStyle w:val="a3"/>
        <w:tabs>
          <w:tab w:val="left" w:pos="0"/>
        </w:tabs>
        <w:spacing w:line="276" w:lineRule="auto"/>
        <w:ind w:right="429" w:firstLine="567"/>
        <w:contextualSpacing/>
        <w:jc w:val="both"/>
        <w:rPr>
          <w:sz w:val="28"/>
          <w:szCs w:val="28"/>
        </w:rPr>
      </w:pPr>
      <w:r w:rsidRPr="00CB3F16">
        <w:rPr>
          <w:i/>
          <w:sz w:val="28"/>
          <w:szCs w:val="28"/>
        </w:rPr>
        <w:t xml:space="preserve">Вихідні документи: </w:t>
      </w:r>
      <w:r w:rsidRPr="00CB3F16">
        <w:rPr>
          <w:sz w:val="28"/>
          <w:szCs w:val="28"/>
        </w:rPr>
        <w:t>Статут підприємства, установчий договір, штатний розпис, посадові інструкції, колективний договір тощо.</w:t>
      </w:r>
    </w:p>
    <w:p w:rsidR="006A7D0D" w:rsidRPr="00CB3F16" w:rsidRDefault="006A7D0D" w:rsidP="00E42BC0">
      <w:pPr>
        <w:pStyle w:val="a3"/>
        <w:spacing w:line="276" w:lineRule="auto"/>
        <w:ind w:firstLine="567"/>
        <w:contextualSpacing/>
        <w:jc w:val="both"/>
        <w:rPr>
          <w:sz w:val="28"/>
          <w:szCs w:val="28"/>
        </w:rPr>
      </w:pPr>
      <w:r w:rsidRPr="00CB3F16">
        <w:rPr>
          <w:sz w:val="28"/>
          <w:szCs w:val="28"/>
        </w:rPr>
        <w:t xml:space="preserve">Економічний аналіз здійснюється за даними фінансово-господарської діяльності підприємства за останні три роки і передбачає розрахунок показників та їх аналіз.В таблицях </w:t>
      </w:r>
      <w:r w:rsidR="00B87FB9" w:rsidRPr="00CB3F16">
        <w:rPr>
          <w:sz w:val="28"/>
          <w:szCs w:val="28"/>
        </w:rPr>
        <w:t>для</w:t>
      </w:r>
      <w:r w:rsidRPr="00CB3F16">
        <w:rPr>
          <w:sz w:val="28"/>
          <w:szCs w:val="28"/>
        </w:rPr>
        <w:t xml:space="preserve"> розрахунку абсолютних та відносних </w:t>
      </w:r>
      <w:r w:rsidRPr="00CB3F16">
        <w:rPr>
          <w:sz w:val="28"/>
          <w:szCs w:val="28"/>
        </w:rPr>
        <w:lastRenderedPageBreak/>
        <w:t>відхилень слід порівнювати значення показників за останній та перший рік дослідження.</w:t>
      </w:r>
    </w:p>
    <w:p w:rsidR="006A7D0D" w:rsidRPr="00CB3F16" w:rsidRDefault="006A7D0D" w:rsidP="00E42BC0">
      <w:pPr>
        <w:pStyle w:val="a3"/>
        <w:spacing w:line="276" w:lineRule="auto"/>
        <w:ind w:firstLine="567"/>
        <w:contextualSpacing/>
        <w:jc w:val="both"/>
        <w:rPr>
          <w:sz w:val="28"/>
          <w:szCs w:val="28"/>
        </w:rPr>
      </w:pPr>
      <w:r w:rsidRPr="00CB3F16">
        <w:rPr>
          <w:sz w:val="28"/>
          <w:szCs w:val="28"/>
        </w:rPr>
        <w:t xml:space="preserve">Відносні відхилення можна розраховувати як темп </w:t>
      </w:r>
      <w:r w:rsidR="00B87FB9" w:rsidRPr="00CB3F16">
        <w:rPr>
          <w:sz w:val="28"/>
          <w:szCs w:val="28"/>
        </w:rPr>
        <w:t>з</w:t>
      </w:r>
      <w:r w:rsidRPr="00CB3F16">
        <w:rPr>
          <w:sz w:val="28"/>
          <w:szCs w:val="28"/>
        </w:rPr>
        <w:t>рост</w:t>
      </w:r>
      <w:r w:rsidR="00B87FB9" w:rsidRPr="00CB3F16">
        <w:rPr>
          <w:sz w:val="28"/>
          <w:szCs w:val="28"/>
        </w:rPr>
        <w:t>ання</w:t>
      </w:r>
      <w:r w:rsidRPr="00CB3F16">
        <w:rPr>
          <w:sz w:val="28"/>
          <w:szCs w:val="28"/>
        </w:rPr>
        <w:t xml:space="preserve"> або ж як темп приросту. </w:t>
      </w:r>
    </w:p>
    <w:p w:rsidR="006A7D0D" w:rsidRPr="00CB3F16" w:rsidRDefault="006A7D0D" w:rsidP="00E42BC0">
      <w:pPr>
        <w:pStyle w:val="a3"/>
        <w:spacing w:line="276" w:lineRule="auto"/>
        <w:ind w:firstLine="567"/>
        <w:contextualSpacing/>
        <w:rPr>
          <w:sz w:val="28"/>
          <w:szCs w:val="28"/>
        </w:rPr>
      </w:pPr>
      <w:r w:rsidRPr="00CB3F16">
        <w:rPr>
          <w:sz w:val="28"/>
          <w:szCs w:val="28"/>
        </w:rPr>
        <w:t>Наприклад,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684"/>
        <w:gridCol w:w="6697"/>
      </w:tblGrid>
      <w:tr w:rsidR="006A7D0D" w:rsidRPr="00CB3F16" w:rsidTr="00B8406D">
        <w:tc>
          <w:tcPr>
            <w:tcW w:w="2105" w:type="dxa"/>
            <w:vAlign w:val="center"/>
          </w:tcPr>
          <w:p w:rsidR="006A7D0D" w:rsidRPr="00CB3F16" w:rsidRDefault="006A7D0D" w:rsidP="00F90324">
            <w:pPr>
              <w:pStyle w:val="a3"/>
              <w:spacing w:line="276" w:lineRule="auto"/>
              <w:ind w:firstLine="64"/>
              <w:contextualSpacing/>
              <w:jc w:val="both"/>
              <w:rPr>
                <w:b/>
                <w:sz w:val="24"/>
                <w:szCs w:val="24"/>
              </w:rPr>
            </w:pPr>
            <w:r w:rsidRPr="00CB3F16">
              <w:rPr>
                <w:b/>
                <w:sz w:val="24"/>
                <w:szCs w:val="24"/>
              </w:rPr>
              <w:t>Відносні відхилення</w:t>
            </w:r>
          </w:p>
        </w:tc>
        <w:tc>
          <w:tcPr>
            <w:tcW w:w="699" w:type="dxa"/>
            <w:vAlign w:val="center"/>
          </w:tcPr>
          <w:p w:rsidR="006A7D0D" w:rsidRPr="00CB3F16" w:rsidRDefault="006A7D0D" w:rsidP="00F90324">
            <w:pPr>
              <w:pStyle w:val="a3"/>
              <w:spacing w:line="276" w:lineRule="auto"/>
              <w:ind w:firstLine="64"/>
              <w:contextualSpacing/>
              <w:jc w:val="both"/>
              <w:rPr>
                <w:sz w:val="24"/>
                <w:szCs w:val="24"/>
              </w:rPr>
            </w:pPr>
            <w:r w:rsidRPr="00CB3F16">
              <w:rPr>
                <w:sz w:val="24"/>
                <w:szCs w:val="24"/>
              </w:rPr>
              <w:t>→</w:t>
            </w:r>
          </w:p>
        </w:tc>
        <w:tc>
          <w:tcPr>
            <w:tcW w:w="7000" w:type="dxa"/>
            <w:vAlign w:val="center"/>
          </w:tcPr>
          <w:p w:rsidR="006A7D0D" w:rsidRPr="00CB3F16" w:rsidRDefault="006A7D0D" w:rsidP="00F90324">
            <w:pPr>
              <w:pStyle w:val="a3"/>
              <w:spacing w:line="276" w:lineRule="auto"/>
              <w:ind w:firstLine="64"/>
              <w:contextualSpacing/>
              <w:jc w:val="both"/>
              <w:rPr>
                <w:sz w:val="24"/>
                <w:szCs w:val="24"/>
              </w:rPr>
            </w:pPr>
            <w:r w:rsidRPr="00CB3F16">
              <w:rPr>
                <w:sz w:val="24"/>
                <w:szCs w:val="24"/>
              </w:rPr>
              <w:t xml:space="preserve">Темп </w:t>
            </w:r>
            <w:r w:rsidR="00B87FB9" w:rsidRPr="00CB3F16">
              <w:rPr>
                <w:sz w:val="24"/>
                <w:szCs w:val="24"/>
              </w:rPr>
              <w:t>з</w:t>
            </w:r>
            <w:r w:rsidRPr="00CB3F16">
              <w:rPr>
                <w:sz w:val="24"/>
                <w:szCs w:val="24"/>
              </w:rPr>
              <w:t>рост</w:t>
            </w:r>
            <w:r w:rsidR="00B87FB9" w:rsidRPr="00CB3F16">
              <w:rPr>
                <w:sz w:val="24"/>
                <w:szCs w:val="24"/>
              </w:rPr>
              <w:t>ання</w:t>
            </w:r>
            <w:r w:rsidRPr="00CB3F16">
              <w:rPr>
                <w:b/>
                <w:i/>
                <w:sz w:val="24"/>
                <w:szCs w:val="24"/>
              </w:rPr>
              <w:t>або</w:t>
            </w:r>
            <w:r w:rsidRPr="00CB3F16">
              <w:rPr>
                <w:sz w:val="24"/>
                <w:szCs w:val="24"/>
              </w:rPr>
              <w:t xml:space="preserve">      Темп приросту</w:t>
            </w:r>
          </w:p>
        </w:tc>
      </w:tr>
      <w:tr w:rsidR="006A7D0D" w:rsidRPr="00CB3F16" w:rsidTr="00B8406D">
        <w:tc>
          <w:tcPr>
            <w:tcW w:w="2105" w:type="dxa"/>
            <w:vAlign w:val="center"/>
          </w:tcPr>
          <w:p w:rsidR="006A7D0D" w:rsidRPr="00CB3F16" w:rsidRDefault="006A7D0D" w:rsidP="00F90324">
            <w:pPr>
              <w:pStyle w:val="Default"/>
              <w:spacing w:line="276" w:lineRule="auto"/>
              <w:ind w:firstLine="64"/>
              <w:contextualSpacing/>
              <w:jc w:val="both"/>
            </w:pPr>
            <w:r w:rsidRPr="00CB3F16">
              <w:rPr>
                <w:b/>
                <w:bCs/>
              </w:rPr>
              <w:t xml:space="preserve">Шапка таблиці </w:t>
            </w:r>
            <w:r w:rsidR="00F90324" w:rsidRPr="00CB3F16">
              <w:rPr>
                <w:b/>
                <w:bCs/>
              </w:rPr>
              <w:t xml:space="preserve">за </w:t>
            </w:r>
            <w:r w:rsidRPr="00CB3F16">
              <w:rPr>
                <w:b/>
                <w:bCs/>
              </w:rPr>
              <w:t>відхилення</w:t>
            </w:r>
            <w:r w:rsidR="00F90324" w:rsidRPr="00CB3F16">
              <w:rPr>
                <w:b/>
                <w:bCs/>
              </w:rPr>
              <w:t>ми</w:t>
            </w:r>
          </w:p>
        </w:tc>
        <w:tc>
          <w:tcPr>
            <w:tcW w:w="699" w:type="dxa"/>
            <w:vAlign w:val="center"/>
          </w:tcPr>
          <w:p w:rsidR="006A7D0D" w:rsidRPr="00CB3F16" w:rsidRDefault="006A7D0D" w:rsidP="00F90324">
            <w:pPr>
              <w:pStyle w:val="a3"/>
              <w:spacing w:line="276" w:lineRule="auto"/>
              <w:ind w:firstLine="64"/>
              <w:contextualSpacing/>
              <w:jc w:val="both"/>
              <w:rPr>
                <w:i/>
                <w:sz w:val="24"/>
                <w:szCs w:val="24"/>
              </w:rPr>
            </w:pPr>
            <w:r w:rsidRPr="00CB3F16">
              <w:rPr>
                <w:sz w:val="24"/>
                <w:szCs w:val="24"/>
              </w:rPr>
              <w:t>→</w:t>
            </w:r>
          </w:p>
        </w:tc>
        <w:tc>
          <w:tcPr>
            <w:tcW w:w="7000" w:type="dxa"/>
            <w:vAlign w:val="center"/>
          </w:tcPr>
          <w:p w:rsidR="006A7D0D" w:rsidRPr="00CB3F16" w:rsidRDefault="006A7D0D" w:rsidP="00F90324">
            <w:pPr>
              <w:pStyle w:val="a3"/>
              <w:spacing w:line="276" w:lineRule="auto"/>
              <w:ind w:firstLine="64"/>
              <w:contextualSpacing/>
              <w:jc w:val="both"/>
              <w:rPr>
                <w:i/>
                <w:sz w:val="24"/>
                <w:szCs w:val="24"/>
              </w:rPr>
            </w:pPr>
            <w:r w:rsidRPr="00CB3F16">
              <w:rPr>
                <w:i/>
                <w:sz w:val="24"/>
                <w:szCs w:val="24"/>
              </w:rPr>
              <w:t>201</w:t>
            </w:r>
            <w:r w:rsidR="00B87FB9" w:rsidRPr="00CB3F16">
              <w:rPr>
                <w:i/>
                <w:sz w:val="24"/>
                <w:szCs w:val="24"/>
              </w:rPr>
              <w:t>9</w:t>
            </w:r>
            <w:r w:rsidRPr="00CB3F16">
              <w:rPr>
                <w:i/>
                <w:sz w:val="24"/>
                <w:szCs w:val="24"/>
              </w:rPr>
              <w:t xml:space="preserve"> р. до 201</w:t>
            </w:r>
            <w:r w:rsidR="00B87FB9" w:rsidRPr="00CB3F16">
              <w:rPr>
                <w:i/>
                <w:sz w:val="24"/>
                <w:szCs w:val="24"/>
              </w:rPr>
              <w:t>7</w:t>
            </w:r>
            <w:r w:rsidRPr="00CB3F16">
              <w:rPr>
                <w:i/>
                <w:sz w:val="24"/>
                <w:szCs w:val="24"/>
              </w:rPr>
              <w:t xml:space="preserve"> р., у %     </w:t>
            </w:r>
            <w:r w:rsidRPr="00CB3F16">
              <w:rPr>
                <w:b/>
                <w:i/>
                <w:sz w:val="24"/>
                <w:szCs w:val="24"/>
              </w:rPr>
              <w:t xml:space="preserve">або      </w:t>
            </w:r>
            <w:r w:rsidRPr="00CB3F16">
              <w:rPr>
                <w:i/>
                <w:sz w:val="24"/>
                <w:szCs w:val="24"/>
              </w:rPr>
              <w:t>Відхилення  201</w:t>
            </w:r>
            <w:r w:rsidR="00B87FB9" w:rsidRPr="00CB3F16">
              <w:rPr>
                <w:i/>
                <w:sz w:val="24"/>
                <w:szCs w:val="24"/>
              </w:rPr>
              <w:t>9</w:t>
            </w:r>
            <w:r w:rsidRPr="00CB3F16">
              <w:rPr>
                <w:i/>
                <w:sz w:val="24"/>
                <w:szCs w:val="24"/>
              </w:rPr>
              <w:t xml:space="preserve"> р. до 201</w:t>
            </w:r>
            <w:r w:rsidR="00B87FB9" w:rsidRPr="00CB3F16">
              <w:rPr>
                <w:i/>
                <w:sz w:val="24"/>
                <w:szCs w:val="24"/>
              </w:rPr>
              <w:t>7</w:t>
            </w:r>
            <w:r w:rsidRPr="00CB3F16">
              <w:rPr>
                <w:i/>
                <w:sz w:val="24"/>
                <w:szCs w:val="24"/>
              </w:rPr>
              <w:t xml:space="preserve"> р., у %</w:t>
            </w:r>
          </w:p>
        </w:tc>
      </w:tr>
      <w:tr w:rsidR="006A7D0D" w:rsidRPr="00CB3F16" w:rsidTr="00B8406D">
        <w:tc>
          <w:tcPr>
            <w:tcW w:w="2105" w:type="dxa"/>
            <w:vAlign w:val="center"/>
          </w:tcPr>
          <w:p w:rsidR="006A7D0D" w:rsidRPr="00CB3F16" w:rsidRDefault="006A7D0D" w:rsidP="00F90324">
            <w:pPr>
              <w:pStyle w:val="Default"/>
              <w:spacing w:line="276" w:lineRule="auto"/>
              <w:ind w:firstLine="64"/>
              <w:contextualSpacing/>
              <w:jc w:val="both"/>
            </w:pPr>
            <w:r w:rsidRPr="00CB3F16">
              <w:rPr>
                <w:b/>
                <w:bCs/>
              </w:rPr>
              <w:t xml:space="preserve">Умовний розрахунок </w:t>
            </w:r>
          </w:p>
        </w:tc>
        <w:tc>
          <w:tcPr>
            <w:tcW w:w="699" w:type="dxa"/>
            <w:vAlign w:val="center"/>
          </w:tcPr>
          <w:p w:rsidR="006A7D0D" w:rsidRPr="00CB3F16" w:rsidRDefault="006A7D0D" w:rsidP="00F90324">
            <w:pPr>
              <w:pStyle w:val="a3"/>
              <w:spacing w:line="276" w:lineRule="auto"/>
              <w:ind w:firstLine="64"/>
              <w:contextualSpacing/>
              <w:jc w:val="both"/>
              <w:rPr>
                <w:sz w:val="24"/>
                <w:szCs w:val="24"/>
              </w:rPr>
            </w:pPr>
            <w:r w:rsidRPr="00CB3F16">
              <w:rPr>
                <w:sz w:val="24"/>
                <w:szCs w:val="24"/>
              </w:rPr>
              <w:t>→</w:t>
            </w:r>
          </w:p>
        </w:tc>
        <w:tc>
          <w:tcPr>
            <w:tcW w:w="7000" w:type="dxa"/>
            <w:vAlign w:val="center"/>
          </w:tcPr>
          <w:p w:rsidR="006A7D0D" w:rsidRPr="00CB3F16" w:rsidRDefault="006A7D0D" w:rsidP="00F90324">
            <w:pPr>
              <w:pStyle w:val="a3"/>
              <w:spacing w:line="276" w:lineRule="auto"/>
              <w:ind w:firstLine="64"/>
              <w:contextualSpacing/>
              <w:jc w:val="both"/>
              <w:rPr>
                <w:sz w:val="24"/>
                <w:szCs w:val="24"/>
              </w:rPr>
            </w:pPr>
            <w:r w:rsidRPr="00CB3F16">
              <w:rPr>
                <w:sz w:val="24"/>
                <w:szCs w:val="24"/>
              </w:rPr>
              <w:t>(201</w:t>
            </w:r>
            <w:r w:rsidR="00B87FB9" w:rsidRPr="00CB3F16">
              <w:rPr>
                <w:sz w:val="24"/>
                <w:szCs w:val="24"/>
              </w:rPr>
              <w:t>9</w:t>
            </w:r>
            <w:r w:rsidRPr="00CB3F16">
              <w:rPr>
                <w:sz w:val="24"/>
                <w:szCs w:val="24"/>
              </w:rPr>
              <w:t>/201</w:t>
            </w:r>
            <w:r w:rsidR="00B87FB9" w:rsidRPr="00CB3F16">
              <w:rPr>
                <w:sz w:val="24"/>
                <w:szCs w:val="24"/>
              </w:rPr>
              <w:t>7</w:t>
            </w:r>
            <w:r w:rsidRPr="00CB3F16">
              <w:rPr>
                <w:sz w:val="24"/>
                <w:szCs w:val="24"/>
              </w:rPr>
              <w:t xml:space="preserve">)×100%      </w:t>
            </w:r>
            <w:r w:rsidRPr="00CB3F16">
              <w:rPr>
                <w:b/>
                <w:i/>
                <w:sz w:val="24"/>
                <w:szCs w:val="24"/>
              </w:rPr>
              <w:t xml:space="preserve">або     </w:t>
            </w:r>
            <w:r w:rsidRPr="00CB3F16">
              <w:rPr>
                <w:sz w:val="24"/>
                <w:szCs w:val="24"/>
              </w:rPr>
              <w:t xml:space="preserve"> (201</w:t>
            </w:r>
            <w:r w:rsidR="00B87FB9" w:rsidRPr="00CB3F16">
              <w:rPr>
                <w:sz w:val="24"/>
                <w:szCs w:val="24"/>
              </w:rPr>
              <w:t>9</w:t>
            </w:r>
            <w:r w:rsidRPr="00CB3F16">
              <w:rPr>
                <w:sz w:val="24"/>
                <w:szCs w:val="24"/>
              </w:rPr>
              <w:t>/201</w:t>
            </w:r>
            <w:r w:rsidR="00B87FB9" w:rsidRPr="00CB3F16">
              <w:rPr>
                <w:sz w:val="24"/>
                <w:szCs w:val="24"/>
              </w:rPr>
              <w:t>7</w:t>
            </w:r>
            <w:r w:rsidRPr="00CB3F16">
              <w:rPr>
                <w:sz w:val="24"/>
                <w:szCs w:val="24"/>
              </w:rPr>
              <w:t>)×100% - 100%</w:t>
            </w:r>
          </w:p>
        </w:tc>
      </w:tr>
    </w:tbl>
    <w:p w:rsidR="00F90324" w:rsidRPr="00CB3F16" w:rsidRDefault="00F90324" w:rsidP="00E42BC0">
      <w:pPr>
        <w:spacing w:line="276" w:lineRule="auto"/>
        <w:ind w:firstLine="567"/>
        <w:contextualSpacing/>
        <w:jc w:val="both"/>
        <w:rPr>
          <w:i/>
          <w:iCs/>
          <w:sz w:val="28"/>
          <w:szCs w:val="28"/>
        </w:rPr>
      </w:pPr>
    </w:p>
    <w:p w:rsidR="00B8406D" w:rsidRPr="00CB3F16" w:rsidRDefault="00B8406D" w:rsidP="00F90324">
      <w:pPr>
        <w:spacing w:line="276" w:lineRule="auto"/>
        <w:ind w:firstLine="567"/>
        <w:contextualSpacing/>
        <w:jc w:val="both"/>
        <w:rPr>
          <w:sz w:val="28"/>
          <w:szCs w:val="28"/>
        </w:rPr>
      </w:pPr>
      <w:r w:rsidRPr="00CB3F16">
        <w:rPr>
          <w:i/>
          <w:iCs/>
          <w:sz w:val="28"/>
          <w:szCs w:val="28"/>
        </w:rPr>
        <w:t>Основні джерела інформації</w:t>
      </w:r>
      <w:r w:rsidRPr="00CB3F16">
        <w:rPr>
          <w:sz w:val="28"/>
          <w:szCs w:val="28"/>
        </w:rPr>
        <w:t>: фінансова звітність підприємства за 3 роки («Баланс», «Звіт про фінансові результати», «Звіт про рух грошових коштів»); основні форми статичної звітності підприємств за 3 роки: форма №1-п «Звіт про виробництво промислової продукції», Форма №3 ПВ «Звіт про використання робочого часу», форма №1-інновація, форма №2-пром (інновація).</w:t>
      </w:r>
    </w:p>
    <w:p w:rsidR="006A7D0D" w:rsidRPr="00CB3F16" w:rsidRDefault="00B8406D" w:rsidP="00F90324">
      <w:pPr>
        <w:pStyle w:val="a3"/>
        <w:spacing w:line="276" w:lineRule="auto"/>
        <w:ind w:right="431" w:firstLine="567"/>
        <w:contextualSpacing/>
        <w:jc w:val="both"/>
        <w:rPr>
          <w:sz w:val="28"/>
          <w:szCs w:val="28"/>
        </w:rPr>
      </w:pPr>
      <w:r w:rsidRPr="00CB3F16">
        <w:rPr>
          <w:sz w:val="28"/>
          <w:szCs w:val="28"/>
        </w:rPr>
        <w:t xml:space="preserve">За </w:t>
      </w:r>
      <w:r w:rsidR="006A7D0D" w:rsidRPr="00CB3F16">
        <w:rPr>
          <w:sz w:val="28"/>
          <w:szCs w:val="28"/>
        </w:rPr>
        <w:t xml:space="preserve"> кожної таблиц</w:t>
      </w:r>
      <w:r w:rsidRPr="00CB3F16">
        <w:rPr>
          <w:sz w:val="28"/>
          <w:szCs w:val="28"/>
        </w:rPr>
        <w:t xml:space="preserve">ею необхідно зробити аналіз з </w:t>
      </w:r>
      <w:r w:rsidR="006A7D0D" w:rsidRPr="00CB3F16">
        <w:rPr>
          <w:sz w:val="28"/>
          <w:szCs w:val="28"/>
        </w:rPr>
        <w:t>опис</w:t>
      </w:r>
      <w:r w:rsidRPr="00CB3F16">
        <w:rPr>
          <w:sz w:val="28"/>
          <w:szCs w:val="28"/>
        </w:rPr>
        <w:t>ом</w:t>
      </w:r>
      <w:r w:rsidR="006A7D0D" w:rsidRPr="00CB3F16">
        <w:rPr>
          <w:sz w:val="28"/>
          <w:szCs w:val="28"/>
        </w:rPr>
        <w:t xml:space="preserve"> показників </w:t>
      </w:r>
      <w:r w:rsidRPr="00CB3F16">
        <w:rPr>
          <w:sz w:val="28"/>
          <w:szCs w:val="28"/>
        </w:rPr>
        <w:t xml:space="preserve">і </w:t>
      </w:r>
      <w:r w:rsidR="006A7D0D" w:rsidRPr="00CB3F16">
        <w:rPr>
          <w:sz w:val="28"/>
          <w:szCs w:val="28"/>
        </w:rPr>
        <w:t>пояснення</w:t>
      </w:r>
      <w:r w:rsidRPr="00CB3F16">
        <w:rPr>
          <w:sz w:val="28"/>
          <w:szCs w:val="28"/>
        </w:rPr>
        <w:t>ми</w:t>
      </w:r>
      <w:r w:rsidR="006A7D0D" w:rsidRPr="00CB3F16">
        <w:rPr>
          <w:sz w:val="28"/>
          <w:szCs w:val="28"/>
        </w:rPr>
        <w:t xml:space="preserve"> про їх зміни </w:t>
      </w:r>
      <w:r w:rsidRPr="00CB3F16">
        <w:rPr>
          <w:sz w:val="28"/>
          <w:szCs w:val="28"/>
        </w:rPr>
        <w:t>з визначенням</w:t>
      </w:r>
      <w:r w:rsidR="006A7D0D" w:rsidRPr="00CB3F16">
        <w:rPr>
          <w:sz w:val="28"/>
          <w:szCs w:val="28"/>
        </w:rPr>
        <w:t xml:space="preserve"> фактор</w:t>
      </w:r>
      <w:r w:rsidRPr="00CB3F16">
        <w:rPr>
          <w:sz w:val="28"/>
          <w:szCs w:val="28"/>
        </w:rPr>
        <w:t>ів впливу.</w:t>
      </w:r>
    </w:p>
    <w:p w:rsidR="006A7D0D" w:rsidRPr="00CB3F16" w:rsidRDefault="006A7D0D" w:rsidP="00F90324">
      <w:pPr>
        <w:pStyle w:val="21"/>
        <w:spacing w:line="276" w:lineRule="auto"/>
        <w:ind w:left="0" w:right="682" w:firstLine="567"/>
        <w:contextualSpacing/>
        <w:jc w:val="center"/>
        <w:rPr>
          <w:rFonts w:ascii="Times New Roman" w:hAnsi="Times New Roman"/>
          <w:sz w:val="28"/>
          <w:szCs w:val="28"/>
        </w:rPr>
      </w:pPr>
      <w:r w:rsidRPr="00CB3F16">
        <w:rPr>
          <w:rFonts w:ascii="Times New Roman" w:hAnsi="Times New Roman"/>
          <w:sz w:val="28"/>
          <w:szCs w:val="28"/>
        </w:rPr>
        <w:t>Перелік рекомендованих таблиць для проведення аналізу господарської діяльності підприємства</w:t>
      </w:r>
    </w:p>
    <w:p w:rsidR="006A7D0D" w:rsidRPr="00CB3F16" w:rsidRDefault="006A7D0D" w:rsidP="00F90324">
      <w:pPr>
        <w:pStyle w:val="a3"/>
        <w:spacing w:line="276" w:lineRule="auto"/>
        <w:ind w:firstLine="567"/>
        <w:contextualSpacing/>
        <w:jc w:val="right"/>
        <w:rPr>
          <w:sz w:val="28"/>
          <w:szCs w:val="28"/>
        </w:rPr>
      </w:pPr>
      <w:r w:rsidRPr="00CB3F16">
        <w:rPr>
          <w:sz w:val="28"/>
          <w:szCs w:val="28"/>
        </w:rPr>
        <w:t xml:space="preserve">Таблиця 1 </w:t>
      </w:r>
    </w:p>
    <w:p w:rsidR="00F36944" w:rsidRPr="00CB3F16" w:rsidRDefault="00F36944" w:rsidP="00F90324">
      <w:pPr>
        <w:spacing w:line="276" w:lineRule="auto"/>
        <w:ind w:firstLine="567"/>
        <w:contextualSpacing/>
        <w:jc w:val="center"/>
        <w:rPr>
          <w:color w:val="000000"/>
          <w:sz w:val="28"/>
          <w:szCs w:val="28"/>
        </w:rPr>
      </w:pPr>
      <w:r w:rsidRPr="00CB3F16">
        <w:rPr>
          <w:sz w:val="28"/>
          <w:szCs w:val="28"/>
        </w:rPr>
        <w:t>Склад і структура активів</w:t>
      </w:r>
      <w:r w:rsidRPr="00CB3F16">
        <w:rPr>
          <w:color w:val="000000"/>
          <w:sz w:val="28"/>
          <w:szCs w:val="28"/>
        </w:rPr>
        <w:t>, тис. грн.</w:t>
      </w:r>
    </w:p>
    <w:tbl>
      <w:tblPr>
        <w:tblStyle w:val="ad"/>
        <w:tblW w:w="5000" w:type="pct"/>
        <w:tblLayout w:type="fixed"/>
        <w:tblLook w:val="00A0" w:firstRow="1" w:lastRow="0" w:firstColumn="1" w:lastColumn="0" w:noHBand="0" w:noVBand="0"/>
      </w:tblPr>
      <w:tblGrid>
        <w:gridCol w:w="2609"/>
        <w:gridCol w:w="1015"/>
        <w:gridCol w:w="676"/>
        <w:gridCol w:w="1056"/>
        <w:gridCol w:w="733"/>
        <w:gridCol w:w="1015"/>
        <w:gridCol w:w="871"/>
        <w:gridCol w:w="1001"/>
        <w:gridCol w:w="6"/>
        <w:gridCol w:w="873"/>
      </w:tblGrid>
      <w:tr w:rsidR="00F36944" w:rsidRPr="00CB3F16" w:rsidTr="00A632F1">
        <w:trPr>
          <w:trHeight w:val="466"/>
        </w:trPr>
        <w:tc>
          <w:tcPr>
            <w:tcW w:w="1323" w:type="pct"/>
            <w:vMerge w:val="restart"/>
            <w:hideMark/>
          </w:tcPr>
          <w:p w:rsidR="00F36944" w:rsidRPr="00CB3F16" w:rsidRDefault="00F36944" w:rsidP="00A632F1">
            <w:pPr>
              <w:suppressAutoHyphens/>
              <w:jc w:val="center"/>
              <w:rPr>
                <w:bCs/>
                <w:kern w:val="2"/>
                <w:lang w:val="ru-RU" w:eastAsia="ar-SA"/>
              </w:rPr>
            </w:pPr>
            <w:r w:rsidRPr="00CB3F16">
              <w:rPr>
                <w:bCs/>
              </w:rPr>
              <w:t>Види активів</w:t>
            </w:r>
          </w:p>
        </w:tc>
        <w:tc>
          <w:tcPr>
            <w:tcW w:w="858" w:type="pct"/>
            <w:gridSpan w:val="2"/>
            <w:hideMark/>
          </w:tcPr>
          <w:p w:rsidR="00F36944" w:rsidRPr="00CB3F16" w:rsidRDefault="00F36944" w:rsidP="00A632F1">
            <w:pPr>
              <w:suppressAutoHyphens/>
              <w:jc w:val="center"/>
              <w:rPr>
                <w:bCs/>
                <w:kern w:val="2"/>
                <w:lang w:val="ru-RU" w:eastAsia="ar-SA"/>
              </w:rPr>
            </w:pPr>
            <w:r w:rsidRPr="00CB3F16">
              <w:rPr>
                <w:bCs/>
              </w:rPr>
              <w:t>2017 р.</w:t>
            </w:r>
          </w:p>
        </w:tc>
        <w:tc>
          <w:tcPr>
            <w:tcW w:w="908" w:type="pct"/>
            <w:gridSpan w:val="2"/>
            <w:hideMark/>
          </w:tcPr>
          <w:p w:rsidR="00F36944" w:rsidRPr="00CB3F16" w:rsidRDefault="00F36944" w:rsidP="00A632F1">
            <w:pPr>
              <w:suppressAutoHyphens/>
              <w:jc w:val="center"/>
              <w:rPr>
                <w:bCs/>
                <w:kern w:val="2"/>
                <w:lang w:val="ru-RU" w:eastAsia="ar-SA"/>
              </w:rPr>
            </w:pPr>
            <w:r w:rsidRPr="00CB3F16">
              <w:rPr>
                <w:bCs/>
              </w:rPr>
              <w:t>2018 р.</w:t>
            </w:r>
          </w:p>
        </w:tc>
        <w:tc>
          <w:tcPr>
            <w:tcW w:w="957" w:type="pct"/>
            <w:gridSpan w:val="2"/>
            <w:hideMark/>
          </w:tcPr>
          <w:p w:rsidR="00F36944" w:rsidRPr="00CB3F16" w:rsidRDefault="00F36944" w:rsidP="00A632F1">
            <w:pPr>
              <w:suppressAutoHyphens/>
              <w:jc w:val="center"/>
              <w:rPr>
                <w:bCs/>
              </w:rPr>
            </w:pPr>
            <w:r w:rsidRPr="00CB3F16">
              <w:rPr>
                <w:bCs/>
              </w:rPr>
              <w:t>2019р.</w:t>
            </w:r>
          </w:p>
        </w:tc>
        <w:tc>
          <w:tcPr>
            <w:tcW w:w="954" w:type="pct"/>
            <w:gridSpan w:val="3"/>
            <w:hideMark/>
          </w:tcPr>
          <w:p w:rsidR="00F36944" w:rsidRPr="00CB3F16" w:rsidRDefault="00F36944" w:rsidP="00A632F1">
            <w:pPr>
              <w:suppressAutoHyphens/>
              <w:jc w:val="center"/>
              <w:rPr>
                <w:bCs/>
                <w:kern w:val="2"/>
                <w:lang w:val="ru-RU" w:eastAsia="ar-SA"/>
              </w:rPr>
            </w:pPr>
            <w:r w:rsidRPr="00CB3F16">
              <w:rPr>
                <w:bCs/>
              </w:rPr>
              <w:t>Відхилення 2019р. від 2017р. (+,-)</w:t>
            </w:r>
          </w:p>
        </w:tc>
      </w:tr>
      <w:tr w:rsidR="00F36944" w:rsidRPr="00CB3F16" w:rsidTr="00A632F1">
        <w:trPr>
          <w:trHeight w:val="146"/>
        </w:trPr>
        <w:tc>
          <w:tcPr>
            <w:tcW w:w="1323" w:type="pct"/>
            <w:vMerge/>
            <w:hideMark/>
          </w:tcPr>
          <w:p w:rsidR="00F36944" w:rsidRPr="00CB3F16" w:rsidRDefault="00F36944" w:rsidP="00A632F1">
            <w:pPr>
              <w:rPr>
                <w:bCs/>
                <w:kern w:val="2"/>
                <w:lang w:val="ru-RU" w:eastAsia="ar-SA"/>
              </w:rPr>
            </w:pPr>
          </w:p>
        </w:tc>
        <w:tc>
          <w:tcPr>
            <w:tcW w:w="515" w:type="pct"/>
            <w:hideMark/>
          </w:tcPr>
          <w:p w:rsidR="00F36944" w:rsidRPr="00CB3F16" w:rsidRDefault="00F36944" w:rsidP="00A632F1">
            <w:pPr>
              <w:jc w:val="center"/>
              <w:rPr>
                <w:bCs/>
                <w:kern w:val="2"/>
                <w:lang w:val="ru-RU" w:eastAsia="ar-SA"/>
              </w:rPr>
            </w:pPr>
            <w:r w:rsidRPr="00CB3F16">
              <w:rPr>
                <w:bCs/>
              </w:rPr>
              <w:t>тис</w:t>
            </w:r>
          </w:p>
          <w:p w:rsidR="00F36944" w:rsidRPr="00CB3F16" w:rsidRDefault="00F36944" w:rsidP="00A632F1">
            <w:pPr>
              <w:suppressAutoHyphens/>
              <w:jc w:val="center"/>
              <w:rPr>
                <w:bCs/>
                <w:kern w:val="2"/>
                <w:lang w:val="ru-RU" w:eastAsia="ar-SA"/>
              </w:rPr>
            </w:pPr>
            <w:r w:rsidRPr="00CB3F16">
              <w:rPr>
                <w:bCs/>
              </w:rPr>
              <w:t>грн.</w:t>
            </w:r>
          </w:p>
        </w:tc>
        <w:tc>
          <w:tcPr>
            <w:tcW w:w="343" w:type="pct"/>
            <w:hideMark/>
          </w:tcPr>
          <w:p w:rsidR="00F36944" w:rsidRPr="00CB3F16" w:rsidRDefault="00F36944" w:rsidP="00A632F1">
            <w:pPr>
              <w:suppressAutoHyphens/>
              <w:jc w:val="center"/>
              <w:rPr>
                <w:bCs/>
                <w:kern w:val="2"/>
                <w:lang w:val="ru-RU" w:eastAsia="ar-SA"/>
              </w:rPr>
            </w:pPr>
            <w:r w:rsidRPr="00CB3F16">
              <w:rPr>
                <w:bCs/>
              </w:rPr>
              <w:t>%</w:t>
            </w:r>
          </w:p>
        </w:tc>
        <w:tc>
          <w:tcPr>
            <w:tcW w:w="536" w:type="pct"/>
            <w:hideMark/>
          </w:tcPr>
          <w:p w:rsidR="00F36944" w:rsidRPr="00CB3F16" w:rsidRDefault="00F36944" w:rsidP="00A632F1">
            <w:pPr>
              <w:jc w:val="center"/>
              <w:rPr>
                <w:bCs/>
                <w:kern w:val="2"/>
                <w:lang w:val="ru-RU" w:eastAsia="ar-SA"/>
              </w:rPr>
            </w:pPr>
            <w:r w:rsidRPr="00CB3F16">
              <w:rPr>
                <w:bCs/>
              </w:rPr>
              <w:t>тис</w:t>
            </w:r>
          </w:p>
          <w:p w:rsidR="00F36944" w:rsidRPr="00CB3F16" w:rsidRDefault="00F36944" w:rsidP="00A632F1">
            <w:pPr>
              <w:suppressAutoHyphens/>
              <w:jc w:val="center"/>
              <w:rPr>
                <w:bCs/>
                <w:kern w:val="2"/>
                <w:lang w:val="ru-RU" w:eastAsia="ar-SA"/>
              </w:rPr>
            </w:pPr>
            <w:r w:rsidRPr="00CB3F16">
              <w:rPr>
                <w:bCs/>
              </w:rPr>
              <w:t>грн.</w:t>
            </w:r>
          </w:p>
        </w:tc>
        <w:tc>
          <w:tcPr>
            <w:tcW w:w="372" w:type="pct"/>
            <w:hideMark/>
          </w:tcPr>
          <w:p w:rsidR="00F36944" w:rsidRPr="00CB3F16" w:rsidRDefault="00F36944" w:rsidP="00A632F1">
            <w:pPr>
              <w:suppressAutoHyphens/>
              <w:jc w:val="center"/>
              <w:rPr>
                <w:bCs/>
                <w:kern w:val="2"/>
                <w:lang w:val="ru-RU" w:eastAsia="ar-SA"/>
              </w:rPr>
            </w:pPr>
            <w:r w:rsidRPr="00CB3F16">
              <w:rPr>
                <w:bCs/>
              </w:rPr>
              <w:t>%</w:t>
            </w:r>
          </w:p>
        </w:tc>
        <w:tc>
          <w:tcPr>
            <w:tcW w:w="515" w:type="pct"/>
            <w:hideMark/>
          </w:tcPr>
          <w:p w:rsidR="00F36944" w:rsidRPr="00CB3F16" w:rsidRDefault="00F36944" w:rsidP="00A632F1">
            <w:pPr>
              <w:jc w:val="center"/>
              <w:rPr>
                <w:bCs/>
                <w:kern w:val="2"/>
                <w:lang w:val="ru-RU" w:eastAsia="ar-SA"/>
              </w:rPr>
            </w:pPr>
            <w:r w:rsidRPr="00CB3F16">
              <w:rPr>
                <w:bCs/>
              </w:rPr>
              <w:t>тис</w:t>
            </w:r>
          </w:p>
          <w:p w:rsidR="00F36944" w:rsidRPr="00CB3F16" w:rsidRDefault="00F36944" w:rsidP="00A632F1">
            <w:pPr>
              <w:jc w:val="center"/>
              <w:rPr>
                <w:bCs/>
              </w:rPr>
            </w:pPr>
            <w:r w:rsidRPr="00CB3F16">
              <w:rPr>
                <w:bCs/>
              </w:rPr>
              <w:t>грн.</w:t>
            </w:r>
          </w:p>
        </w:tc>
        <w:tc>
          <w:tcPr>
            <w:tcW w:w="442" w:type="pct"/>
            <w:hideMark/>
          </w:tcPr>
          <w:p w:rsidR="00F36944" w:rsidRPr="00CB3F16" w:rsidRDefault="00F36944" w:rsidP="00A632F1">
            <w:pPr>
              <w:jc w:val="center"/>
              <w:rPr>
                <w:bCs/>
              </w:rPr>
            </w:pPr>
            <w:r w:rsidRPr="00CB3F16">
              <w:rPr>
                <w:bCs/>
              </w:rPr>
              <w:t>%</w:t>
            </w:r>
          </w:p>
        </w:tc>
        <w:tc>
          <w:tcPr>
            <w:tcW w:w="508" w:type="pct"/>
            <w:hideMark/>
          </w:tcPr>
          <w:p w:rsidR="00F36944" w:rsidRPr="00CB3F16" w:rsidRDefault="00F36944" w:rsidP="00A632F1">
            <w:pPr>
              <w:jc w:val="center"/>
              <w:rPr>
                <w:bCs/>
                <w:kern w:val="2"/>
                <w:lang w:val="ru-RU" w:eastAsia="ar-SA"/>
              </w:rPr>
            </w:pPr>
            <w:r w:rsidRPr="00CB3F16">
              <w:rPr>
                <w:bCs/>
              </w:rPr>
              <w:t>тис.</w:t>
            </w:r>
          </w:p>
          <w:p w:rsidR="00F36944" w:rsidRPr="00CB3F16" w:rsidRDefault="00F36944" w:rsidP="00A632F1">
            <w:pPr>
              <w:suppressAutoHyphens/>
              <w:jc w:val="center"/>
              <w:rPr>
                <w:bCs/>
                <w:kern w:val="2"/>
                <w:lang w:val="ru-RU" w:eastAsia="ar-SA"/>
              </w:rPr>
            </w:pPr>
            <w:r w:rsidRPr="00CB3F16">
              <w:rPr>
                <w:bCs/>
              </w:rPr>
              <w:t>грн.</w:t>
            </w:r>
          </w:p>
        </w:tc>
        <w:tc>
          <w:tcPr>
            <w:tcW w:w="446" w:type="pct"/>
            <w:gridSpan w:val="2"/>
            <w:hideMark/>
          </w:tcPr>
          <w:p w:rsidR="00F36944" w:rsidRPr="00CB3F16" w:rsidRDefault="00F36944" w:rsidP="00A632F1">
            <w:pPr>
              <w:suppressAutoHyphens/>
              <w:jc w:val="center"/>
              <w:rPr>
                <w:bCs/>
                <w:kern w:val="2"/>
                <w:lang w:val="ru-RU" w:eastAsia="ar-SA"/>
              </w:rPr>
            </w:pPr>
            <w:r w:rsidRPr="00CB3F16">
              <w:rPr>
                <w:bCs/>
              </w:rPr>
              <w:t>%</w:t>
            </w:r>
          </w:p>
        </w:tc>
      </w:tr>
      <w:tr w:rsidR="00F36944" w:rsidRPr="00CB3F16" w:rsidTr="00A632F1">
        <w:trPr>
          <w:trHeight w:val="308"/>
        </w:trPr>
        <w:tc>
          <w:tcPr>
            <w:tcW w:w="1323" w:type="pct"/>
            <w:hideMark/>
          </w:tcPr>
          <w:p w:rsidR="00F36944" w:rsidRPr="00CB3F16" w:rsidRDefault="00F36944" w:rsidP="00A632F1">
            <w:pPr>
              <w:suppressAutoHyphens/>
              <w:jc w:val="both"/>
            </w:pPr>
            <w:r w:rsidRPr="00CB3F16">
              <w:t>1. Необоротні активи</w:t>
            </w:r>
          </w:p>
          <w:p w:rsidR="00F36944" w:rsidRPr="00CB3F16" w:rsidRDefault="00F36944" w:rsidP="00A632F1">
            <w:pPr>
              <w:suppressAutoHyphens/>
              <w:jc w:val="both"/>
              <w:rPr>
                <w:kern w:val="2"/>
                <w:lang w:val="ru-RU" w:eastAsia="ar-SA"/>
              </w:rPr>
            </w:pPr>
            <w:r w:rsidRPr="00CB3F16">
              <w:t xml:space="preserve"> з них:</w:t>
            </w:r>
          </w:p>
        </w:tc>
        <w:tc>
          <w:tcPr>
            <w:tcW w:w="515" w:type="pct"/>
          </w:tcPr>
          <w:p w:rsidR="00F36944" w:rsidRPr="00CB3F16" w:rsidRDefault="00F36944" w:rsidP="00A632F1">
            <w:pPr>
              <w:suppressAutoHyphens/>
              <w:jc w:val="center"/>
              <w:rPr>
                <w:kern w:val="2"/>
                <w:lang w:val="en-US" w:eastAsia="ar-SA"/>
              </w:rPr>
            </w:pPr>
          </w:p>
        </w:tc>
        <w:tc>
          <w:tcPr>
            <w:tcW w:w="343" w:type="pct"/>
          </w:tcPr>
          <w:p w:rsidR="00F36944" w:rsidRPr="00CB3F16" w:rsidRDefault="00F36944" w:rsidP="00A632F1">
            <w:pPr>
              <w:suppressAutoHyphens/>
              <w:jc w:val="center"/>
              <w:rPr>
                <w:kern w:val="2"/>
                <w:lang w:eastAsia="ar-SA"/>
              </w:rPr>
            </w:pPr>
          </w:p>
        </w:tc>
        <w:tc>
          <w:tcPr>
            <w:tcW w:w="536" w:type="pct"/>
          </w:tcPr>
          <w:p w:rsidR="00F36944" w:rsidRPr="00CB3F16" w:rsidRDefault="00F36944" w:rsidP="00A632F1">
            <w:pPr>
              <w:suppressAutoHyphens/>
              <w:jc w:val="center"/>
              <w:rPr>
                <w:kern w:val="2"/>
                <w:lang w:eastAsia="ar-SA"/>
              </w:rPr>
            </w:pPr>
          </w:p>
        </w:tc>
        <w:tc>
          <w:tcPr>
            <w:tcW w:w="372" w:type="pct"/>
          </w:tcPr>
          <w:p w:rsidR="00F36944" w:rsidRPr="00CB3F16" w:rsidRDefault="00F36944" w:rsidP="00A632F1">
            <w:pPr>
              <w:suppressAutoHyphens/>
              <w:jc w:val="center"/>
              <w:rPr>
                <w:kern w:val="2"/>
                <w:lang w:val="ru-RU" w:eastAsia="ar-SA"/>
              </w:rPr>
            </w:pPr>
          </w:p>
        </w:tc>
        <w:tc>
          <w:tcPr>
            <w:tcW w:w="515" w:type="pct"/>
          </w:tcPr>
          <w:p w:rsidR="00F36944" w:rsidRPr="00CB3F16" w:rsidRDefault="00F36944" w:rsidP="00A632F1">
            <w:pPr>
              <w:suppressAutoHyphens/>
              <w:jc w:val="center"/>
            </w:pPr>
          </w:p>
        </w:tc>
        <w:tc>
          <w:tcPr>
            <w:tcW w:w="442" w:type="pct"/>
          </w:tcPr>
          <w:p w:rsidR="00F36944" w:rsidRPr="00CB3F16" w:rsidRDefault="00F36944" w:rsidP="00A632F1">
            <w:pPr>
              <w:suppressAutoHyphens/>
              <w:jc w:val="center"/>
            </w:pPr>
          </w:p>
        </w:tc>
        <w:tc>
          <w:tcPr>
            <w:tcW w:w="508" w:type="pct"/>
          </w:tcPr>
          <w:p w:rsidR="00F36944" w:rsidRPr="00CB3F16" w:rsidRDefault="00F36944" w:rsidP="00A632F1">
            <w:pPr>
              <w:suppressAutoHyphens/>
              <w:jc w:val="center"/>
              <w:rPr>
                <w:kern w:val="2"/>
                <w:lang w:eastAsia="ar-SA"/>
              </w:rPr>
            </w:pPr>
          </w:p>
        </w:tc>
        <w:tc>
          <w:tcPr>
            <w:tcW w:w="446" w:type="pct"/>
            <w:gridSpan w:val="2"/>
          </w:tcPr>
          <w:p w:rsidR="00F36944" w:rsidRPr="00CB3F16" w:rsidRDefault="00F36944" w:rsidP="00A632F1">
            <w:pPr>
              <w:suppressAutoHyphens/>
              <w:jc w:val="center"/>
              <w:rPr>
                <w:kern w:val="2"/>
                <w:lang w:val="ru-RU" w:eastAsia="ar-SA"/>
              </w:rPr>
            </w:pPr>
          </w:p>
        </w:tc>
      </w:tr>
      <w:tr w:rsidR="00F36944" w:rsidRPr="00CB3F16" w:rsidTr="00A632F1">
        <w:trPr>
          <w:trHeight w:val="243"/>
        </w:trPr>
        <w:tc>
          <w:tcPr>
            <w:tcW w:w="1323" w:type="pct"/>
            <w:hideMark/>
          </w:tcPr>
          <w:p w:rsidR="00F36944" w:rsidRPr="00CB3F16" w:rsidRDefault="00F36944" w:rsidP="00A632F1">
            <w:pPr>
              <w:suppressAutoHyphens/>
              <w:jc w:val="both"/>
              <w:rPr>
                <w:kern w:val="2"/>
                <w:lang w:val="ru-RU" w:eastAsia="ar-SA"/>
              </w:rPr>
            </w:pPr>
            <w:r w:rsidRPr="00CB3F16">
              <w:t>- основні засоби</w:t>
            </w:r>
          </w:p>
        </w:tc>
        <w:tc>
          <w:tcPr>
            <w:tcW w:w="515" w:type="pct"/>
          </w:tcPr>
          <w:p w:rsidR="00F36944" w:rsidRPr="00CB3F16" w:rsidRDefault="00F36944" w:rsidP="00A632F1">
            <w:pPr>
              <w:suppressAutoHyphens/>
              <w:jc w:val="center"/>
              <w:rPr>
                <w:kern w:val="2"/>
                <w:lang w:eastAsia="ar-SA"/>
              </w:rPr>
            </w:pPr>
          </w:p>
        </w:tc>
        <w:tc>
          <w:tcPr>
            <w:tcW w:w="343" w:type="pct"/>
          </w:tcPr>
          <w:p w:rsidR="00F36944" w:rsidRPr="00CB3F16" w:rsidRDefault="00F36944" w:rsidP="00A632F1">
            <w:pPr>
              <w:suppressAutoHyphens/>
              <w:jc w:val="center"/>
              <w:rPr>
                <w:kern w:val="2"/>
                <w:lang w:eastAsia="ar-SA"/>
              </w:rPr>
            </w:pPr>
          </w:p>
        </w:tc>
        <w:tc>
          <w:tcPr>
            <w:tcW w:w="536" w:type="pct"/>
          </w:tcPr>
          <w:p w:rsidR="00F36944" w:rsidRPr="00CB3F16" w:rsidRDefault="00F36944" w:rsidP="00A632F1">
            <w:pPr>
              <w:suppressAutoHyphens/>
              <w:jc w:val="center"/>
              <w:rPr>
                <w:kern w:val="2"/>
                <w:lang w:eastAsia="ar-SA"/>
              </w:rPr>
            </w:pPr>
          </w:p>
        </w:tc>
        <w:tc>
          <w:tcPr>
            <w:tcW w:w="372" w:type="pct"/>
          </w:tcPr>
          <w:p w:rsidR="00F36944" w:rsidRPr="00CB3F16" w:rsidRDefault="00F36944" w:rsidP="00A632F1">
            <w:pPr>
              <w:suppressAutoHyphens/>
              <w:jc w:val="center"/>
              <w:rPr>
                <w:kern w:val="2"/>
                <w:lang w:eastAsia="ar-SA"/>
              </w:rPr>
            </w:pPr>
          </w:p>
        </w:tc>
        <w:tc>
          <w:tcPr>
            <w:tcW w:w="515" w:type="pct"/>
          </w:tcPr>
          <w:p w:rsidR="00F36944" w:rsidRPr="00CB3F16" w:rsidRDefault="00F36944" w:rsidP="00A632F1">
            <w:pPr>
              <w:suppressAutoHyphens/>
              <w:jc w:val="center"/>
            </w:pPr>
          </w:p>
        </w:tc>
        <w:tc>
          <w:tcPr>
            <w:tcW w:w="442" w:type="pct"/>
          </w:tcPr>
          <w:p w:rsidR="00F36944" w:rsidRPr="00CB3F16" w:rsidRDefault="00F36944" w:rsidP="00A632F1">
            <w:pPr>
              <w:suppressAutoHyphens/>
              <w:jc w:val="center"/>
            </w:pPr>
          </w:p>
        </w:tc>
        <w:tc>
          <w:tcPr>
            <w:tcW w:w="508" w:type="pct"/>
          </w:tcPr>
          <w:p w:rsidR="00F36944" w:rsidRPr="00CB3F16" w:rsidRDefault="00F36944" w:rsidP="00A632F1">
            <w:pPr>
              <w:suppressAutoHyphens/>
              <w:jc w:val="center"/>
              <w:rPr>
                <w:kern w:val="2"/>
                <w:lang w:val="ru-RU" w:eastAsia="ar-SA"/>
              </w:rPr>
            </w:pPr>
          </w:p>
        </w:tc>
        <w:tc>
          <w:tcPr>
            <w:tcW w:w="446" w:type="pct"/>
            <w:gridSpan w:val="2"/>
          </w:tcPr>
          <w:p w:rsidR="00F36944" w:rsidRPr="00CB3F16" w:rsidRDefault="00F36944" w:rsidP="00A632F1">
            <w:pPr>
              <w:suppressAutoHyphens/>
              <w:jc w:val="center"/>
              <w:rPr>
                <w:kern w:val="2"/>
                <w:lang w:val="ru-RU" w:eastAsia="ar-SA"/>
              </w:rPr>
            </w:pPr>
          </w:p>
        </w:tc>
      </w:tr>
      <w:tr w:rsidR="00F36944" w:rsidRPr="00CB3F16" w:rsidTr="00A632F1">
        <w:trPr>
          <w:trHeight w:val="228"/>
        </w:trPr>
        <w:tc>
          <w:tcPr>
            <w:tcW w:w="1323" w:type="pct"/>
            <w:hideMark/>
          </w:tcPr>
          <w:p w:rsidR="00F36944" w:rsidRPr="00CB3F16" w:rsidRDefault="00F36944" w:rsidP="00A632F1">
            <w:pPr>
              <w:suppressAutoHyphens/>
              <w:jc w:val="both"/>
              <w:rPr>
                <w:kern w:val="2"/>
                <w:lang w:val="ru-RU" w:eastAsia="ar-SA"/>
              </w:rPr>
            </w:pPr>
            <w:r w:rsidRPr="00CB3F16">
              <w:t>- довгострокові біологічні активи</w:t>
            </w:r>
          </w:p>
        </w:tc>
        <w:tc>
          <w:tcPr>
            <w:tcW w:w="515" w:type="pct"/>
          </w:tcPr>
          <w:p w:rsidR="00F36944" w:rsidRPr="00CB3F16" w:rsidRDefault="00F36944" w:rsidP="00A632F1">
            <w:pPr>
              <w:suppressAutoHyphens/>
              <w:jc w:val="center"/>
              <w:rPr>
                <w:kern w:val="2"/>
                <w:lang w:eastAsia="ar-SA"/>
              </w:rPr>
            </w:pPr>
          </w:p>
        </w:tc>
        <w:tc>
          <w:tcPr>
            <w:tcW w:w="343" w:type="pct"/>
          </w:tcPr>
          <w:p w:rsidR="00F36944" w:rsidRPr="00CB3F16" w:rsidRDefault="00F36944" w:rsidP="00A632F1">
            <w:pPr>
              <w:suppressAutoHyphens/>
              <w:jc w:val="center"/>
              <w:rPr>
                <w:kern w:val="2"/>
                <w:lang w:eastAsia="ar-SA"/>
              </w:rPr>
            </w:pPr>
          </w:p>
        </w:tc>
        <w:tc>
          <w:tcPr>
            <w:tcW w:w="536" w:type="pct"/>
          </w:tcPr>
          <w:p w:rsidR="00F36944" w:rsidRPr="00CB3F16" w:rsidRDefault="00F36944" w:rsidP="00A632F1">
            <w:pPr>
              <w:suppressAutoHyphens/>
              <w:jc w:val="center"/>
              <w:rPr>
                <w:kern w:val="2"/>
                <w:lang w:eastAsia="ar-SA"/>
              </w:rPr>
            </w:pPr>
          </w:p>
        </w:tc>
        <w:tc>
          <w:tcPr>
            <w:tcW w:w="372" w:type="pct"/>
          </w:tcPr>
          <w:p w:rsidR="00F36944" w:rsidRPr="00CB3F16" w:rsidRDefault="00F36944" w:rsidP="00A632F1">
            <w:pPr>
              <w:suppressAutoHyphens/>
              <w:jc w:val="center"/>
              <w:rPr>
                <w:kern w:val="2"/>
                <w:lang w:eastAsia="ar-SA"/>
              </w:rPr>
            </w:pPr>
          </w:p>
        </w:tc>
        <w:tc>
          <w:tcPr>
            <w:tcW w:w="515" w:type="pct"/>
          </w:tcPr>
          <w:p w:rsidR="00F36944" w:rsidRPr="00CB3F16" w:rsidRDefault="00F36944" w:rsidP="00A632F1">
            <w:pPr>
              <w:suppressAutoHyphens/>
              <w:jc w:val="center"/>
            </w:pPr>
          </w:p>
        </w:tc>
        <w:tc>
          <w:tcPr>
            <w:tcW w:w="442" w:type="pct"/>
          </w:tcPr>
          <w:p w:rsidR="00F36944" w:rsidRPr="00CB3F16" w:rsidRDefault="00F36944" w:rsidP="00A632F1">
            <w:pPr>
              <w:suppressAutoHyphens/>
              <w:jc w:val="center"/>
            </w:pPr>
          </w:p>
        </w:tc>
        <w:tc>
          <w:tcPr>
            <w:tcW w:w="508" w:type="pct"/>
          </w:tcPr>
          <w:p w:rsidR="00F36944" w:rsidRPr="00CB3F16" w:rsidRDefault="00F36944" w:rsidP="00A632F1">
            <w:pPr>
              <w:suppressAutoHyphens/>
              <w:jc w:val="center"/>
              <w:rPr>
                <w:kern w:val="2"/>
                <w:lang w:eastAsia="ar-SA"/>
              </w:rPr>
            </w:pPr>
          </w:p>
        </w:tc>
        <w:tc>
          <w:tcPr>
            <w:tcW w:w="446" w:type="pct"/>
            <w:gridSpan w:val="2"/>
          </w:tcPr>
          <w:p w:rsidR="00F36944" w:rsidRPr="00CB3F16" w:rsidRDefault="00F36944" w:rsidP="00A632F1">
            <w:pPr>
              <w:suppressAutoHyphens/>
              <w:jc w:val="center"/>
              <w:rPr>
                <w:kern w:val="2"/>
                <w:lang w:val="ru-RU" w:eastAsia="ar-SA"/>
              </w:rPr>
            </w:pPr>
          </w:p>
        </w:tc>
      </w:tr>
      <w:tr w:rsidR="00F36944" w:rsidRPr="00CB3F16" w:rsidTr="00A632F1">
        <w:trPr>
          <w:trHeight w:val="243"/>
        </w:trPr>
        <w:tc>
          <w:tcPr>
            <w:tcW w:w="1323" w:type="pct"/>
            <w:hideMark/>
          </w:tcPr>
          <w:p w:rsidR="00F36944" w:rsidRPr="00CB3F16" w:rsidRDefault="00F36944" w:rsidP="00A632F1">
            <w:pPr>
              <w:suppressAutoHyphens/>
              <w:jc w:val="both"/>
              <w:rPr>
                <w:kern w:val="2"/>
                <w:lang w:val="ru-RU" w:eastAsia="ar-SA"/>
              </w:rPr>
            </w:pPr>
            <w:r w:rsidRPr="00CB3F16">
              <w:t>- інші фінансові інвестиції</w:t>
            </w:r>
          </w:p>
        </w:tc>
        <w:tc>
          <w:tcPr>
            <w:tcW w:w="515" w:type="pct"/>
          </w:tcPr>
          <w:p w:rsidR="00F36944" w:rsidRPr="00CB3F16" w:rsidRDefault="00F36944" w:rsidP="00A632F1">
            <w:pPr>
              <w:suppressAutoHyphens/>
              <w:jc w:val="center"/>
              <w:rPr>
                <w:kern w:val="2"/>
                <w:lang w:eastAsia="ar-SA"/>
              </w:rPr>
            </w:pPr>
          </w:p>
        </w:tc>
        <w:tc>
          <w:tcPr>
            <w:tcW w:w="343" w:type="pct"/>
          </w:tcPr>
          <w:p w:rsidR="00F36944" w:rsidRPr="00CB3F16" w:rsidRDefault="00F36944" w:rsidP="00A632F1">
            <w:pPr>
              <w:suppressAutoHyphens/>
              <w:jc w:val="center"/>
              <w:rPr>
                <w:kern w:val="2"/>
                <w:lang w:val="ru-RU" w:eastAsia="ar-SA"/>
              </w:rPr>
            </w:pPr>
          </w:p>
        </w:tc>
        <w:tc>
          <w:tcPr>
            <w:tcW w:w="536" w:type="pct"/>
          </w:tcPr>
          <w:p w:rsidR="00F36944" w:rsidRPr="00CB3F16" w:rsidRDefault="00F36944" w:rsidP="00A632F1">
            <w:pPr>
              <w:suppressAutoHyphens/>
              <w:jc w:val="center"/>
              <w:rPr>
                <w:kern w:val="2"/>
                <w:lang w:eastAsia="ar-SA"/>
              </w:rPr>
            </w:pPr>
          </w:p>
        </w:tc>
        <w:tc>
          <w:tcPr>
            <w:tcW w:w="372" w:type="pct"/>
          </w:tcPr>
          <w:p w:rsidR="00F36944" w:rsidRPr="00CB3F16" w:rsidRDefault="00F36944" w:rsidP="00A632F1">
            <w:pPr>
              <w:suppressAutoHyphens/>
              <w:jc w:val="center"/>
              <w:rPr>
                <w:kern w:val="2"/>
                <w:lang w:eastAsia="ar-SA"/>
              </w:rPr>
            </w:pPr>
          </w:p>
        </w:tc>
        <w:tc>
          <w:tcPr>
            <w:tcW w:w="515" w:type="pct"/>
          </w:tcPr>
          <w:p w:rsidR="00F36944" w:rsidRPr="00CB3F16" w:rsidRDefault="00F36944" w:rsidP="00A632F1">
            <w:pPr>
              <w:suppressAutoHyphens/>
              <w:jc w:val="center"/>
            </w:pPr>
          </w:p>
        </w:tc>
        <w:tc>
          <w:tcPr>
            <w:tcW w:w="442" w:type="pct"/>
          </w:tcPr>
          <w:p w:rsidR="00F36944" w:rsidRPr="00CB3F16" w:rsidRDefault="00F36944" w:rsidP="00A632F1">
            <w:pPr>
              <w:suppressAutoHyphens/>
              <w:jc w:val="center"/>
            </w:pPr>
          </w:p>
        </w:tc>
        <w:tc>
          <w:tcPr>
            <w:tcW w:w="508" w:type="pct"/>
          </w:tcPr>
          <w:p w:rsidR="00F36944" w:rsidRPr="00CB3F16" w:rsidRDefault="00F36944" w:rsidP="00A632F1">
            <w:pPr>
              <w:suppressAutoHyphens/>
              <w:jc w:val="center"/>
              <w:rPr>
                <w:kern w:val="2"/>
                <w:lang w:eastAsia="ar-SA"/>
              </w:rPr>
            </w:pPr>
          </w:p>
        </w:tc>
        <w:tc>
          <w:tcPr>
            <w:tcW w:w="446" w:type="pct"/>
            <w:gridSpan w:val="2"/>
          </w:tcPr>
          <w:p w:rsidR="00F36944" w:rsidRPr="00CB3F16" w:rsidRDefault="00F36944" w:rsidP="00A632F1">
            <w:pPr>
              <w:suppressAutoHyphens/>
              <w:jc w:val="center"/>
              <w:rPr>
                <w:kern w:val="2"/>
                <w:lang w:val="ru-RU" w:eastAsia="ar-SA"/>
              </w:rPr>
            </w:pPr>
          </w:p>
        </w:tc>
      </w:tr>
      <w:tr w:rsidR="00F36944" w:rsidRPr="00CB3F16" w:rsidTr="00A632F1">
        <w:trPr>
          <w:trHeight w:val="470"/>
        </w:trPr>
        <w:tc>
          <w:tcPr>
            <w:tcW w:w="1323" w:type="pct"/>
            <w:hideMark/>
          </w:tcPr>
          <w:p w:rsidR="00F36944" w:rsidRPr="00CB3F16" w:rsidRDefault="00F36944" w:rsidP="00A632F1">
            <w:pPr>
              <w:jc w:val="both"/>
              <w:rPr>
                <w:kern w:val="2"/>
                <w:lang w:val="ru-RU" w:eastAsia="ar-SA"/>
              </w:rPr>
            </w:pPr>
            <w:r w:rsidRPr="00CB3F16">
              <w:t>2. Оборотні активи</w:t>
            </w:r>
          </w:p>
          <w:p w:rsidR="00F36944" w:rsidRPr="00CB3F16" w:rsidRDefault="00F36944" w:rsidP="00A632F1">
            <w:pPr>
              <w:suppressAutoHyphens/>
              <w:jc w:val="both"/>
              <w:rPr>
                <w:kern w:val="2"/>
                <w:lang w:val="ru-RU" w:eastAsia="ar-SA"/>
              </w:rPr>
            </w:pPr>
            <w:r w:rsidRPr="00CB3F16">
              <w:t>з них:</w:t>
            </w:r>
          </w:p>
        </w:tc>
        <w:tc>
          <w:tcPr>
            <w:tcW w:w="515" w:type="pct"/>
          </w:tcPr>
          <w:p w:rsidR="00F36944" w:rsidRPr="00CB3F16" w:rsidRDefault="00F36944" w:rsidP="00A632F1">
            <w:pPr>
              <w:suppressAutoHyphens/>
              <w:jc w:val="center"/>
              <w:rPr>
                <w:kern w:val="2"/>
                <w:lang w:eastAsia="ar-SA"/>
              </w:rPr>
            </w:pPr>
          </w:p>
        </w:tc>
        <w:tc>
          <w:tcPr>
            <w:tcW w:w="343" w:type="pct"/>
          </w:tcPr>
          <w:p w:rsidR="00F36944" w:rsidRPr="00CB3F16" w:rsidRDefault="00F36944" w:rsidP="00A632F1">
            <w:pPr>
              <w:suppressAutoHyphens/>
              <w:jc w:val="center"/>
              <w:rPr>
                <w:kern w:val="2"/>
                <w:lang w:eastAsia="ar-SA"/>
              </w:rPr>
            </w:pPr>
          </w:p>
        </w:tc>
        <w:tc>
          <w:tcPr>
            <w:tcW w:w="536" w:type="pct"/>
          </w:tcPr>
          <w:p w:rsidR="00F36944" w:rsidRPr="00CB3F16" w:rsidRDefault="00F36944" w:rsidP="00A632F1">
            <w:pPr>
              <w:suppressAutoHyphens/>
              <w:jc w:val="center"/>
              <w:rPr>
                <w:kern w:val="2"/>
                <w:lang w:eastAsia="ar-SA"/>
              </w:rPr>
            </w:pPr>
          </w:p>
        </w:tc>
        <w:tc>
          <w:tcPr>
            <w:tcW w:w="372" w:type="pct"/>
          </w:tcPr>
          <w:p w:rsidR="00F36944" w:rsidRPr="00CB3F16" w:rsidRDefault="00F36944" w:rsidP="00A632F1">
            <w:pPr>
              <w:suppressAutoHyphens/>
              <w:jc w:val="center"/>
              <w:rPr>
                <w:kern w:val="2"/>
                <w:lang w:val="ru-RU" w:eastAsia="ar-SA"/>
              </w:rPr>
            </w:pPr>
          </w:p>
        </w:tc>
        <w:tc>
          <w:tcPr>
            <w:tcW w:w="515" w:type="pct"/>
          </w:tcPr>
          <w:p w:rsidR="00F36944" w:rsidRPr="00CB3F16" w:rsidRDefault="00F36944" w:rsidP="00A632F1">
            <w:pPr>
              <w:suppressAutoHyphens/>
              <w:jc w:val="center"/>
            </w:pPr>
          </w:p>
        </w:tc>
        <w:tc>
          <w:tcPr>
            <w:tcW w:w="442" w:type="pct"/>
          </w:tcPr>
          <w:p w:rsidR="00F36944" w:rsidRPr="00CB3F16" w:rsidRDefault="00F36944" w:rsidP="00A632F1">
            <w:pPr>
              <w:suppressAutoHyphens/>
              <w:jc w:val="center"/>
            </w:pPr>
          </w:p>
        </w:tc>
        <w:tc>
          <w:tcPr>
            <w:tcW w:w="508" w:type="pct"/>
          </w:tcPr>
          <w:p w:rsidR="00F36944" w:rsidRPr="00CB3F16" w:rsidRDefault="00F36944" w:rsidP="00A632F1">
            <w:pPr>
              <w:suppressAutoHyphens/>
              <w:jc w:val="center"/>
              <w:rPr>
                <w:kern w:val="2"/>
                <w:lang w:eastAsia="ar-SA"/>
              </w:rPr>
            </w:pPr>
          </w:p>
        </w:tc>
        <w:tc>
          <w:tcPr>
            <w:tcW w:w="446" w:type="pct"/>
            <w:gridSpan w:val="2"/>
          </w:tcPr>
          <w:p w:rsidR="00F36944" w:rsidRPr="00CB3F16" w:rsidRDefault="00F36944" w:rsidP="00A632F1">
            <w:pPr>
              <w:suppressAutoHyphens/>
              <w:jc w:val="center"/>
              <w:rPr>
                <w:kern w:val="2"/>
                <w:lang w:val="en-US" w:eastAsia="ar-SA"/>
              </w:rPr>
            </w:pPr>
          </w:p>
        </w:tc>
      </w:tr>
      <w:tr w:rsidR="00F36944" w:rsidRPr="00CB3F16" w:rsidTr="00A632F1">
        <w:trPr>
          <w:trHeight w:val="228"/>
        </w:trPr>
        <w:tc>
          <w:tcPr>
            <w:tcW w:w="1323" w:type="pct"/>
            <w:hideMark/>
          </w:tcPr>
          <w:p w:rsidR="00F36944" w:rsidRPr="00CB3F16" w:rsidRDefault="00F36944" w:rsidP="00A632F1">
            <w:pPr>
              <w:suppressAutoHyphens/>
              <w:jc w:val="both"/>
              <w:rPr>
                <w:kern w:val="2"/>
                <w:lang w:val="ru-RU" w:eastAsia="ar-SA"/>
              </w:rPr>
            </w:pPr>
            <w:r w:rsidRPr="00CB3F16">
              <w:t>- запаси</w:t>
            </w:r>
          </w:p>
        </w:tc>
        <w:tc>
          <w:tcPr>
            <w:tcW w:w="515" w:type="pct"/>
          </w:tcPr>
          <w:p w:rsidR="00F36944" w:rsidRPr="00CB3F16" w:rsidRDefault="00F36944" w:rsidP="00A632F1">
            <w:pPr>
              <w:suppressAutoHyphens/>
              <w:jc w:val="center"/>
              <w:rPr>
                <w:kern w:val="2"/>
                <w:lang w:eastAsia="ar-SA"/>
              </w:rPr>
            </w:pPr>
          </w:p>
        </w:tc>
        <w:tc>
          <w:tcPr>
            <w:tcW w:w="343" w:type="pct"/>
          </w:tcPr>
          <w:p w:rsidR="00F36944" w:rsidRPr="00CB3F16" w:rsidRDefault="00F36944" w:rsidP="00A632F1">
            <w:pPr>
              <w:suppressAutoHyphens/>
              <w:jc w:val="center"/>
              <w:rPr>
                <w:kern w:val="2"/>
                <w:lang w:eastAsia="ar-SA"/>
              </w:rPr>
            </w:pPr>
          </w:p>
        </w:tc>
        <w:tc>
          <w:tcPr>
            <w:tcW w:w="536" w:type="pct"/>
          </w:tcPr>
          <w:p w:rsidR="00F36944" w:rsidRPr="00CB3F16" w:rsidRDefault="00F36944" w:rsidP="00A632F1">
            <w:pPr>
              <w:suppressAutoHyphens/>
              <w:jc w:val="center"/>
              <w:rPr>
                <w:kern w:val="2"/>
                <w:lang w:eastAsia="ar-SA"/>
              </w:rPr>
            </w:pPr>
          </w:p>
        </w:tc>
        <w:tc>
          <w:tcPr>
            <w:tcW w:w="372" w:type="pct"/>
          </w:tcPr>
          <w:p w:rsidR="00F36944" w:rsidRPr="00CB3F16" w:rsidRDefault="00F36944" w:rsidP="00A632F1">
            <w:pPr>
              <w:suppressAutoHyphens/>
              <w:jc w:val="center"/>
              <w:rPr>
                <w:kern w:val="2"/>
                <w:lang w:eastAsia="ar-SA"/>
              </w:rPr>
            </w:pPr>
          </w:p>
        </w:tc>
        <w:tc>
          <w:tcPr>
            <w:tcW w:w="515" w:type="pct"/>
          </w:tcPr>
          <w:p w:rsidR="00F36944" w:rsidRPr="00CB3F16" w:rsidRDefault="00F36944" w:rsidP="00A632F1">
            <w:pPr>
              <w:suppressAutoHyphens/>
              <w:jc w:val="center"/>
              <w:rPr>
                <w:lang w:val="ru-RU"/>
              </w:rPr>
            </w:pPr>
          </w:p>
        </w:tc>
        <w:tc>
          <w:tcPr>
            <w:tcW w:w="442" w:type="pct"/>
          </w:tcPr>
          <w:p w:rsidR="00F36944" w:rsidRPr="00CB3F16" w:rsidRDefault="00F36944" w:rsidP="00A632F1">
            <w:pPr>
              <w:suppressAutoHyphens/>
              <w:jc w:val="center"/>
              <w:rPr>
                <w:lang w:val="ru-RU"/>
              </w:rPr>
            </w:pPr>
          </w:p>
        </w:tc>
        <w:tc>
          <w:tcPr>
            <w:tcW w:w="508" w:type="pct"/>
          </w:tcPr>
          <w:p w:rsidR="00F36944" w:rsidRPr="00CB3F16" w:rsidRDefault="00F36944" w:rsidP="00A632F1">
            <w:pPr>
              <w:suppressAutoHyphens/>
              <w:jc w:val="center"/>
              <w:rPr>
                <w:kern w:val="2"/>
                <w:lang w:val="en-US" w:eastAsia="ar-SA"/>
              </w:rPr>
            </w:pPr>
          </w:p>
        </w:tc>
        <w:tc>
          <w:tcPr>
            <w:tcW w:w="446" w:type="pct"/>
            <w:gridSpan w:val="2"/>
          </w:tcPr>
          <w:p w:rsidR="00F36944" w:rsidRPr="00CB3F16" w:rsidRDefault="00F36944" w:rsidP="00A632F1">
            <w:pPr>
              <w:suppressAutoHyphens/>
              <w:jc w:val="center"/>
              <w:rPr>
                <w:kern w:val="2"/>
                <w:lang w:val="en-US" w:eastAsia="ar-SA"/>
              </w:rPr>
            </w:pPr>
          </w:p>
        </w:tc>
      </w:tr>
      <w:tr w:rsidR="00F36944" w:rsidRPr="00CB3F16" w:rsidTr="00A632F1">
        <w:trPr>
          <w:trHeight w:val="462"/>
        </w:trPr>
        <w:tc>
          <w:tcPr>
            <w:tcW w:w="1323" w:type="pct"/>
          </w:tcPr>
          <w:p w:rsidR="00F36944" w:rsidRPr="00CB3F16" w:rsidRDefault="00F36944" w:rsidP="00A632F1">
            <w:pPr>
              <w:suppressAutoHyphens/>
              <w:jc w:val="both"/>
            </w:pPr>
            <w:r w:rsidRPr="00CB3F16">
              <w:t>- поточні біологічні активи</w:t>
            </w:r>
          </w:p>
        </w:tc>
        <w:tc>
          <w:tcPr>
            <w:tcW w:w="515" w:type="pct"/>
          </w:tcPr>
          <w:p w:rsidR="00F36944" w:rsidRPr="00CB3F16" w:rsidRDefault="00F36944" w:rsidP="00A632F1">
            <w:pPr>
              <w:suppressAutoHyphens/>
              <w:jc w:val="center"/>
              <w:rPr>
                <w:kern w:val="2"/>
                <w:lang w:val="ru-RU" w:eastAsia="ar-SA"/>
              </w:rPr>
            </w:pPr>
          </w:p>
        </w:tc>
        <w:tc>
          <w:tcPr>
            <w:tcW w:w="343" w:type="pct"/>
          </w:tcPr>
          <w:p w:rsidR="00F36944" w:rsidRPr="00CB3F16" w:rsidRDefault="00F36944" w:rsidP="00A632F1">
            <w:pPr>
              <w:suppressAutoHyphens/>
              <w:jc w:val="center"/>
              <w:rPr>
                <w:kern w:val="2"/>
                <w:lang w:val="ru-RU" w:eastAsia="ar-SA"/>
              </w:rPr>
            </w:pPr>
          </w:p>
        </w:tc>
        <w:tc>
          <w:tcPr>
            <w:tcW w:w="536" w:type="pct"/>
          </w:tcPr>
          <w:p w:rsidR="00F36944" w:rsidRPr="00CB3F16" w:rsidRDefault="00F36944" w:rsidP="00A632F1">
            <w:pPr>
              <w:suppressAutoHyphens/>
              <w:jc w:val="center"/>
              <w:rPr>
                <w:kern w:val="2"/>
                <w:lang w:val="ru-RU" w:eastAsia="ar-SA"/>
              </w:rPr>
            </w:pPr>
          </w:p>
        </w:tc>
        <w:tc>
          <w:tcPr>
            <w:tcW w:w="372" w:type="pct"/>
          </w:tcPr>
          <w:p w:rsidR="00F36944" w:rsidRPr="00CB3F16" w:rsidRDefault="00F36944" w:rsidP="00A632F1">
            <w:pPr>
              <w:suppressAutoHyphens/>
              <w:jc w:val="center"/>
              <w:rPr>
                <w:kern w:val="2"/>
                <w:lang w:val="ru-RU" w:eastAsia="ar-SA"/>
              </w:rPr>
            </w:pPr>
          </w:p>
        </w:tc>
        <w:tc>
          <w:tcPr>
            <w:tcW w:w="515" w:type="pct"/>
          </w:tcPr>
          <w:p w:rsidR="00F36944" w:rsidRPr="00CB3F16" w:rsidRDefault="00F36944" w:rsidP="00A632F1">
            <w:pPr>
              <w:suppressAutoHyphens/>
              <w:jc w:val="center"/>
            </w:pPr>
          </w:p>
        </w:tc>
        <w:tc>
          <w:tcPr>
            <w:tcW w:w="442" w:type="pct"/>
          </w:tcPr>
          <w:p w:rsidR="00F36944" w:rsidRPr="00CB3F16" w:rsidRDefault="00F36944" w:rsidP="00A632F1">
            <w:pPr>
              <w:suppressAutoHyphens/>
              <w:jc w:val="center"/>
            </w:pPr>
          </w:p>
        </w:tc>
        <w:tc>
          <w:tcPr>
            <w:tcW w:w="508" w:type="pct"/>
          </w:tcPr>
          <w:p w:rsidR="00F36944" w:rsidRPr="00CB3F16" w:rsidRDefault="00F36944" w:rsidP="00A632F1">
            <w:pPr>
              <w:suppressAutoHyphens/>
              <w:jc w:val="center"/>
              <w:rPr>
                <w:kern w:val="2"/>
                <w:lang w:val="en-US" w:eastAsia="ar-SA"/>
              </w:rPr>
            </w:pPr>
          </w:p>
        </w:tc>
        <w:tc>
          <w:tcPr>
            <w:tcW w:w="446" w:type="pct"/>
            <w:gridSpan w:val="2"/>
          </w:tcPr>
          <w:p w:rsidR="00F36944" w:rsidRPr="00CB3F16" w:rsidRDefault="00F36944" w:rsidP="00A632F1">
            <w:pPr>
              <w:suppressAutoHyphens/>
              <w:jc w:val="center"/>
              <w:rPr>
                <w:kern w:val="2"/>
                <w:lang w:val="en-US" w:eastAsia="ar-SA"/>
              </w:rPr>
            </w:pPr>
          </w:p>
        </w:tc>
      </w:tr>
      <w:tr w:rsidR="00F36944" w:rsidRPr="00CB3F16" w:rsidTr="00A632F1">
        <w:trPr>
          <w:trHeight w:val="698"/>
        </w:trPr>
        <w:tc>
          <w:tcPr>
            <w:tcW w:w="1323" w:type="pct"/>
            <w:hideMark/>
          </w:tcPr>
          <w:p w:rsidR="00F36944" w:rsidRPr="00CB3F16" w:rsidRDefault="00F36944" w:rsidP="00A632F1">
            <w:pPr>
              <w:suppressAutoHyphens/>
              <w:jc w:val="both"/>
              <w:rPr>
                <w:kern w:val="2"/>
                <w:lang w:val="ru-RU" w:eastAsia="ar-SA"/>
              </w:rPr>
            </w:pPr>
            <w:r w:rsidRPr="00CB3F16">
              <w:t>- дебіторська заборгованість за товари, роботи, послуги</w:t>
            </w:r>
          </w:p>
        </w:tc>
        <w:tc>
          <w:tcPr>
            <w:tcW w:w="515" w:type="pct"/>
          </w:tcPr>
          <w:p w:rsidR="00F36944" w:rsidRPr="00CB3F16" w:rsidRDefault="00F36944" w:rsidP="00A632F1">
            <w:pPr>
              <w:suppressAutoHyphens/>
              <w:jc w:val="center"/>
              <w:rPr>
                <w:kern w:val="2"/>
                <w:lang w:val="ru-RU" w:eastAsia="ar-SA"/>
              </w:rPr>
            </w:pPr>
          </w:p>
        </w:tc>
        <w:tc>
          <w:tcPr>
            <w:tcW w:w="343" w:type="pct"/>
          </w:tcPr>
          <w:p w:rsidR="00F36944" w:rsidRPr="00CB3F16" w:rsidRDefault="00F36944" w:rsidP="00A632F1">
            <w:pPr>
              <w:suppressAutoHyphens/>
              <w:jc w:val="center"/>
              <w:rPr>
                <w:kern w:val="2"/>
                <w:lang w:val="ru-RU" w:eastAsia="ar-SA"/>
              </w:rPr>
            </w:pPr>
          </w:p>
        </w:tc>
        <w:tc>
          <w:tcPr>
            <w:tcW w:w="536" w:type="pct"/>
          </w:tcPr>
          <w:p w:rsidR="00F36944" w:rsidRPr="00CB3F16" w:rsidRDefault="00F36944" w:rsidP="00A632F1">
            <w:pPr>
              <w:suppressAutoHyphens/>
              <w:jc w:val="center"/>
              <w:rPr>
                <w:kern w:val="2"/>
                <w:lang w:val="ru-RU" w:eastAsia="ar-SA"/>
              </w:rPr>
            </w:pPr>
          </w:p>
        </w:tc>
        <w:tc>
          <w:tcPr>
            <w:tcW w:w="372" w:type="pct"/>
          </w:tcPr>
          <w:p w:rsidR="00F36944" w:rsidRPr="00CB3F16" w:rsidRDefault="00F36944" w:rsidP="00A632F1">
            <w:pPr>
              <w:suppressAutoHyphens/>
              <w:jc w:val="center"/>
              <w:rPr>
                <w:kern w:val="2"/>
                <w:lang w:val="ru-RU" w:eastAsia="ar-SA"/>
              </w:rPr>
            </w:pPr>
          </w:p>
        </w:tc>
        <w:tc>
          <w:tcPr>
            <w:tcW w:w="515" w:type="pct"/>
          </w:tcPr>
          <w:p w:rsidR="00F36944" w:rsidRPr="00CB3F16" w:rsidRDefault="00F36944" w:rsidP="00A632F1">
            <w:pPr>
              <w:suppressAutoHyphens/>
              <w:jc w:val="center"/>
            </w:pPr>
          </w:p>
        </w:tc>
        <w:tc>
          <w:tcPr>
            <w:tcW w:w="442" w:type="pct"/>
          </w:tcPr>
          <w:p w:rsidR="00F36944" w:rsidRPr="00CB3F16" w:rsidRDefault="00F36944" w:rsidP="00A632F1">
            <w:pPr>
              <w:suppressAutoHyphens/>
              <w:jc w:val="center"/>
            </w:pPr>
          </w:p>
        </w:tc>
        <w:tc>
          <w:tcPr>
            <w:tcW w:w="508" w:type="pct"/>
          </w:tcPr>
          <w:p w:rsidR="00F36944" w:rsidRPr="00CB3F16" w:rsidRDefault="00F36944" w:rsidP="00A632F1">
            <w:pPr>
              <w:suppressAutoHyphens/>
              <w:jc w:val="center"/>
              <w:rPr>
                <w:kern w:val="2"/>
                <w:lang w:val="ru-RU" w:eastAsia="ar-SA"/>
              </w:rPr>
            </w:pPr>
          </w:p>
        </w:tc>
        <w:tc>
          <w:tcPr>
            <w:tcW w:w="446" w:type="pct"/>
            <w:gridSpan w:val="2"/>
          </w:tcPr>
          <w:p w:rsidR="00F36944" w:rsidRPr="00CB3F16" w:rsidRDefault="00F36944" w:rsidP="00A632F1">
            <w:pPr>
              <w:suppressAutoHyphens/>
              <w:jc w:val="center"/>
              <w:rPr>
                <w:kern w:val="2"/>
                <w:lang w:val="ru-RU" w:eastAsia="ar-SA"/>
              </w:rPr>
            </w:pPr>
          </w:p>
        </w:tc>
      </w:tr>
      <w:tr w:rsidR="00F36944" w:rsidRPr="00CB3F16" w:rsidTr="00A632F1">
        <w:trPr>
          <w:trHeight w:val="470"/>
        </w:trPr>
        <w:tc>
          <w:tcPr>
            <w:tcW w:w="1323" w:type="pct"/>
            <w:hideMark/>
          </w:tcPr>
          <w:p w:rsidR="00F36944" w:rsidRPr="00CB3F16" w:rsidRDefault="00F36944" w:rsidP="00A632F1">
            <w:pPr>
              <w:suppressAutoHyphens/>
              <w:jc w:val="both"/>
              <w:rPr>
                <w:kern w:val="2"/>
                <w:lang w:val="ru-RU" w:eastAsia="ar-SA"/>
              </w:rPr>
            </w:pPr>
            <w:r w:rsidRPr="00CB3F16">
              <w:t>- дебіторська заборгованість за розрахунками</w:t>
            </w:r>
          </w:p>
        </w:tc>
        <w:tc>
          <w:tcPr>
            <w:tcW w:w="515" w:type="pct"/>
          </w:tcPr>
          <w:p w:rsidR="00F36944" w:rsidRPr="00CB3F16" w:rsidRDefault="00F36944" w:rsidP="00A632F1">
            <w:pPr>
              <w:suppressAutoHyphens/>
              <w:jc w:val="center"/>
              <w:rPr>
                <w:kern w:val="2"/>
                <w:lang w:eastAsia="ar-SA"/>
              </w:rPr>
            </w:pPr>
          </w:p>
        </w:tc>
        <w:tc>
          <w:tcPr>
            <w:tcW w:w="343" w:type="pct"/>
          </w:tcPr>
          <w:p w:rsidR="00F36944" w:rsidRPr="00CB3F16" w:rsidRDefault="00F36944" w:rsidP="00A632F1">
            <w:pPr>
              <w:suppressAutoHyphens/>
              <w:jc w:val="center"/>
              <w:rPr>
                <w:kern w:val="2"/>
                <w:lang w:eastAsia="ar-SA"/>
              </w:rPr>
            </w:pPr>
          </w:p>
        </w:tc>
        <w:tc>
          <w:tcPr>
            <w:tcW w:w="536" w:type="pct"/>
          </w:tcPr>
          <w:p w:rsidR="00F36944" w:rsidRPr="00CB3F16" w:rsidRDefault="00F36944" w:rsidP="00A632F1">
            <w:pPr>
              <w:suppressAutoHyphens/>
              <w:jc w:val="center"/>
              <w:rPr>
                <w:kern w:val="2"/>
                <w:lang w:eastAsia="ar-SA"/>
              </w:rPr>
            </w:pPr>
          </w:p>
        </w:tc>
        <w:tc>
          <w:tcPr>
            <w:tcW w:w="372" w:type="pct"/>
          </w:tcPr>
          <w:p w:rsidR="00F36944" w:rsidRPr="00CB3F16" w:rsidRDefault="00F36944" w:rsidP="00A632F1">
            <w:pPr>
              <w:suppressAutoHyphens/>
              <w:jc w:val="center"/>
              <w:rPr>
                <w:kern w:val="2"/>
                <w:lang w:eastAsia="ar-SA"/>
              </w:rPr>
            </w:pPr>
          </w:p>
        </w:tc>
        <w:tc>
          <w:tcPr>
            <w:tcW w:w="515" w:type="pct"/>
          </w:tcPr>
          <w:p w:rsidR="00F36944" w:rsidRPr="00CB3F16" w:rsidRDefault="00F36944" w:rsidP="00A632F1">
            <w:pPr>
              <w:suppressAutoHyphens/>
              <w:jc w:val="center"/>
            </w:pPr>
          </w:p>
        </w:tc>
        <w:tc>
          <w:tcPr>
            <w:tcW w:w="442" w:type="pct"/>
          </w:tcPr>
          <w:p w:rsidR="00F36944" w:rsidRPr="00CB3F16" w:rsidRDefault="00F36944" w:rsidP="00A632F1">
            <w:pPr>
              <w:suppressAutoHyphens/>
              <w:jc w:val="center"/>
            </w:pPr>
          </w:p>
        </w:tc>
        <w:tc>
          <w:tcPr>
            <w:tcW w:w="508" w:type="pct"/>
          </w:tcPr>
          <w:p w:rsidR="00F36944" w:rsidRPr="00CB3F16" w:rsidRDefault="00F36944" w:rsidP="00A632F1">
            <w:pPr>
              <w:suppressAutoHyphens/>
              <w:ind w:right="-124"/>
              <w:rPr>
                <w:kern w:val="2"/>
                <w:lang w:val="en-US" w:eastAsia="ar-SA"/>
              </w:rPr>
            </w:pPr>
          </w:p>
        </w:tc>
        <w:tc>
          <w:tcPr>
            <w:tcW w:w="446" w:type="pct"/>
            <w:gridSpan w:val="2"/>
          </w:tcPr>
          <w:p w:rsidR="00F36944" w:rsidRPr="00CB3F16" w:rsidRDefault="00F36944" w:rsidP="00A632F1">
            <w:pPr>
              <w:suppressAutoHyphens/>
              <w:jc w:val="center"/>
              <w:rPr>
                <w:kern w:val="2"/>
                <w:lang w:val="ru-RU" w:eastAsia="ar-SA"/>
              </w:rPr>
            </w:pPr>
          </w:p>
        </w:tc>
      </w:tr>
      <w:tr w:rsidR="00F36944" w:rsidRPr="00CB3F16" w:rsidTr="00A632F1">
        <w:trPr>
          <w:trHeight w:val="470"/>
        </w:trPr>
        <w:tc>
          <w:tcPr>
            <w:tcW w:w="1323" w:type="pct"/>
            <w:hideMark/>
          </w:tcPr>
          <w:p w:rsidR="00F36944" w:rsidRPr="00CB3F16" w:rsidRDefault="00F36944" w:rsidP="00A632F1">
            <w:pPr>
              <w:suppressAutoHyphens/>
              <w:jc w:val="both"/>
              <w:rPr>
                <w:kern w:val="2"/>
                <w:lang w:val="ru-RU" w:eastAsia="ar-SA"/>
              </w:rPr>
            </w:pPr>
            <w:r w:rsidRPr="00CB3F16">
              <w:t>- інша поточна дебіторська заборгованість</w:t>
            </w:r>
          </w:p>
        </w:tc>
        <w:tc>
          <w:tcPr>
            <w:tcW w:w="515" w:type="pct"/>
          </w:tcPr>
          <w:p w:rsidR="00F36944" w:rsidRPr="00CB3F16" w:rsidRDefault="00F36944" w:rsidP="00A632F1">
            <w:pPr>
              <w:suppressAutoHyphens/>
              <w:jc w:val="center"/>
              <w:rPr>
                <w:kern w:val="2"/>
                <w:lang w:val="ru-RU" w:eastAsia="ar-SA"/>
              </w:rPr>
            </w:pPr>
          </w:p>
        </w:tc>
        <w:tc>
          <w:tcPr>
            <w:tcW w:w="343" w:type="pct"/>
          </w:tcPr>
          <w:p w:rsidR="00F36944" w:rsidRPr="00CB3F16" w:rsidRDefault="00F36944" w:rsidP="00A632F1">
            <w:pPr>
              <w:suppressAutoHyphens/>
              <w:jc w:val="center"/>
              <w:rPr>
                <w:kern w:val="2"/>
                <w:lang w:eastAsia="ar-SA"/>
              </w:rPr>
            </w:pPr>
          </w:p>
        </w:tc>
        <w:tc>
          <w:tcPr>
            <w:tcW w:w="536" w:type="pct"/>
          </w:tcPr>
          <w:p w:rsidR="00F36944" w:rsidRPr="00CB3F16" w:rsidRDefault="00F36944" w:rsidP="00A632F1">
            <w:pPr>
              <w:suppressAutoHyphens/>
              <w:jc w:val="center"/>
              <w:rPr>
                <w:kern w:val="2"/>
                <w:lang w:eastAsia="ar-SA"/>
              </w:rPr>
            </w:pPr>
          </w:p>
        </w:tc>
        <w:tc>
          <w:tcPr>
            <w:tcW w:w="372" w:type="pct"/>
          </w:tcPr>
          <w:p w:rsidR="00F36944" w:rsidRPr="00CB3F16" w:rsidRDefault="00F36944" w:rsidP="00A632F1">
            <w:pPr>
              <w:suppressAutoHyphens/>
              <w:jc w:val="center"/>
              <w:rPr>
                <w:kern w:val="2"/>
                <w:lang w:eastAsia="ar-SA"/>
              </w:rPr>
            </w:pPr>
          </w:p>
        </w:tc>
        <w:tc>
          <w:tcPr>
            <w:tcW w:w="515" w:type="pct"/>
          </w:tcPr>
          <w:p w:rsidR="00F36944" w:rsidRPr="00CB3F16" w:rsidRDefault="00F36944" w:rsidP="00A632F1">
            <w:pPr>
              <w:suppressAutoHyphens/>
              <w:jc w:val="center"/>
            </w:pPr>
          </w:p>
        </w:tc>
        <w:tc>
          <w:tcPr>
            <w:tcW w:w="442" w:type="pct"/>
          </w:tcPr>
          <w:p w:rsidR="00F36944" w:rsidRPr="00CB3F16" w:rsidRDefault="00F36944" w:rsidP="00A632F1">
            <w:pPr>
              <w:suppressAutoHyphens/>
              <w:jc w:val="center"/>
            </w:pPr>
          </w:p>
        </w:tc>
        <w:tc>
          <w:tcPr>
            <w:tcW w:w="508" w:type="pct"/>
          </w:tcPr>
          <w:p w:rsidR="00F36944" w:rsidRPr="00CB3F16" w:rsidRDefault="00F36944" w:rsidP="00A632F1">
            <w:pPr>
              <w:suppressAutoHyphens/>
              <w:jc w:val="center"/>
              <w:rPr>
                <w:kern w:val="2"/>
                <w:lang w:eastAsia="ar-SA"/>
              </w:rPr>
            </w:pPr>
          </w:p>
        </w:tc>
        <w:tc>
          <w:tcPr>
            <w:tcW w:w="446" w:type="pct"/>
            <w:gridSpan w:val="2"/>
          </w:tcPr>
          <w:p w:rsidR="00F36944" w:rsidRPr="00CB3F16" w:rsidRDefault="00F36944" w:rsidP="00A632F1">
            <w:pPr>
              <w:suppressAutoHyphens/>
              <w:jc w:val="center"/>
              <w:rPr>
                <w:kern w:val="2"/>
                <w:lang w:val="ru-RU" w:eastAsia="ar-SA"/>
              </w:rPr>
            </w:pPr>
          </w:p>
        </w:tc>
      </w:tr>
      <w:tr w:rsidR="00F36944" w:rsidRPr="00CB3F16" w:rsidTr="00A632F1">
        <w:trPr>
          <w:trHeight w:val="470"/>
        </w:trPr>
        <w:tc>
          <w:tcPr>
            <w:tcW w:w="1323" w:type="pct"/>
            <w:hideMark/>
          </w:tcPr>
          <w:p w:rsidR="00F36944" w:rsidRPr="00CB3F16" w:rsidRDefault="00F36944" w:rsidP="00A632F1">
            <w:pPr>
              <w:suppressAutoHyphens/>
              <w:jc w:val="both"/>
              <w:rPr>
                <w:kern w:val="2"/>
                <w:lang w:val="ru-RU" w:eastAsia="ar-SA"/>
              </w:rPr>
            </w:pPr>
            <w:r w:rsidRPr="00CB3F16">
              <w:t>- грошові кошти та їх еквіваленти</w:t>
            </w:r>
          </w:p>
        </w:tc>
        <w:tc>
          <w:tcPr>
            <w:tcW w:w="515" w:type="pct"/>
          </w:tcPr>
          <w:p w:rsidR="00F36944" w:rsidRPr="00CB3F16" w:rsidRDefault="00F36944" w:rsidP="00A632F1">
            <w:pPr>
              <w:suppressAutoHyphens/>
              <w:jc w:val="center"/>
              <w:rPr>
                <w:kern w:val="2"/>
                <w:lang w:val="ru-RU" w:eastAsia="ar-SA"/>
              </w:rPr>
            </w:pPr>
          </w:p>
        </w:tc>
        <w:tc>
          <w:tcPr>
            <w:tcW w:w="343" w:type="pct"/>
          </w:tcPr>
          <w:p w:rsidR="00F36944" w:rsidRPr="00CB3F16" w:rsidRDefault="00F36944" w:rsidP="00A632F1">
            <w:pPr>
              <w:suppressAutoHyphens/>
              <w:jc w:val="center"/>
              <w:rPr>
                <w:kern w:val="2"/>
                <w:lang w:val="ru-RU" w:eastAsia="ar-SA"/>
              </w:rPr>
            </w:pPr>
          </w:p>
        </w:tc>
        <w:tc>
          <w:tcPr>
            <w:tcW w:w="536" w:type="pct"/>
          </w:tcPr>
          <w:p w:rsidR="00F36944" w:rsidRPr="00CB3F16" w:rsidRDefault="00F36944" w:rsidP="00A632F1">
            <w:pPr>
              <w:suppressAutoHyphens/>
              <w:jc w:val="center"/>
              <w:rPr>
                <w:kern w:val="2"/>
                <w:lang w:val="ru-RU" w:eastAsia="ar-SA"/>
              </w:rPr>
            </w:pPr>
          </w:p>
        </w:tc>
        <w:tc>
          <w:tcPr>
            <w:tcW w:w="372" w:type="pct"/>
          </w:tcPr>
          <w:p w:rsidR="00F36944" w:rsidRPr="00CB3F16" w:rsidRDefault="00F36944" w:rsidP="00A632F1">
            <w:pPr>
              <w:suppressAutoHyphens/>
              <w:jc w:val="center"/>
              <w:rPr>
                <w:kern w:val="2"/>
                <w:lang w:val="ru-RU" w:eastAsia="ar-SA"/>
              </w:rPr>
            </w:pPr>
          </w:p>
        </w:tc>
        <w:tc>
          <w:tcPr>
            <w:tcW w:w="515" w:type="pct"/>
          </w:tcPr>
          <w:p w:rsidR="00F36944" w:rsidRPr="00CB3F16" w:rsidRDefault="00F36944" w:rsidP="00A632F1">
            <w:pPr>
              <w:suppressAutoHyphens/>
              <w:jc w:val="center"/>
              <w:rPr>
                <w:kern w:val="2"/>
                <w:lang w:val="ru-RU" w:eastAsia="ar-SA"/>
              </w:rPr>
            </w:pPr>
          </w:p>
        </w:tc>
        <w:tc>
          <w:tcPr>
            <w:tcW w:w="442" w:type="pct"/>
          </w:tcPr>
          <w:p w:rsidR="00F36944" w:rsidRPr="00CB3F16" w:rsidRDefault="00F36944" w:rsidP="00A632F1">
            <w:pPr>
              <w:suppressAutoHyphens/>
              <w:jc w:val="center"/>
              <w:rPr>
                <w:kern w:val="2"/>
                <w:lang w:val="ru-RU" w:eastAsia="ar-SA"/>
              </w:rPr>
            </w:pPr>
          </w:p>
        </w:tc>
        <w:tc>
          <w:tcPr>
            <w:tcW w:w="508" w:type="pct"/>
          </w:tcPr>
          <w:p w:rsidR="00F36944" w:rsidRPr="00CB3F16" w:rsidRDefault="00F36944" w:rsidP="00A632F1">
            <w:pPr>
              <w:suppressAutoHyphens/>
              <w:jc w:val="center"/>
              <w:rPr>
                <w:kern w:val="2"/>
                <w:lang w:val="ru-RU" w:eastAsia="ar-SA"/>
              </w:rPr>
            </w:pPr>
          </w:p>
        </w:tc>
        <w:tc>
          <w:tcPr>
            <w:tcW w:w="446" w:type="pct"/>
            <w:gridSpan w:val="2"/>
          </w:tcPr>
          <w:p w:rsidR="00F36944" w:rsidRPr="00CB3F16" w:rsidRDefault="00F36944" w:rsidP="00A632F1">
            <w:pPr>
              <w:suppressAutoHyphens/>
              <w:jc w:val="center"/>
              <w:rPr>
                <w:kern w:val="2"/>
                <w:lang w:val="ru-RU" w:eastAsia="ar-SA"/>
              </w:rPr>
            </w:pPr>
          </w:p>
        </w:tc>
      </w:tr>
      <w:tr w:rsidR="00F36944" w:rsidRPr="00CB3F16" w:rsidTr="00A632F1">
        <w:trPr>
          <w:trHeight w:val="275"/>
        </w:trPr>
        <w:tc>
          <w:tcPr>
            <w:tcW w:w="1323" w:type="pct"/>
            <w:hideMark/>
          </w:tcPr>
          <w:p w:rsidR="00F36944" w:rsidRPr="00CB3F16" w:rsidRDefault="00F36944" w:rsidP="00A632F1">
            <w:pPr>
              <w:suppressAutoHyphens/>
            </w:pPr>
            <w:r w:rsidRPr="00CB3F16">
              <w:t xml:space="preserve">3. Необоротні активи, утримувані для продажу, та </w:t>
            </w:r>
            <w:r w:rsidRPr="00CB3F16">
              <w:lastRenderedPageBreak/>
              <w:t>групи вибуття</w:t>
            </w:r>
          </w:p>
        </w:tc>
        <w:tc>
          <w:tcPr>
            <w:tcW w:w="515" w:type="pct"/>
          </w:tcPr>
          <w:p w:rsidR="00F36944" w:rsidRPr="00CB3F16" w:rsidRDefault="00F36944" w:rsidP="00A632F1">
            <w:pPr>
              <w:suppressAutoHyphens/>
              <w:jc w:val="center"/>
            </w:pPr>
          </w:p>
        </w:tc>
        <w:tc>
          <w:tcPr>
            <w:tcW w:w="343" w:type="pct"/>
          </w:tcPr>
          <w:p w:rsidR="00F36944" w:rsidRPr="00CB3F16" w:rsidRDefault="00F36944" w:rsidP="00A632F1">
            <w:pPr>
              <w:suppressAutoHyphens/>
              <w:jc w:val="center"/>
            </w:pPr>
          </w:p>
        </w:tc>
        <w:tc>
          <w:tcPr>
            <w:tcW w:w="536" w:type="pct"/>
          </w:tcPr>
          <w:p w:rsidR="00F36944" w:rsidRPr="00CB3F16" w:rsidRDefault="00F36944" w:rsidP="00A632F1">
            <w:pPr>
              <w:suppressAutoHyphens/>
              <w:jc w:val="center"/>
            </w:pPr>
          </w:p>
        </w:tc>
        <w:tc>
          <w:tcPr>
            <w:tcW w:w="372" w:type="pct"/>
          </w:tcPr>
          <w:p w:rsidR="00F36944" w:rsidRPr="00CB3F16" w:rsidRDefault="00F36944" w:rsidP="00A632F1">
            <w:pPr>
              <w:suppressAutoHyphens/>
              <w:jc w:val="center"/>
            </w:pPr>
          </w:p>
        </w:tc>
        <w:tc>
          <w:tcPr>
            <w:tcW w:w="515" w:type="pct"/>
          </w:tcPr>
          <w:p w:rsidR="00F36944" w:rsidRPr="00CB3F16" w:rsidRDefault="00F36944" w:rsidP="00A632F1">
            <w:pPr>
              <w:suppressAutoHyphens/>
              <w:jc w:val="center"/>
            </w:pPr>
          </w:p>
        </w:tc>
        <w:tc>
          <w:tcPr>
            <w:tcW w:w="442" w:type="pct"/>
          </w:tcPr>
          <w:p w:rsidR="00F36944" w:rsidRPr="00CB3F16" w:rsidRDefault="00F36944" w:rsidP="00A632F1">
            <w:pPr>
              <w:suppressAutoHyphens/>
              <w:jc w:val="center"/>
            </w:pPr>
          </w:p>
        </w:tc>
        <w:tc>
          <w:tcPr>
            <w:tcW w:w="511" w:type="pct"/>
            <w:gridSpan w:val="2"/>
          </w:tcPr>
          <w:p w:rsidR="00F36944" w:rsidRPr="00CB3F16" w:rsidRDefault="00F36944" w:rsidP="00A632F1">
            <w:pPr>
              <w:suppressAutoHyphens/>
              <w:jc w:val="center"/>
              <w:rPr>
                <w:kern w:val="2"/>
                <w:lang w:val="ru-RU" w:eastAsia="ar-SA"/>
              </w:rPr>
            </w:pPr>
          </w:p>
        </w:tc>
        <w:tc>
          <w:tcPr>
            <w:tcW w:w="443" w:type="pct"/>
          </w:tcPr>
          <w:p w:rsidR="00F36944" w:rsidRPr="00CB3F16" w:rsidRDefault="00F36944" w:rsidP="00A632F1">
            <w:pPr>
              <w:suppressAutoHyphens/>
              <w:jc w:val="center"/>
              <w:rPr>
                <w:kern w:val="2"/>
                <w:lang w:val="ru-RU" w:eastAsia="ar-SA"/>
              </w:rPr>
            </w:pPr>
          </w:p>
        </w:tc>
      </w:tr>
      <w:tr w:rsidR="00F36944" w:rsidRPr="00CB3F16" w:rsidTr="00A632F1">
        <w:trPr>
          <w:trHeight w:val="243"/>
        </w:trPr>
        <w:tc>
          <w:tcPr>
            <w:tcW w:w="1323" w:type="pct"/>
            <w:hideMark/>
          </w:tcPr>
          <w:p w:rsidR="00F36944" w:rsidRPr="00CB3F16" w:rsidRDefault="00F36944" w:rsidP="00A632F1">
            <w:pPr>
              <w:suppressAutoHyphens/>
              <w:jc w:val="both"/>
              <w:rPr>
                <w:b/>
                <w:kern w:val="2"/>
                <w:lang w:val="ru-RU" w:eastAsia="ar-SA"/>
              </w:rPr>
            </w:pPr>
            <w:r w:rsidRPr="00CB3F16">
              <w:rPr>
                <w:b/>
              </w:rPr>
              <w:lastRenderedPageBreak/>
              <w:t>Всього активів</w:t>
            </w:r>
          </w:p>
        </w:tc>
        <w:tc>
          <w:tcPr>
            <w:tcW w:w="515" w:type="pct"/>
          </w:tcPr>
          <w:p w:rsidR="00F36944" w:rsidRPr="00CB3F16" w:rsidRDefault="00F36944" w:rsidP="00A632F1">
            <w:pPr>
              <w:suppressAutoHyphens/>
              <w:jc w:val="center"/>
              <w:rPr>
                <w:b/>
                <w:kern w:val="2"/>
                <w:lang w:eastAsia="ar-SA"/>
              </w:rPr>
            </w:pPr>
          </w:p>
        </w:tc>
        <w:tc>
          <w:tcPr>
            <w:tcW w:w="343" w:type="pct"/>
            <w:hideMark/>
          </w:tcPr>
          <w:p w:rsidR="00F36944" w:rsidRPr="00CB3F16" w:rsidRDefault="00F36944" w:rsidP="00A632F1">
            <w:pPr>
              <w:suppressAutoHyphens/>
              <w:jc w:val="center"/>
              <w:rPr>
                <w:b/>
                <w:kern w:val="2"/>
                <w:lang w:val="ru-RU" w:eastAsia="ar-SA"/>
              </w:rPr>
            </w:pPr>
            <w:r w:rsidRPr="00CB3F16">
              <w:rPr>
                <w:b/>
              </w:rPr>
              <w:t>100</w:t>
            </w:r>
          </w:p>
        </w:tc>
        <w:tc>
          <w:tcPr>
            <w:tcW w:w="536" w:type="pct"/>
            <w:hideMark/>
          </w:tcPr>
          <w:p w:rsidR="00F36944" w:rsidRPr="00CB3F16" w:rsidRDefault="00F36944" w:rsidP="00A632F1">
            <w:pPr>
              <w:suppressAutoHyphens/>
              <w:jc w:val="center"/>
              <w:rPr>
                <w:b/>
                <w:kern w:val="2"/>
                <w:lang w:eastAsia="ar-SA"/>
              </w:rPr>
            </w:pPr>
          </w:p>
        </w:tc>
        <w:tc>
          <w:tcPr>
            <w:tcW w:w="372" w:type="pct"/>
            <w:hideMark/>
          </w:tcPr>
          <w:p w:rsidR="00F36944" w:rsidRPr="00CB3F16" w:rsidRDefault="00F36944" w:rsidP="00A632F1">
            <w:pPr>
              <w:suppressAutoHyphens/>
              <w:jc w:val="center"/>
              <w:rPr>
                <w:b/>
                <w:kern w:val="2"/>
                <w:lang w:val="ru-RU" w:eastAsia="ar-SA"/>
              </w:rPr>
            </w:pPr>
            <w:r w:rsidRPr="00CB3F16">
              <w:rPr>
                <w:b/>
              </w:rPr>
              <w:t>100</w:t>
            </w:r>
          </w:p>
        </w:tc>
        <w:tc>
          <w:tcPr>
            <w:tcW w:w="515" w:type="pct"/>
            <w:hideMark/>
          </w:tcPr>
          <w:p w:rsidR="00F36944" w:rsidRPr="00CB3F16" w:rsidRDefault="00F36944" w:rsidP="00A632F1">
            <w:pPr>
              <w:suppressAutoHyphens/>
              <w:jc w:val="center"/>
              <w:rPr>
                <w:b/>
                <w:kern w:val="2"/>
                <w:lang w:val="ru-RU" w:eastAsia="ar-SA"/>
              </w:rPr>
            </w:pPr>
          </w:p>
        </w:tc>
        <w:tc>
          <w:tcPr>
            <w:tcW w:w="442" w:type="pct"/>
            <w:hideMark/>
          </w:tcPr>
          <w:p w:rsidR="00F36944" w:rsidRPr="00CB3F16" w:rsidRDefault="00F36944" w:rsidP="00A632F1">
            <w:pPr>
              <w:suppressAutoHyphens/>
              <w:ind w:left="60"/>
              <w:jc w:val="center"/>
              <w:rPr>
                <w:b/>
                <w:kern w:val="2"/>
                <w:lang w:val="ru-RU" w:eastAsia="ar-SA"/>
              </w:rPr>
            </w:pPr>
            <w:r w:rsidRPr="00CB3F16">
              <w:rPr>
                <w:b/>
                <w:kern w:val="2"/>
                <w:lang w:val="ru-RU" w:eastAsia="ar-SA"/>
              </w:rPr>
              <w:t>100</w:t>
            </w:r>
          </w:p>
        </w:tc>
        <w:tc>
          <w:tcPr>
            <w:tcW w:w="511" w:type="pct"/>
            <w:gridSpan w:val="2"/>
            <w:hideMark/>
          </w:tcPr>
          <w:p w:rsidR="00F36944" w:rsidRPr="00CB3F16" w:rsidRDefault="00F36944" w:rsidP="00A632F1">
            <w:pPr>
              <w:suppressAutoHyphens/>
              <w:ind w:left="60" w:right="-59" w:hanging="157"/>
              <w:jc w:val="center"/>
              <w:rPr>
                <w:b/>
                <w:kern w:val="2"/>
                <w:lang w:val="ru-RU" w:eastAsia="ar-SA"/>
              </w:rPr>
            </w:pPr>
          </w:p>
        </w:tc>
        <w:tc>
          <w:tcPr>
            <w:tcW w:w="443" w:type="pct"/>
            <w:hideMark/>
          </w:tcPr>
          <w:p w:rsidR="00F36944" w:rsidRPr="00CB3F16" w:rsidRDefault="00F36944" w:rsidP="00A632F1">
            <w:pPr>
              <w:suppressAutoHyphens/>
              <w:jc w:val="center"/>
              <w:rPr>
                <w:b/>
                <w:kern w:val="2"/>
                <w:lang w:val="ru-RU" w:eastAsia="ar-SA"/>
              </w:rPr>
            </w:pPr>
            <w:r w:rsidRPr="00CB3F16">
              <w:rPr>
                <w:b/>
              </w:rPr>
              <w:t>х </w:t>
            </w:r>
          </w:p>
        </w:tc>
      </w:tr>
    </w:tbl>
    <w:p w:rsidR="00F36944" w:rsidRPr="00CB3F16" w:rsidRDefault="00F36944" w:rsidP="006A7D0D">
      <w:pPr>
        <w:pStyle w:val="a3"/>
        <w:spacing w:line="252" w:lineRule="exact"/>
        <w:jc w:val="right"/>
        <w:rPr>
          <w:sz w:val="28"/>
          <w:szCs w:val="28"/>
        </w:rPr>
      </w:pPr>
    </w:p>
    <w:p w:rsidR="00F36944" w:rsidRPr="00CB3F16" w:rsidRDefault="00F36944" w:rsidP="00F36944">
      <w:pPr>
        <w:pStyle w:val="a3"/>
        <w:spacing w:line="252" w:lineRule="exact"/>
        <w:jc w:val="right"/>
        <w:rPr>
          <w:sz w:val="28"/>
          <w:szCs w:val="28"/>
        </w:rPr>
      </w:pPr>
      <w:r w:rsidRPr="00CB3F16">
        <w:rPr>
          <w:sz w:val="28"/>
          <w:szCs w:val="28"/>
        </w:rPr>
        <w:t>Таблиця 2</w:t>
      </w:r>
    </w:p>
    <w:p w:rsidR="00F36944" w:rsidRPr="00CB3F16" w:rsidRDefault="00F36944" w:rsidP="00F36944">
      <w:pPr>
        <w:spacing w:line="360" w:lineRule="auto"/>
        <w:ind w:firstLine="561"/>
        <w:contextualSpacing/>
        <w:jc w:val="center"/>
        <w:rPr>
          <w:color w:val="000000"/>
          <w:sz w:val="28"/>
          <w:szCs w:val="28"/>
        </w:rPr>
      </w:pPr>
      <w:r w:rsidRPr="00CB3F16">
        <w:rPr>
          <w:sz w:val="28"/>
          <w:szCs w:val="28"/>
        </w:rPr>
        <w:t>Склад і структура пасивів</w:t>
      </w:r>
      <w:r w:rsidRPr="00CB3F16">
        <w:rPr>
          <w:color w:val="000000"/>
          <w:sz w:val="28"/>
          <w:szCs w:val="28"/>
        </w:rPr>
        <w:t>,</w:t>
      </w:r>
      <w:r w:rsidRPr="00CB3F16">
        <w:rPr>
          <w:sz w:val="28"/>
          <w:szCs w:val="28"/>
        </w:rPr>
        <w:t xml:space="preserve"> тис. грн.</w:t>
      </w:r>
    </w:p>
    <w:tbl>
      <w:tblPr>
        <w:tblStyle w:val="ad"/>
        <w:tblW w:w="4850" w:type="pct"/>
        <w:tblLayout w:type="fixed"/>
        <w:tblLook w:val="00A0" w:firstRow="1" w:lastRow="0" w:firstColumn="1" w:lastColumn="0" w:noHBand="0" w:noVBand="0"/>
      </w:tblPr>
      <w:tblGrid>
        <w:gridCol w:w="2437"/>
        <w:gridCol w:w="943"/>
        <w:gridCol w:w="661"/>
        <w:gridCol w:w="1034"/>
        <w:gridCol w:w="669"/>
        <w:gridCol w:w="1216"/>
        <w:gridCol w:w="726"/>
        <w:gridCol w:w="1017"/>
        <w:gridCol w:w="856"/>
      </w:tblGrid>
      <w:tr w:rsidR="00F36944" w:rsidRPr="00CB3F16" w:rsidTr="00A632F1">
        <w:trPr>
          <w:trHeight w:val="226"/>
        </w:trPr>
        <w:tc>
          <w:tcPr>
            <w:tcW w:w="1274" w:type="pct"/>
            <w:vMerge w:val="restart"/>
            <w:hideMark/>
          </w:tcPr>
          <w:p w:rsidR="00F36944" w:rsidRPr="00CB3F16" w:rsidRDefault="00F36944" w:rsidP="00A632F1">
            <w:pPr>
              <w:suppressAutoHyphens/>
              <w:jc w:val="center"/>
              <w:rPr>
                <w:bCs/>
                <w:kern w:val="2"/>
                <w:lang w:eastAsia="ar-SA"/>
              </w:rPr>
            </w:pPr>
            <w:r w:rsidRPr="00CB3F16">
              <w:rPr>
                <w:bCs/>
              </w:rPr>
              <w:t xml:space="preserve">Види джерел фінансування </w:t>
            </w:r>
          </w:p>
        </w:tc>
        <w:tc>
          <w:tcPr>
            <w:tcW w:w="839" w:type="pct"/>
            <w:gridSpan w:val="2"/>
            <w:hideMark/>
          </w:tcPr>
          <w:p w:rsidR="00F36944" w:rsidRPr="00CB3F16" w:rsidRDefault="00F36944" w:rsidP="00A632F1">
            <w:pPr>
              <w:suppressAutoHyphens/>
              <w:jc w:val="center"/>
              <w:rPr>
                <w:bCs/>
                <w:kern w:val="2"/>
                <w:lang w:eastAsia="ar-SA"/>
              </w:rPr>
            </w:pPr>
            <w:r w:rsidRPr="00CB3F16">
              <w:rPr>
                <w:bCs/>
              </w:rPr>
              <w:t>2017 р.</w:t>
            </w:r>
          </w:p>
        </w:tc>
        <w:tc>
          <w:tcPr>
            <w:tcW w:w="891" w:type="pct"/>
            <w:gridSpan w:val="2"/>
            <w:hideMark/>
          </w:tcPr>
          <w:p w:rsidR="00F36944" w:rsidRPr="00CB3F16" w:rsidRDefault="00F36944" w:rsidP="00A632F1">
            <w:pPr>
              <w:suppressAutoHyphens/>
              <w:jc w:val="center"/>
              <w:rPr>
                <w:bCs/>
                <w:kern w:val="2"/>
                <w:lang w:eastAsia="ar-SA"/>
              </w:rPr>
            </w:pPr>
            <w:r w:rsidRPr="00CB3F16">
              <w:rPr>
                <w:bCs/>
              </w:rPr>
              <w:t>2018 р.</w:t>
            </w:r>
          </w:p>
        </w:tc>
        <w:tc>
          <w:tcPr>
            <w:tcW w:w="1016" w:type="pct"/>
            <w:gridSpan w:val="2"/>
            <w:hideMark/>
          </w:tcPr>
          <w:p w:rsidR="00F36944" w:rsidRPr="00CB3F16" w:rsidRDefault="00F36944" w:rsidP="00A632F1">
            <w:pPr>
              <w:suppressAutoHyphens/>
              <w:jc w:val="center"/>
              <w:rPr>
                <w:bCs/>
                <w:kern w:val="2"/>
                <w:lang w:eastAsia="ar-SA"/>
              </w:rPr>
            </w:pPr>
            <w:r w:rsidRPr="00CB3F16">
              <w:rPr>
                <w:bCs/>
              </w:rPr>
              <w:t>2019 р.</w:t>
            </w:r>
          </w:p>
        </w:tc>
        <w:tc>
          <w:tcPr>
            <w:tcW w:w="980" w:type="pct"/>
            <w:gridSpan w:val="2"/>
            <w:hideMark/>
          </w:tcPr>
          <w:p w:rsidR="00F36944" w:rsidRPr="00CB3F16" w:rsidRDefault="00F36944" w:rsidP="00A632F1">
            <w:pPr>
              <w:suppressAutoHyphens/>
              <w:ind w:right="-30"/>
              <w:jc w:val="center"/>
              <w:rPr>
                <w:bCs/>
              </w:rPr>
            </w:pPr>
            <w:r w:rsidRPr="00CB3F16">
              <w:rPr>
                <w:bCs/>
              </w:rPr>
              <w:t>Відхилення 2019р. від 2017р.</w:t>
            </w:r>
          </w:p>
          <w:p w:rsidR="00F36944" w:rsidRPr="00CB3F16" w:rsidRDefault="00F36944" w:rsidP="00A632F1">
            <w:pPr>
              <w:suppressAutoHyphens/>
              <w:ind w:right="-30"/>
              <w:jc w:val="center"/>
              <w:rPr>
                <w:bCs/>
                <w:kern w:val="2"/>
                <w:lang w:eastAsia="ar-SA"/>
              </w:rPr>
            </w:pPr>
            <w:r w:rsidRPr="00CB3F16">
              <w:rPr>
                <w:bCs/>
              </w:rPr>
              <w:t>(+,-)</w:t>
            </w:r>
          </w:p>
        </w:tc>
      </w:tr>
      <w:tr w:rsidR="00F36944" w:rsidRPr="00CB3F16" w:rsidTr="00A632F1">
        <w:trPr>
          <w:trHeight w:val="144"/>
        </w:trPr>
        <w:tc>
          <w:tcPr>
            <w:tcW w:w="1274" w:type="pct"/>
            <w:vMerge/>
            <w:hideMark/>
          </w:tcPr>
          <w:p w:rsidR="00F36944" w:rsidRPr="00CB3F16" w:rsidRDefault="00F36944" w:rsidP="00A632F1">
            <w:pPr>
              <w:rPr>
                <w:bCs/>
                <w:kern w:val="2"/>
                <w:lang w:eastAsia="ar-SA"/>
              </w:rPr>
            </w:pPr>
          </w:p>
        </w:tc>
        <w:tc>
          <w:tcPr>
            <w:tcW w:w="493" w:type="pct"/>
            <w:hideMark/>
          </w:tcPr>
          <w:p w:rsidR="00F36944" w:rsidRPr="00CB3F16" w:rsidRDefault="00F36944" w:rsidP="00A632F1">
            <w:pPr>
              <w:suppressAutoHyphens/>
              <w:jc w:val="center"/>
              <w:rPr>
                <w:bCs/>
                <w:kern w:val="2"/>
                <w:lang w:eastAsia="ar-SA"/>
              </w:rPr>
            </w:pPr>
            <w:r w:rsidRPr="00CB3F16">
              <w:rPr>
                <w:bCs/>
              </w:rPr>
              <w:t>тис. грн.</w:t>
            </w:r>
          </w:p>
        </w:tc>
        <w:tc>
          <w:tcPr>
            <w:tcW w:w="346" w:type="pct"/>
            <w:hideMark/>
          </w:tcPr>
          <w:p w:rsidR="00F36944" w:rsidRPr="00CB3F16" w:rsidRDefault="00F36944" w:rsidP="00A632F1">
            <w:pPr>
              <w:suppressAutoHyphens/>
              <w:jc w:val="center"/>
              <w:rPr>
                <w:bCs/>
                <w:kern w:val="2"/>
                <w:lang w:eastAsia="ar-SA"/>
              </w:rPr>
            </w:pPr>
            <w:r w:rsidRPr="00CB3F16">
              <w:rPr>
                <w:bCs/>
              </w:rPr>
              <w:t>%</w:t>
            </w:r>
          </w:p>
        </w:tc>
        <w:tc>
          <w:tcPr>
            <w:tcW w:w="541" w:type="pct"/>
            <w:hideMark/>
          </w:tcPr>
          <w:p w:rsidR="00F36944" w:rsidRPr="00CB3F16" w:rsidRDefault="00F36944" w:rsidP="00A632F1">
            <w:pPr>
              <w:suppressAutoHyphens/>
              <w:jc w:val="center"/>
              <w:rPr>
                <w:bCs/>
                <w:kern w:val="2"/>
                <w:lang w:eastAsia="ar-SA"/>
              </w:rPr>
            </w:pPr>
            <w:r w:rsidRPr="00CB3F16">
              <w:rPr>
                <w:bCs/>
              </w:rPr>
              <w:t>тис. грн.</w:t>
            </w:r>
          </w:p>
        </w:tc>
        <w:tc>
          <w:tcPr>
            <w:tcW w:w="350" w:type="pct"/>
            <w:hideMark/>
          </w:tcPr>
          <w:p w:rsidR="00F36944" w:rsidRPr="00CB3F16" w:rsidRDefault="00F36944" w:rsidP="00A632F1">
            <w:pPr>
              <w:suppressAutoHyphens/>
              <w:jc w:val="center"/>
              <w:rPr>
                <w:bCs/>
                <w:kern w:val="2"/>
                <w:lang w:eastAsia="ar-SA"/>
              </w:rPr>
            </w:pPr>
            <w:r w:rsidRPr="00CB3F16">
              <w:rPr>
                <w:bCs/>
              </w:rPr>
              <w:t>%</w:t>
            </w:r>
          </w:p>
        </w:tc>
        <w:tc>
          <w:tcPr>
            <w:tcW w:w="636" w:type="pct"/>
            <w:hideMark/>
          </w:tcPr>
          <w:p w:rsidR="00F36944" w:rsidRPr="00CB3F16" w:rsidRDefault="00F36944" w:rsidP="00A632F1">
            <w:pPr>
              <w:suppressAutoHyphens/>
              <w:jc w:val="center"/>
              <w:rPr>
                <w:bCs/>
                <w:kern w:val="2"/>
                <w:lang w:eastAsia="ar-SA"/>
              </w:rPr>
            </w:pPr>
            <w:r w:rsidRPr="00CB3F16">
              <w:rPr>
                <w:bCs/>
              </w:rPr>
              <w:t>тис. грн.</w:t>
            </w:r>
          </w:p>
        </w:tc>
        <w:tc>
          <w:tcPr>
            <w:tcW w:w="380" w:type="pct"/>
          </w:tcPr>
          <w:p w:rsidR="00F36944" w:rsidRPr="00CB3F16" w:rsidRDefault="00F36944" w:rsidP="00A632F1">
            <w:pPr>
              <w:jc w:val="center"/>
              <w:rPr>
                <w:bCs/>
              </w:rPr>
            </w:pPr>
            <w:r w:rsidRPr="00CB3F16">
              <w:rPr>
                <w:bCs/>
              </w:rPr>
              <w:t>%</w:t>
            </w:r>
          </w:p>
          <w:p w:rsidR="00F36944" w:rsidRPr="00CB3F16" w:rsidRDefault="00F36944" w:rsidP="00A632F1">
            <w:pPr>
              <w:suppressAutoHyphens/>
              <w:jc w:val="center"/>
              <w:rPr>
                <w:bCs/>
                <w:kern w:val="2"/>
                <w:lang w:eastAsia="ar-SA"/>
              </w:rPr>
            </w:pPr>
          </w:p>
        </w:tc>
        <w:tc>
          <w:tcPr>
            <w:tcW w:w="532" w:type="pct"/>
            <w:hideMark/>
          </w:tcPr>
          <w:p w:rsidR="00F36944" w:rsidRPr="00CB3F16" w:rsidRDefault="00F36944" w:rsidP="00A632F1">
            <w:pPr>
              <w:jc w:val="center"/>
              <w:rPr>
                <w:bCs/>
                <w:kern w:val="2"/>
                <w:lang w:eastAsia="ar-SA"/>
              </w:rPr>
            </w:pPr>
            <w:r w:rsidRPr="00CB3F16">
              <w:rPr>
                <w:bCs/>
              </w:rPr>
              <w:t>тис.</w:t>
            </w:r>
          </w:p>
          <w:p w:rsidR="00F36944" w:rsidRPr="00CB3F16" w:rsidRDefault="00F36944" w:rsidP="00A632F1">
            <w:pPr>
              <w:suppressAutoHyphens/>
              <w:jc w:val="center"/>
              <w:rPr>
                <w:bCs/>
                <w:kern w:val="2"/>
                <w:lang w:eastAsia="ar-SA"/>
              </w:rPr>
            </w:pPr>
            <w:r w:rsidRPr="00CB3F16">
              <w:rPr>
                <w:bCs/>
              </w:rPr>
              <w:t>грн</w:t>
            </w:r>
          </w:p>
        </w:tc>
        <w:tc>
          <w:tcPr>
            <w:tcW w:w="448" w:type="pct"/>
            <w:hideMark/>
          </w:tcPr>
          <w:p w:rsidR="00F36944" w:rsidRPr="00CB3F16" w:rsidRDefault="00F36944" w:rsidP="00A632F1">
            <w:pPr>
              <w:suppressAutoHyphens/>
              <w:jc w:val="center"/>
              <w:rPr>
                <w:bCs/>
                <w:kern w:val="2"/>
                <w:lang w:eastAsia="ar-SA"/>
              </w:rPr>
            </w:pPr>
            <w:r w:rsidRPr="00CB3F16">
              <w:rPr>
                <w:bCs/>
              </w:rPr>
              <w:t>%</w:t>
            </w:r>
          </w:p>
        </w:tc>
      </w:tr>
      <w:tr w:rsidR="00F36944" w:rsidRPr="00CB3F16" w:rsidTr="00A632F1">
        <w:trPr>
          <w:trHeight w:val="241"/>
        </w:trPr>
        <w:tc>
          <w:tcPr>
            <w:tcW w:w="1274" w:type="pct"/>
            <w:hideMark/>
          </w:tcPr>
          <w:p w:rsidR="00F36944" w:rsidRPr="00CB3F16" w:rsidRDefault="00F36944" w:rsidP="00A632F1">
            <w:pPr>
              <w:suppressAutoHyphens/>
              <w:jc w:val="both"/>
              <w:rPr>
                <w:kern w:val="2"/>
                <w:lang w:eastAsia="ar-SA"/>
              </w:rPr>
            </w:pPr>
            <w:r w:rsidRPr="00CB3F16">
              <w:t>1. Власний капітал</w:t>
            </w:r>
          </w:p>
        </w:tc>
        <w:tc>
          <w:tcPr>
            <w:tcW w:w="493" w:type="pct"/>
          </w:tcPr>
          <w:p w:rsidR="00F36944" w:rsidRPr="00CB3F16" w:rsidRDefault="00F36944" w:rsidP="00A632F1">
            <w:pPr>
              <w:suppressAutoHyphens/>
              <w:jc w:val="center"/>
              <w:rPr>
                <w:kern w:val="2"/>
                <w:lang w:eastAsia="ar-SA"/>
              </w:rPr>
            </w:pPr>
          </w:p>
        </w:tc>
        <w:tc>
          <w:tcPr>
            <w:tcW w:w="346" w:type="pct"/>
          </w:tcPr>
          <w:p w:rsidR="00F36944" w:rsidRPr="00CB3F16" w:rsidRDefault="00F36944" w:rsidP="00A632F1">
            <w:pPr>
              <w:suppressAutoHyphens/>
              <w:jc w:val="center"/>
              <w:rPr>
                <w:kern w:val="2"/>
                <w:lang w:val="ru-RU" w:eastAsia="ar-SA"/>
              </w:rPr>
            </w:pPr>
          </w:p>
        </w:tc>
        <w:tc>
          <w:tcPr>
            <w:tcW w:w="541" w:type="pct"/>
          </w:tcPr>
          <w:p w:rsidR="00F36944" w:rsidRPr="00CB3F16" w:rsidRDefault="00F36944" w:rsidP="00A632F1">
            <w:pPr>
              <w:suppressAutoHyphens/>
              <w:jc w:val="center"/>
              <w:rPr>
                <w:kern w:val="2"/>
                <w:lang w:val="ru-RU" w:eastAsia="ar-SA"/>
              </w:rPr>
            </w:pPr>
          </w:p>
        </w:tc>
        <w:tc>
          <w:tcPr>
            <w:tcW w:w="350" w:type="pct"/>
          </w:tcPr>
          <w:p w:rsidR="00F36944" w:rsidRPr="00CB3F16" w:rsidRDefault="00F36944" w:rsidP="00A632F1">
            <w:pPr>
              <w:suppressAutoHyphens/>
              <w:jc w:val="center"/>
              <w:rPr>
                <w:kern w:val="2"/>
                <w:lang w:val="ru-RU" w:eastAsia="ar-SA"/>
              </w:rPr>
            </w:pPr>
          </w:p>
        </w:tc>
        <w:tc>
          <w:tcPr>
            <w:tcW w:w="636" w:type="pct"/>
          </w:tcPr>
          <w:p w:rsidR="00F36944" w:rsidRPr="00CB3F16" w:rsidRDefault="00F36944" w:rsidP="00A632F1">
            <w:pPr>
              <w:suppressAutoHyphens/>
              <w:jc w:val="center"/>
              <w:rPr>
                <w:kern w:val="2"/>
                <w:lang w:val="ru-RU" w:eastAsia="ar-SA"/>
              </w:rPr>
            </w:pPr>
          </w:p>
        </w:tc>
        <w:tc>
          <w:tcPr>
            <w:tcW w:w="380" w:type="pct"/>
          </w:tcPr>
          <w:p w:rsidR="00F36944" w:rsidRPr="00CB3F16" w:rsidRDefault="00F36944" w:rsidP="00A632F1">
            <w:pPr>
              <w:suppressAutoHyphens/>
              <w:jc w:val="center"/>
              <w:rPr>
                <w:kern w:val="2"/>
                <w:lang w:val="ru-RU" w:eastAsia="ar-SA"/>
              </w:rPr>
            </w:pPr>
          </w:p>
        </w:tc>
        <w:tc>
          <w:tcPr>
            <w:tcW w:w="532" w:type="pct"/>
          </w:tcPr>
          <w:p w:rsidR="00F36944" w:rsidRPr="00CB3F16" w:rsidRDefault="00F36944" w:rsidP="00A632F1">
            <w:pPr>
              <w:suppressAutoHyphens/>
              <w:jc w:val="center"/>
              <w:rPr>
                <w:kern w:val="2"/>
                <w:lang w:val="ru-RU" w:eastAsia="ar-SA"/>
              </w:rPr>
            </w:pPr>
          </w:p>
        </w:tc>
        <w:tc>
          <w:tcPr>
            <w:tcW w:w="448" w:type="pct"/>
          </w:tcPr>
          <w:p w:rsidR="00F36944" w:rsidRPr="00CB3F16" w:rsidRDefault="00F36944" w:rsidP="00A632F1">
            <w:pPr>
              <w:suppressAutoHyphens/>
              <w:jc w:val="center"/>
              <w:rPr>
                <w:kern w:val="2"/>
                <w:lang w:eastAsia="ar-SA"/>
              </w:rPr>
            </w:pPr>
          </w:p>
        </w:tc>
      </w:tr>
      <w:tr w:rsidR="00F36944" w:rsidRPr="00CB3F16" w:rsidTr="00A632F1">
        <w:trPr>
          <w:trHeight w:val="241"/>
        </w:trPr>
        <w:tc>
          <w:tcPr>
            <w:tcW w:w="1274" w:type="pct"/>
            <w:hideMark/>
          </w:tcPr>
          <w:p w:rsidR="00F36944" w:rsidRPr="00CB3F16" w:rsidRDefault="00F36944" w:rsidP="00A632F1">
            <w:pPr>
              <w:suppressAutoHyphens/>
              <w:jc w:val="both"/>
            </w:pPr>
            <w:r w:rsidRPr="00CB3F16">
              <w:t>Зареєстрований (пайовий) капітал</w:t>
            </w:r>
          </w:p>
        </w:tc>
        <w:tc>
          <w:tcPr>
            <w:tcW w:w="493" w:type="pct"/>
          </w:tcPr>
          <w:p w:rsidR="00F36944" w:rsidRPr="00CB3F16" w:rsidRDefault="00F36944" w:rsidP="00A632F1">
            <w:pPr>
              <w:suppressAutoHyphens/>
              <w:jc w:val="center"/>
            </w:pPr>
          </w:p>
        </w:tc>
        <w:tc>
          <w:tcPr>
            <w:tcW w:w="346" w:type="pct"/>
          </w:tcPr>
          <w:p w:rsidR="00F36944" w:rsidRPr="00CB3F16" w:rsidRDefault="00F36944" w:rsidP="00A632F1">
            <w:pPr>
              <w:suppressAutoHyphens/>
              <w:jc w:val="center"/>
            </w:pPr>
          </w:p>
        </w:tc>
        <w:tc>
          <w:tcPr>
            <w:tcW w:w="541" w:type="pct"/>
          </w:tcPr>
          <w:p w:rsidR="00F36944" w:rsidRPr="00CB3F16" w:rsidRDefault="00F36944" w:rsidP="00A632F1">
            <w:pPr>
              <w:suppressAutoHyphens/>
              <w:jc w:val="center"/>
              <w:rPr>
                <w:lang w:val="en-US"/>
              </w:rPr>
            </w:pPr>
          </w:p>
        </w:tc>
        <w:tc>
          <w:tcPr>
            <w:tcW w:w="350" w:type="pct"/>
          </w:tcPr>
          <w:p w:rsidR="00F36944" w:rsidRPr="00CB3F16" w:rsidRDefault="00F36944" w:rsidP="00A632F1">
            <w:pPr>
              <w:suppressAutoHyphens/>
              <w:jc w:val="center"/>
            </w:pPr>
          </w:p>
        </w:tc>
        <w:tc>
          <w:tcPr>
            <w:tcW w:w="636" w:type="pct"/>
          </w:tcPr>
          <w:p w:rsidR="00F36944" w:rsidRPr="00CB3F16" w:rsidRDefault="00F36944" w:rsidP="00A632F1">
            <w:pPr>
              <w:suppressAutoHyphens/>
              <w:jc w:val="center"/>
            </w:pPr>
          </w:p>
        </w:tc>
        <w:tc>
          <w:tcPr>
            <w:tcW w:w="380" w:type="pct"/>
          </w:tcPr>
          <w:p w:rsidR="00F36944" w:rsidRPr="00CB3F16" w:rsidRDefault="00F36944" w:rsidP="00A632F1">
            <w:pPr>
              <w:suppressAutoHyphens/>
              <w:jc w:val="center"/>
            </w:pPr>
          </w:p>
        </w:tc>
        <w:tc>
          <w:tcPr>
            <w:tcW w:w="532" w:type="pct"/>
          </w:tcPr>
          <w:p w:rsidR="00F36944" w:rsidRPr="00CB3F16" w:rsidRDefault="00F36944" w:rsidP="00A632F1">
            <w:pPr>
              <w:suppressAutoHyphens/>
              <w:jc w:val="center"/>
            </w:pPr>
          </w:p>
        </w:tc>
        <w:tc>
          <w:tcPr>
            <w:tcW w:w="448" w:type="pct"/>
          </w:tcPr>
          <w:p w:rsidR="00F36944" w:rsidRPr="00CB3F16" w:rsidRDefault="00F36944" w:rsidP="00A632F1">
            <w:pPr>
              <w:suppressAutoHyphens/>
              <w:jc w:val="center"/>
            </w:pPr>
          </w:p>
        </w:tc>
      </w:tr>
      <w:tr w:rsidR="00F36944" w:rsidRPr="00CB3F16" w:rsidTr="00F36944">
        <w:trPr>
          <w:trHeight w:val="241"/>
        </w:trPr>
        <w:tc>
          <w:tcPr>
            <w:tcW w:w="1274" w:type="pct"/>
            <w:hideMark/>
          </w:tcPr>
          <w:p w:rsidR="00F36944" w:rsidRPr="00CB3F16" w:rsidRDefault="00F36944" w:rsidP="00A632F1">
            <w:pPr>
              <w:suppressAutoHyphens/>
              <w:jc w:val="both"/>
            </w:pPr>
            <w:r w:rsidRPr="00CB3F16">
              <w:t>Додатковий капітал</w:t>
            </w:r>
          </w:p>
        </w:tc>
        <w:tc>
          <w:tcPr>
            <w:tcW w:w="493" w:type="pct"/>
          </w:tcPr>
          <w:p w:rsidR="00F36944" w:rsidRPr="00CB3F16" w:rsidRDefault="00F36944" w:rsidP="00A632F1">
            <w:pPr>
              <w:suppressAutoHyphens/>
              <w:jc w:val="center"/>
            </w:pPr>
          </w:p>
        </w:tc>
        <w:tc>
          <w:tcPr>
            <w:tcW w:w="346" w:type="pct"/>
          </w:tcPr>
          <w:p w:rsidR="00F36944" w:rsidRPr="00CB3F16" w:rsidRDefault="00F36944" w:rsidP="00A632F1">
            <w:pPr>
              <w:suppressAutoHyphens/>
              <w:ind w:right="-161"/>
              <w:jc w:val="center"/>
            </w:pPr>
          </w:p>
        </w:tc>
        <w:tc>
          <w:tcPr>
            <w:tcW w:w="541" w:type="pct"/>
          </w:tcPr>
          <w:p w:rsidR="00F36944" w:rsidRPr="00CB3F16" w:rsidRDefault="00F36944" w:rsidP="00A632F1">
            <w:pPr>
              <w:suppressAutoHyphens/>
              <w:jc w:val="center"/>
            </w:pPr>
          </w:p>
        </w:tc>
        <w:tc>
          <w:tcPr>
            <w:tcW w:w="350" w:type="pct"/>
          </w:tcPr>
          <w:p w:rsidR="00F36944" w:rsidRPr="00CB3F16" w:rsidRDefault="00F36944" w:rsidP="00A632F1">
            <w:pPr>
              <w:suppressAutoHyphens/>
              <w:jc w:val="center"/>
            </w:pPr>
          </w:p>
        </w:tc>
        <w:tc>
          <w:tcPr>
            <w:tcW w:w="636" w:type="pct"/>
          </w:tcPr>
          <w:p w:rsidR="00F36944" w:rsidRPr="00CB3F16" w:rsidRDefault="00F36944" w:rsidP="00A632F1">
            <w:pPr>
              <w:suppressAutoHyphens/>
              <w:jc w:val="center"/>
            </w:pPr>
          </w:p>
        </w:tc>
        <w:tc>
          <w:tcPr>
            <w:tcW w:w="380" w:type="pct"/>
          </w:tcPr>
          <w:p w:rsidR="00F36944" w:rsidRPr="00CB3F16" w:rsidRDefault="00F36944" w:rsidP="00A632F1">
            <w:pPr>
              <w:suppressAutoHyphens/>
              <w:jc w:val="center"/>
            </w:pPr>
          </w:p>
        </w:tc>
        <w:tc>
          <w:tcPr>
            <w:tcW w:w="532" w:type="pct"/>
          </w:tcPr>
          <w:p w:rsidR="00F36944" w:rsidRPr="00CB3F16" w:rsidRDefault="00F36944" w:rsidP="00A632F1">
            <w:pPr>
              <w:suppressAutoHyphens/>
              <w:jc w:val="center"/>
            </w:pPr>
          </w:p>
        </w:tc>
        <w:tc>
          <w:tcPr>
            <w:tcW w:w="448" w:type="pct"/>
          </w:tcPr>
          <w:p w:rsidR="00F36944" w:rsidRPr="00CB3F16" w:rsidRDefault="00F36944" w:rsidP="00A632F1">
            <w:pPr>
              <w:suppressAutoHyphens/>
              <w:jc w:val="center"/>
            </w:pPr>
          </w:p>
        </w:tc>
      </w:tr>
      <w:tr w:rsidR="00F36944" w:rsidRPr="00CB3F16" w:rsidTr="00A632F1">
        <w:trPr>
          <w:trHeight w:val="241"/>
        </w:trPr>
        <w:tc>
          <w:tcPr>
            <w:tcW w:w="1274" w:type="pct"/>
            <w:hideMark/>
          </w:tcPr>
          <w:p w:rsidR="00F36944" w:rsidRPr="00CB3F16" w:rsidRDefault="00F36944" w:rsidP="00A632F1">
            <w:pPr>
              <w:suppressAutoHyphens/>
              <w:jc w:val="both"/>
            </w:pPr>
            <w:r w:rsidRPr="00CB3F16">
              <w:t>Резервний капітал</w:t>
            </w:r>
          </w:p>
        </w:tc>
        <w:tc>
          <w:tcPr>
            <w:tcW w:w="493" w:type="pct"/>
          </w:tcPr>
          <w:p w:rsidR="00F36944" w:rsidRPr="00CB3F16" w:rsidRDefault="00F36944" w:rsidP="00A632F1">
            <w:pPr>
              <w:suppressAutoHyphens/>
              <w:jc w:val="center"/>
            </w:pPr>
          </w:p>
        </w:tc>
        <w:tc>
          <w:tcPr>
            <w:tcW w:w="346" w:type="pct"/>
          </w:tcPr>
          <w:p w:rsidR="00F36944" w:rsidRPr="00CB3F16" w:rsidRDefault="00F36944" w:rsidP="00A632F1">
            <w:pPr>
              <w:suppressAutoHyphens/>
              <w:jc w:val="center"/>
            </w:pPr>
          </w:p>
        </w:tc>
        <w:tc>
          <w:tcPr>
            <w:tcW w:w="541" w:type="pct"/>
          </w:tcPr>
          <w:p w:rsidR="00F36944" w:rsidRPr="00CB3F16" w:rsidRDefault="00F36944" w:rsidP="00A632F1">
            <w:pPr>
              <w:suppressAutoHyphens/>
              <w:jc w:val="center"/>
            </w:pPr>
          </w:p>
        </w:tc>
        <w:tc>
          <w:tcPr>
            <w:tcW w:w="350" w:type="pct"/>
          </w:tcPr>
          <w:p w:rsidR="00F36944" w:rsidRPr="00CB3F16" w:rsidRDefault="00F36944" w:rsidP="00A632F1">
            <w:pPr>
              <w:suppressAutoHyphens/>
              <w:jc w:val="center"/>
            </w:pPr>
          </w:p>
        </w:tc>
        <w:tc>
          <w:tcPr>
            <w:tcW w:w="636" w:type="pct"/>
          </w:tcPr>
          <w:p w:rsidR="00F36944" w:rsidRPr="00CB3F16" w:rsidRDefault="00F36944" w:rsidP="00A632F1">
            <w:pPr>
              <w:suppressAutoHyphens/>
              <w:jc w:val="center"/>
            </w:pPr>
          </w:p>
        </w:tc>
        <w:tc>
          <w:tcPr>
            <w:tcW w:w="380" w:type="pct"/>
          </w:tcPr>
          <w:p w:rsidR="00F36944" w:rsidRPr="00CB3F16" w:rsidRDefault="00F36944" w:rsidP="00A632F1">
            <w:pPr>
              <w:suppressAutoHyphens/>
              <w:jc w:val="center"/>
            </w:pPr>
          </w:p>
        </w:tc>
        <w:tc>
          <w:tcPr>
            <w:tcW w:w="532" w:type="pct"/>
          </w:tcPr>
          <w:p w:rsidR="00F36944" w:rsidRPr="00CB3F16" w:rsidRDefault="00F36944" w:rsidP="00A632F1">
            <w:pPr>
              <w:suppressAutoHyphens/>
              <w:jc w:val="center"/>
            </w:pPr>
          </w:p>
        </w:tc>
        <w:tc>
          <w:tcPr>
            <w:tcW w:w="448" w:type="pct"/>
          </w:tcPr>
          <w:p w:rsidR="00F36944" w:rsidRPr="00CB3F16" w:rsidRDefault="00F36944" w:rsidP="00A632F1">
            <w:pPr>
              <w:suppressAutoHyphens/>
              <w:jc w:val="center"/>
            </w:pPr>
          </w:p>
        </w:tc>
      </w:tr>
      <w:tr w:rsidR="00F36944" w:rsidRPr="00CB3F16" w:rsidTr="00F36944">
        <w:trPr>
          <w:trHeight w:val="241"/>
        </w:trPr>
        <w:tc>
          <w:tcPr>
            <w:tcW w:w="1274" w:type="pct"/>
            <w:hideMark/>
          </w:tcPr>
          <w:p w:rsidR="00F36944" w:rsidRPr="00CB3F16" w:rsidRDefault="00F36944" w:rsidP="00A632F1">
            <w:pPr>
              <w:suppressAutoHyphens/>
              <w:jc w:val="both"/>
            </w:pPr>
            <w:r w:rsidRPr="00CB3F16">
              <w:t>Прибуток(збиток)</w:t>
            </w:r>
          </w:p>
        </w:tc>
        <w:tc>
          <w:tcPr>
            <w:tcW w:w="493" w:type="pct"/>
          </w:tcPr>
          <w:p w:rsidR="00F36944" w:rsidRPr="00CB3F16" w:rsidRDefault="00F36944" w:rsidP="00A632F1">
            <w:pPr>
              <w:suppressAutoHyphens/>
              <w:ind w:right="-141"/>
              <w:jc w:val="center"/>
            </w:pPr>
          </w:p>
        </w:tc>
        <w:tc>
          <w:tcPr>
            <w:tcW w:w="346" w:type="pct"/>
          </w:tcPr>
          <w:p w:rsidR="00F36944" w:rsidRPr="00CB3F16" w:rsidRDefault="00F36944" w:rsidP="00A632F1">
            <w:pPr>
              <w:suppressAutoHyphens/>
              <w:ind w:right="-161" w:hanging="176"/>
              <w:jc w:val="center"/>
            </w:pPr>
          </w:p>
        </w:tc>
        <w:tc>
          <w:tcPr>
            <w:tcW w:w="541" w:type="pct"/>
          </w:tcPr>
          <w:p w:rsidR="00F36944" w:rsidRPr="00CB3F16" w:rsidRDefault="00F36944" w:rsidP="00A632F1">
            <w:pPr>
              <w:suppressAutoHyphens/>
              <w:ind w:right="-170" w:hanging="148"/>
              <w:jc w:val="center"/>
            </w:pPr>
          </w:p>
        </w:tc>
        <w:tc>
          <w:tcPr>
            <w:tcW w:w="350" w:type="pct"/>
          </w:tcPr>
          <w:p w:rsidR="00F36944" w:rsidRPr="00CB3F16" w:rsidRDefault="00F36944" w:rsidP="00A632F1">
            <w:pPr>
              <w:suppressAutoHyphens/>
              <w:ind w:right="-249"/>
              <w:jc w:val="center"/>
            </w:pPr>
          </w:p>
        </w:tc>
        <w:tc>
          <w:tcPr>
            <w:tcW w:w="636" w:type="pct"/>
          </w:tcPr>
          <w:p w:rsidR="00F36944" w:rsidRPr="00CB3F16" w:rsidRDefault="00F36944" w:rsidP="00A632F1">
            <w:pPr>
              <w:suppressAutoHyphens/>
              <w:ind w:right="-218"/>
              <w:jc w:val="center"/>
            </w:pPr>
          </w:p>
        </w:tc>
        <w:tc>
          <w:tcPr>
            <w:tcW w:w="380" w:type="pct"/>
          </w:tcPr>
          <w:p w:rsidR="00F36944" w:rsidRPr="00CB3F16" w:rsidRDefault="00F36944" w:rsidP="00A632F1">
            <w:pPr>
              <w:suppressAutoHyphens/>
              <w:jc w:val="center"/>
            </w:pPr>
          </w:p>
        </w:tc>
        <w:tc>
          <w:tcPr>
            <w:tcW w:w="532" w:type="pct"/>
          </w:tcPr>
          <w:p w:rsidR="00F36944" w:rsidRPr="00CB3F16" w:rsidRDefault="00F36944" w:rsidP="00A632F1">
            <w:pPr>
              <w:suppressAutoHyphens/>
              <w:jc w:val="center"/>
            </w:pPr>
          </w:p>
        </w:tc>
        <w:tc>
          <w:tcPr>
            <w:tcW w:w="448" w:type="pct"/>
          </w:tcPr>
          <w:p w:rsidR="00F36944" w:rsidRPr="00CB3F16" w:rsidRDefault="00F36944" w:rsidP="00A632F1">
            <w:pPr>
              <w:suppressAutoHyphens/>
              <w:jc w:val="center"/>
            </w:pPr>
          </w:p>
        </w:tc>
      </w:tr>
      <w:tr w:rsidR="00F36944" w:rsidRPr="00CB3F16" w:rsidTr="00A632F1">
        <w:trPr>
          <w:trHeight w:val="418"/>
        </w:trPr>
        <w:tc>
          <w:tcPr>
            <w:tcW w:w="1274" w:type="pct"/>
            <w:hideMark/>
          </w:tcPr>
          <w:p w:rsidR="00F36944" w:rsidRPr="00CB3F16" w:rsidRDefault="00F36944" w:rsidP="00A632F1">
            <w:pPr>
              <w:suppressAutoHyphens/>
              <w:jc w:val="both"/>
              <w:rPr>
                <w:kern w:val="2"/>
                <w:lang w:val="ru-RU" w:eastAsia="ar-SA"/>
              </w:rPr>
            </w:pPr>
            <w:r w:rsidRPr="00CB3F16">
              <w:t xml:space="preserve">2.Довгострокові </w:t>
            </w:r>
            <w:proofErr w:type="spellStart"/>
            <w:r w:rsidRPr="00CB3F16">
              <w:t>зобов</w:t>
            </w:r>
            <w:proofErr w:type="spellEnd"/>
            <w:r w:rsidRPr="00CB3F16">
              <w:rPr>
                <w:lang w:val="ru-RU"/>
              </w:rPr>
              <w:t xml:space="preserve">’ </w:t>
            </w:r>
            <w:proofErr w:type="spellStart"/>
            <w:r w:rsidRPr="00CB3F16">
              <w:t>язання</w:t>
            </w:r>
            <w:proofErr w:type="spellEnd"/>
            <w:r w:rsidRPr="00CB3F16">
              <w:t xml:space="preserve"> та забезпечення </w:t>
            </w:r>
          </w:p>
        </w:tc>
        <w:tc>
          <w:tcPr>
            <w:tcW w:w="493" w:type="pct"/>
          </w:tcPr>
          <w:p w:rsidR="00F36944" w:rsidRPr="00CB3F16" w:rsidRDefault="00F36944" w:rsidP="00A632F1">
            <w:pPr>
              <w:suppressAutoHyphens/>
              <w:jc w:val="center"/>
              <w:rPr>
                <w:kern w:val="2"/>
                <w:lang w:val="ru-RU" w:eastAsia="ar-SA"/>
              </w:rPr>
            </w:pPr>
          </w:p>
        </w:tc>
        <w:tc>
          <w:tcPr>
            <w:tcW w:w="346" w:type="pct"/>
          </w:tcPr>
          <w:p w:rsidR="00F36944" w:rsidRPr="00CB3F16" w:rsidRDefault="00F36944" w:rsidP="00A632F1">
            <w:pPr>
              <w:suppressAutoHyphens/>
              <w:jc w:val="center"/>
              <w:rPr>
                <w:kern w:val="2"/>
                <w:lang w:val="ru-RU" w:eastAsia="ar-SA"/>
              </w:rPr>
            </w:pPr>
          </w:p>
        </w:tc>
        <w:tc>
          <w:tcPr>
            <w:tcW w:w="541" w:type="pct"/>
          </w:tcPr>
          <w:p w:rsidR="00F36944" w:rsidRPr="00CB3F16" w:rsidRDefault="00F36944" w:rsidP="00A632F1">
            <w:pPr>
              <w:suppressAutoHyphens/>
              <w:jc w:val="center"/>
              <w:rPr>
                <w:kern w:val="2"/>
                <w:lang w:val="ru-RU" w:eastAsia="ar-SA"/>
              </w:rPr>
            </w:pPr>
          </w:p>
        </w:tc>
        <w:tc>
          <w:tcPr>
            <w:tcW w:w="350" w:type="pct"/>
          </w:tcPr>
          <w:p w:rsidR="00F36944" w:rsidRPr="00CB3F16" w:rsidRDefault="00F36944" w:rsidP="00A632F1">
            <w:pPr>
              <w:suppressAutoHyphens/>
              <w:jc w:val="center"/>
              <w:rPr>
                <w:kern w:val="2"/>
                <w:lang w:val="ru-RU" w:eastAsia="ar-SA"/>
              </w:rPr>
            </w:pPr>
          </w:p>
        </w:tc>
        <w:tc>
          <w:tcPr>
            <w:tcW w:w="636" w:type="pct"/>
          </w:tcPr>
          <w:p w:rsidR="00F36944" w:rsidRPr="00CB3F16" w:rsidRDefault="00F36944" w:rsidP="00A632F1">
            <w:pPr>
              <w:suppressAutoHyphens/>
              <w:jc w:val="center"/>
              <w:rPr>
                <w:kern w:val="2"/>
                <w:lang w:eastAsia="ar-SA"/>
              </w:rPr>
            </w:pPr>
          </w:p>
        </w:tc>
        <w:tc>
          <w:tcPr>
            <w:tcW w:w="380" w:type="pct"/>
          </w:tcPr>
          <w:p w:rsidR="00F36944" w:rsidRPr="00CB3F16" w:rsidRDefault="00F36944" w:rsidP="00A632F1">
            <w:pPr>
              <w:suppressAutoHyphens/>
              <w:jc w:val="center"/>
              <w:rPr>
                <w:kern w:val="2"/>
                <w:lang w:eastAsia="ar-SA"/>
              </w:rPr>
            </w:pPr>
          </w:p>
        </w:tc>
        <w:tc>
          <w:tcPr>
            <w:tcW w:w="532" w:type="pct"/>
          </w:tcPr>
          <w:p w:rsidR="00F36944" w:rsidRPr="00CB3F16" w:rsidRDefault="00F36944" w:rsidP="00A632F1">
            <w:pPr>
              <w:suppressAutoHyphens/>
              <w:jc w:val="center"/>
              <w:rPr>
                <w:kern w:val="2"/>
                <w:lang w:eastAsia="ar-SA"/>
              </w:rPr>
            </w:pPr>
          </w:p>
        </w:tc>
        <w:tc>
          <w:tcPr>
            <w:tcW w:w="448" w:type="pct"/>
          </w:tcPr>
          <w:p w:rsidR="00F36944" w:rsidRPr="00CB3F16" w:rsidRDefault="00F36944" w:rsidP="00A632F1">
            <w:pPr>
              <w:suppressAutoHyphens/>
              <w:jc w:val="center"/>
              <w:rPr>
                <w:kern w:val="2"/>
                <w:lang w:eastAsia="ar-SA"/>
              </w:rPr>
            </w:pPr>
          </w:p>
        </w:tc>
      </w:tr>
      <w:tr w:rsidR="00F36944" w:rsidRPr="00CB3F16" w:rsidTr="00A632F1">
        <w:trPr>
          <w:trHeight w:val="418"/>
        </w:trPr>
        <w:tc>
          <w:tcPr>
            <w:tcW w:w="1274" w:type="pct"/>
          </w:tcPr>
          <w:p w:rsidR="00F36944" w:rsidRPr="00CB3F16" w:rsidRDefault="00F36944" w:rsidP="00A632F1">
            <w:pPr>
              <w:suppressAutoHyphens/>
              <w:jc w:val="both"/>
            </w:pPr>
            <w:r w:rsidRPr="00CB3F16">
              <w:t>-довгострокові кредити банків</w:t>
            </w:r>
          </w:p>
        </w:tc>
        <w:tc>
          <w:tcPr>
            <w:tcW w:w="493" w:type="pct"/>
          </w:tcPr>
          <w:p w:rsidR="00F36944" w:rsidRPr="00CB3F16" w:rsidRDefault="00F36944" w:rsidP="00A632F1">
            <w:pPr>
              <w:suppressAutoHyphens/>
              <w:jc w:val="center"/>
              <w:rPr>
                <w:kern w:val="2"/>
                <w:lang w:val="ru-RU" w:eastAsia="ar-SA"/>
              </w:rPr>
            </w:pPr>
          </w:p>
        </w:tc>
        <w:tc>
          <w:tcPr>
            <w:tcW w:w="346" w:type="pct"/>
          </w:tcPr>
          <w:p w:rsidR="00F36944" w:rsidRPr="00CB3F16" w:rsidRDefault="00F36944" w:rsidP="00A632F1">
            <w:pPr>
              <w:suppressAutoHyphens/>
              <w:jc w:val="center"/>
              <w:rPr>
                <w:kern w:val="2"/>
                <w:lang w:val="ru-RU" w:eastAsia="ar-SA"/>
              </w:rPr>
            </w:pPr>
          </w:p>
        </w:tc>
        <w:tc>
          <w:tcPr>
            <w:tcW w:w="541" w:type="pct"/>
          </w:tcPr>
          <w:p w:rsidR="00F36944" w:rsidRPr="00CB3F16" w:rsidRDefault="00F36944" w:rsidP="00A632F1">
            <w:pPr>
              <w:suppressAutoHyphens/>
              <w:jc w:val="center"/>
              <w:rPr>
                <w:kern w:val="2"/>
                <w:lang w:val="ru-RU" w:eastAsia="ar-SA"/>
              </w:rPr>
            </w:pPr>
          </w:p>
        </w:tc>
        <w:tc>
          <w:tcPr>
            <w:tcW w:w="350" w:type="pct"/>
          </w:tcPr>
          <w:p w:rsidR="00F36944" w:rsidRPr="00CB3F16" w:rsidRDefault="00F36944" w:rsidP="00A632F1">
            <w:pPr>
              <w:suppressAutoHyphens/>
              <w:jc w:val="center"/>
              <w:rPr>
                <w:kern w:val="2"/>
                <w:lang w:val="ru-RU" w:eastAsia="ar-SA"/>
              </w:rPr>
            </w:pPr>
          </w:p>
        </w:tc>
        <w:tc>
          <w:tcPr>
            <w:tcW w:w="636" w:type="pct"/>
          </w:tcPr>
          <w:p w:rsidR="00F36944" w:rsidRPr="00CB3F16" w:rsidRDefault="00F36944" w:rsidP="00A632F1">
            <w:pPr>
              <w:suppressAutoHyphens/>
              <w:jc w:val="center"/>
              <w:rPr>
                <w:kern w:val="2"/>
                <w:lang w:eastAsia="ar-SA"/>
              </w:rPr>
            </w:pPr>
          </w:p>
        </w:tc>
        <w:tc>
          <w:tcPr>
            <w:tcW w:w="380" w:type="pct"/>
          </w:tcPr>
          <w:p w:rsidR="00F36944" w:rsidRPr="00CB3F16" w:rsidRDefault="00F36944" w:rsidP="00A632F1">
            <w:pPr>
              <w:suppressAutoHyphens/>
              <w:jc w:val="center"/>
              <w:rPr>
                <w:kern w:val="2"/>
                <w:lang w:eastAsia="ar-SA"/>
              </w:rPr>
            </w:pPr>
          </w:p>
        </w:tc>
        <w:tc>
          <w:tcPr>
            <w:tcW w:w="532" w:type="pct"/>
          </w:tcPr>
          <w:p w:rsidR="00F36944" w:rsidRPr="00CB3F16" w:rsidRDefault="00F36944" w:rsidP="00A632F1">
            <w:pPr>
              <w:suppressAutoHyphens/>
              <w:jc w:val="center"/>
              <w:rPr>
                <w:kern w:val="2"/>
                <w:lang w:eastAsia="ar-SA"/>
              </w:rPr>
            </w:pPr>
          </w:p>
        </w:tc>
        <w:tc>
          <w:tcPr>
            <w:tcW w:w="448" w:type="pct"/>
          </w:tcPr>
          <w:p w:rsidR="00F36944" w:rsidRPr="00CB3F16" w:rsidRDefault="00F36944" w:rsidP="00A632F1">
            <w:pPr>
              <w:suppressAutoHyphens/>
              <w:jc w:val="center"/>
              <w:rPr>
                <w:kern w:val="2"/>
                <w:lang w:eastAsia="ar-SA"/>
              </w:rPr>
            </w:pPr>
          </w:p>
        </w:tc>
      </w:tr>
      <w:tr w:rsidR="00F36944" w:rsidRPr="00CB3F16" w:rsidTr="00A632F1">
        <w:trPr>
          <w:trHeight w:val="418"/>
        </w:trPr>
        <w:tc>
          <w:tcPr>
            <w:tcW w:w="1274" w:type="pct"/>
          </w:tcPr>
          <w:p w:rsidR="00F36944" w:rsidRPr="00CB3F16" w:rsidRDefault="00F36944" w:rsidP="00A632F1">
            <w:pPr>
              <w:suppressAutoHyphens/>
              <w:jc w:val="both"/>
            </w:pPr>
            <w:r w:rsidRPr="00CB3F16">
              <w:t>-інші довгострокові  зобов’язання</w:t>
            </w:r>
          </w:p>
        </w:tc>
        <w:tc>
          <w:tcPr>
            <w:tcW w:w="493" w:type="pct"/>
          </w:tcPr>
          <w:p w:rsidR="00F36944" w:rsidRPr="00CB3F16" w:rsidRDefault="00F36944" w:rsidP="00A632F1">
            <w:pPr>
              <w:suppressAutoHyphens/>
              <w:jc w:val="center"/>
              <w:rPr>
                <w:kern w:val="2"/>
                <w:lang w:val="ru-RU" w:eastAsia="ar-SA"/>
              </w:rPr>
            </w:pPr>
          </w:p>
        </w:tc>
        <w:tc>
          <w:tcPr>
            <w:tcW w:w="346" w:type="pct"/>
          </w:tcPr>
          <w:p w:rsidR="00F36944" w:rsidRPr="00CB3F16" w:rsidRDefault="00F36944" w:rsidP="00A632F1">
            <w:pPr>
              <w:suppressAutoHyphens/>
              <w:jc w:val="center"/>
              <w:rPr>
                <w:kern w:val="2"/>
                <w:lang w:val="ru-RU" w:eastAsia="ar-SA"/>
              </w:rPr>
            </w:pPr>
          </w:p>
        </w:tc>
        <w:tc>
          <w:tcPr>
            <w:tcW w:w="541" w:type="pct"/>
          </w:tcPr>
          <w:p w:rsidR="00F36944" w:rsidRPr="00CB3F16" w:rsidRDefault="00F36944" w:rsidP="00A632F1">
            <w:pPr>
              <w:suppressAutoHyphens/>
              <w:jc w:val="center"/>
              <w:rPr>
                <w:kern w:val="2"/>
                <w:lang w:val="ru-RU" w:eastAsia="ar-SA"/>
              </w:rPr>
            </w:pPr>
          </w:p>
        </w:tc>
        <w:tc>
          <w:tcPr>
            <w:tcW w:w="350" w:type="pct"/>
          </w:tcPr>
          <w:p w:rsidR="00F36944" w:rsidRPr="00CB3F16" w:rsidRDefault="00F36944" w:rsidP="00A632F1">
            <w:pPr>
              <w:suppressAutoHyphens/>
              <w:jc w:val="center"/>
              <w:rPr>
                <w:kern w:val="2"/>
                <w:lang w:val="ru-RU" w:eastAsia="ar-SA"/>
              </w:rPr>
            </w:pPr>
          </w:p>
        </w:tc>
        <w:tc>
          <w:tcPr>
            <w:tcW w:w="636" w:type="pct"/>
          </w:tcPr>
          <w:p w:rsidR="00F36944" w:rsidRPr="00CB3F16" w:rsidRDefault="00F36944" w:rsidP="00A632F1">
            <w:pPr>
              <w:suppressAutoHyphens/>
              <w:jc w:val="center"/>
              <w:rPr>
                <w:kern w:val="2"/>
                <w:lang w:eastAsia="ar-SA"/>
              </w:rPr>
            </w:pPr>
          </w:p>
        </w:tc>
        <w:tc>
          <w:tcPr>
            <w:tcW w:w="380" w:type="pct"/>
          </w:tcPr>
          <w:p w:rsidR="00F36944" w:rsidRPr="00CB3F16" w:rsidRDefault="00F36944" w:rsidP="00A632F1">
            <w:pPr>
              <w:suppressAutoHyphens/>
              <w:jc w:val="center"/>
              <w:rPr>
                <w:kern w:val="2"/>
                <w:lang w:eastAsia="ar-SA"/>
              </w:rPr>
            </w:pPr>
          </w:p>
        </w:tc>
        <w:tc>
          <w:tcPr>
            <w:tcW w:w="532" w:type="pct"/>
          </w:tcPr>
          <w:p w:rsidR="00F36944" w:rsidRPr="00CB3F16" w:rsidRDefault="00F36944" w:rsidP="00A632F1">
            <w:pPr>
              <w:suppressAutoHyphens/>
              <w:jc w:val="center"/>
              <w:rPr>
                <w:kern w:val="2"/>
                <w:lang w:eastAsia="ar-SA"/>
              </w:rPr>
            </w:pPr>
          </w:p>
        </w:tc>
        <w:tc>
          <w:tcPr>
            <w:tcW w:w="448" w:type="pct"/>
          </w:tcPr>
          <w:p w:rsidR="00F36944" w:rsidRPr="00CB3F16" w:rsidRDefault="00F36944" w:rsidP="00A632F1">
            <w:pPr>
              <w:suppressAutoHyphens/>
              <w:jc w:val="center"/>
              <w:rPr>
                <w:kern w:val="2"/>
                <w:lang w:eastAsia="ar-SA"/>
              </w:rPr>
            </w:pPr>
          </w:p>
        </w:tc>
      </w:tr>
      <w:tr w:rsidR="00F36944" w:rsidRPr="00CB3F16" w:rsidTr="00A632F1">
        <w:trPr>
          <w:trHeight w:val="263"/>
        </w:trPr>
        <w:tc>
          <w:tcPr>
            <w:tcW w:w="1274" w:type="pct"/>
            <w:hideMark/>
          </w:tcPr>
          <w:p w:rsidR="00F36944" w:rsidRPr="00CB3F16" w:rsidRDefault="00F36944" w:rsidP="00A632F1">
            <w:pPr>
              <w:suppressAutoHyphens/>
              <w:jc w:val="both"/>
              <w:rPr>
                <w:kern w:val="2"/>
                <w:lang w:val="ru-RU" w:eastAsia="ar-SA"/>
              </w:rPr>
            </w:pPr>
            <w:r w:rsidRPr="00CB3F16">
              <w:t>3.Поточні зобов’язання та забезпечення</w:t>
            </w:r>
          </w:p>
        </w:tc>
        <w:tc>
          <w:tcPr>
            <w:tcW w:w="493" w:type="pct"/>
          </w:tcPr>
          <w:p w:rsidR="00F36944" w:rsidRPr="00CB3F16" w:rsidRDefault="00F36944" w:rsidP="00A632F1">
            <w:pPr>
              <w:suppressAutoHyphens/>
              <w:ind w:right="-68"/>
              <w:jc w:val="center"/>
              <w:rPr>
                <w:kern w:val="2"/>
                <w:lang w:val="ru-RU" w:eastAsia="ar-SA"/>
              </w:rPr>
            </w:pPr>
          </w:p>
        </w:tc>
        <w:tc>
          <w:tcPr>
            <w:tcW w:w="346" w:type="pct"/>
          </w:tcPr>
          <w:p w:rsidR="00F36944" w:rsidRPr="00CB3F16" w:rsidRDefault="00F36944" w:rsidP="00A632F1">
            <w:pPr>
              <w:suppressAutoHyphens/>
              <w:jc w:val="center"/>
              <w:rPr>
                <w:kern w:val="2"/>
                <w:lang w:eastAsia="ar-SA"/>
              </w:rPr>
            </w:pPr>
          </w:p>
        </w:tc>
        <w:tc>
          <w:tcPr>
            <w:tcW w:w="541" w:type="pct"/>
          </w:tcPr>
          <w:p w:rsidR="00F36944" w:rsidRPr="00CB3F16" w:rsidRDefault="00F36944" w:rsidP="00A632F1">
            <w:pPr>
              <w:suppressAutoHyphens/>
              <w:jc w:val="center"/>
              <w:rPr>
                <w:kern w:val="2"/>
                <w:lang w:val="ru-RU" w:eastAsia="ar-SA"/>
              </w:rPr>
            </w:pPr>
          </w:p>
        </w:tc>
        <w:tc>
          <w:tcPr>
            <w:tcW w:w="350" w:type="pct"/>
          </w:tcPr>
          <w:p w:rsidR="00F36944" w:rsidRPr="00CB3F16" w:rsidRDefault="00F36944" w:rsidP="00A632F1">
            <w:pPr>
              <w:suppressAutoHyphens/>
              <w:jc w:val="center"/>
              <w:rPr>
                <w:kern w:val="2"/>
                <w:lang w:val="ru-RU" w:eastAsia="ar-SA"/>
              </w:rPr>
            </w:pPr>
          </w:p>
        </w:tc>
        <w:tc>
          <w:tcPr>
            <w:tcW w:w="636" w:type="pct"/>
          </w:tcPr>
          <w:p w:rsidR="00F36944" w:rsidRPr="00CB3F16" w:rsidRDefault="00F36944" w:rsidP="00A632F1">
            <w:pPr>
              <w:suppressAutoHyphens/>
              <w:jc w:val="center"/>
              <w:rPr>
                <w:kern w:val="2"/>
                <w:lang w:val="ru-RU" w:eastAsia="ar-SA"/>
              </w:rPr>
            </w:pPr>
          </w:p>
        </w:tc>
        <w:tc>
          <w:tcPr>
            <w:tcW w:w="380" w:type="pct"/>
          </w:tcPr>
          <w:p w:rsidR="00F36944" w:rsidRPr="00CB3F16" w:rsidRDefault="00F36944" w:rsidP="00A632F1">
            <w:pPr>
              <w:suppressAutoHyphens/>
              <w:jc w:val="center"/>
              <w:rPr>
                <w:kern w:val="2"/>
                <w:lang w:val="ru-RU" w:eastAsia="ar-SA"/>
              </w:rPr>
            </w:pPr>
          </w:p>
        </w:tc>
        <w:tc>
          <w:tcPr>
            <w:tcW w:w="532" w:type="pct"/>
          </w:tcPr>
          <w:p w:rsidR="00F36944" w:rsidRPr="00CB3F16" w:rsidRDefault="00F36944" w:rsidP="00A632F1">
            <w:pPr>
              <w:suppressAutoHyphens/>
              <w:jc w:val="center"/>
              <w:rPr>
                <w:kern w:val="2"/>
                <w:lang w:val="ru-RU" w:eastAsia="ar-SA"/>
              </w:rPr>
            </w:pPr>
          </w:p>
        </w:tc>
        <w:tc>
          <w:tcPr>
            <w:tcW w:w="448" w:type="pct"/>
          </w:tcPr>
          <w:p w:rsidR="00F36944" w:rsidRPr="00CB3F16" w:rsidRDefault="00F36944" w:rsidP="00A632F1">
            <w:pPr>
              <w:suppressAutoHyphens/>
              <w:jc w:val="center"/>
              <w:rPr>
                <w:kern w:val="2"/>
                <w:lang w:val="ru-RU" w:eastAsia="ar-SA"/>
              </w:rPr>
            </w:pPr>
          </w:p>
        </w:tc>
      </w:tr>
      <w:tr w:rsidR="00F36944" w:rsidRPr="00CB3F16" w:rsidTr="00A632F1">
        <w:trPr>
          <w:trHeight w:val="263"/>
        </w:trPr>
        <w:tc>
          <w:tcPr>
            <w:tcW w:w="1274" w:type="pct"/>
          </w:tcPr>
          <w:p w:rsidR="00F36944" w:rsidRPr="00CB3F16" w:rsidRDefault="00F36944" w:rsidP="00A632F1">
            <w:pPr>
              <w:suppressAutoHyphens/>
              <w:jc w:val="both"/>
            </w:pPr>
            <w:r w:rsidRPr="00CB3F16">
              <w:t>-поточна кредиторська заборгованість за довгостроковими зобов’язаннями</w:t>
            </w:r>
          </w:p>
        </w:tc>
        <w:tc>
          <w:tcPr>
            <w:tcW w:w="493" w:type="pct"/>
          </w:tcPr>
          <w:p w:rsidR="00F36944" w:rsidRPr="00CB3F16" w:rsidRDefault="00F36944" w:rsidP="00A632F1">
            <w:pPr>
              <w:suppressAutoHyphens/>
              <w:ind w:right="-68"/>
              <w:jc w:val="center"/>
              <w:rPr>
                <w:kern w:val="2"/>
                <w:lang w:val="ru-RU" w:eastAsia="ar-SA"/>
              </w:rPr>
            </w:pPr>
          </w:p>
        </w:tc>
        <w:tc>
          <w:tcPr>
            <w:tcW w:w="346" w:type="pct"/>
          </w:tcPr>
          <w:p w:rsidR="00F36944" w:rsidRPr="00CB3F16" w:rsidRDefault="00F36944" w:rsidP="00A632F1">
            <w:pPr>
              <w:suppressAutoHyphens/>
              <w:jc w:val="center"/>
              <w:rPr>
                <w:kern w:val="2"/>
                <w:lang w:eastAsia="ar-SA"/>
              </w:rPr>
            </w:pPr>
          </w:p>
        </w:tc>
        <w:tc>
          <w:tcPr>
            <w:tcW w:w="541" w:type="pct"/>
          </w:tcPr>
          <w:p w:rsidR="00F36944" w:rsidRPr="00CB3F16" w:rsidRDefault="00F36944" w:rsidP="00A632F1">
            <w:pPr>
              <w:suppressAutoHyphens/>
              <w:jc w:val="center"/>
              <w:rPr>
                <w:kern w:val="2"/>
                <w:lang w:val="ru-RU" w:eastAsia="ar-SA"/>
              </w:rPr>
            </w:pPr>
          </w:p>
        </w:tc>
        <w:tc>
          <w:tcPr>
            <w:tcW w:w="350" w:type="pct"/>
          </w:tcPr>
          <w:p w:rsidR="00F36944" w:rsidRPr="00CB3F16" w:rsidRDefault="00F36944" w:rsidP="00A632F1">
            <w:pPr>
              <w:suppressAutoHyphens/>
              <w:jc w:val="center"/>
              <w:rPr>
                <w:kern w:val="2"/>
                <w:lang w:val="ru-RU" w:eastAsia="ar-SA"/>
              </w:rPr>
            </w:pPr>
          </w:p>
        </w:tc>
        <w:tc>
          <w:tcPr>
            <w:tcW w:w="636" w:type="pct"/>
          </w:tcPr>
          <w:p w:rsidR="00F36944" w:rsidRPr="00CB3F16" w:rsidRDefault="00F36944" w:rsidP="00A632F1">
            <w:pPr>
              <w:suppressAutoHyphens/>
              <w:jc w:val="center"/>
              <w:rPr>
                <w:kern w:val="2"/>
                <w:lang w:val="ru-RU" w:eastAsia="ar-SA"/>
              </w:rPr>
            </w:pPr>
          </w:p>
        </w:tc>
        <w:tc>
          <w:tcPr>
            <w:tcW w:w="380" w:type="pct"/>
          </w:tcPr>
          <w:p w:rsidR="00F36944" w:rsidRPr="00CB3F16" w:rsidRDefault="00F36944" w:rsidP="00A632F1">
            <w:pPr>
              <w:suppressAutoHyphens/>
              <w:jc w:val="center"/>
              <w:rPr>
                <w:kern w:val="2"/>
                <w:lang w:val="ru-RU" w:eastAsia="ar-SA"/>
              </w:rPr>
            </w:pPr>
          </w:p>
        </w:tc>
        <w:tc>
          <w:tcPr>
            <w:tcW w:w="532" w:type="pct"/>
          </w:tcPr>
          <w:p w:rsidR="00F36944" w:rsidRPr="00CB3F16" w:rsidRDefault="00F36944" w:rsidP="00A632F1">
            <w:pPr>
              <w:suppressAutoHyphens/>
              <w:jc w:val="center"/>
              <w:rPr>
                <w:kern w:val="2"/>
                <w:lang w:val="ru-RU" w:eastAsia="ar-SA"/>
              </w:rPr>
            </w:pPr>
          </w:p>
        </w:tc>
        <w:tc>
          <w:tcPr>
            <w:tcW w:w="448" w:type="pct"/>
          </w:tcPr>
          <w:p w:rsidR="00F36944" w:rsidRPr="00CB3F16" w:rsidRDefault="00F36944" w:rsidP="00A632F1">
            <w:pPr>
              <w:suppressAutoHyphens/>
              <w:ind w:right="-115"/>
              <w:rPr>
                <w:kern w:val="2"/>
                <w:lang w:val="ru-RU" w:eastAsia="ar-SA"/>
              </w:rPr>
            </w:pPr>
          </w:p>
        </w:tc>
      </w:tr>
      <w:tr w:rsidR="00F36944" w:rsidRPr="00CB3F16" w:rsidTr="00A632F1">
        <w:trPr>
          <w:trHeight w:val="254"/>
        </w:trPr>
        <w:tc>
          <w:tcPr>
            <w:tcW w:w="1274" w:type="pct"/>
            <w:hideMark/>
          </w:tcPr>
          <w:p w:rsidR="00F36944" w:rsidRPr="00CB3F16" w:rsidRDefault="00F36944" w:rsidP="00A632F1">
            <w:pPr>
              <w:suppressAutoHyphens/>
              <w:jc w:val="both"/>
            </w:pPr>
            <w:r w:rsidRPr="00CB3F16">
              <w:t>-кредиторська заборгованість за товари, роботи, послуги</w:t>
            </w:r>
          </w:p>
        </w:tc>
        <w:tc>
          <w:tcPr>
            <w:tcW w:w="493" w:type="pct"/>
          </w:tcPr>
          <w:p w:rsidR="00F36944" w:rsidRPr="00CB3F16" w:rsidRDefault="00F36944" w:rsidP="00A632F1">
            <w:pPr>
              <w:suppressAutoHyphens/>
              <w:jc w:val="center"/>
            </w:pPr>
          </w:p>
        </w:tc>
        <w:tc>
          <w:tcPr>
            <w:tcW w:w="346" w:type="pct"/>
          </w:tcPr>
          <w:p w:rsidR="00F36944" w:rsidRPr="00CB3F16" w:rsidRDefault="00F36944" w:rsidP="00A632F1">
            <w:pPr>
              <w:suppressAutoHyphens/>
              <w:jc w:val="center"/>
            </w:pPr>
          </w:p>
        </w:tc>
        <w:tc>
          <w:tcPr>
            <w:tcW w:w="541" w:type="pct"/>
          </w:tcPr>
          <w:p w:rsidR="00F36944" w:rsidRPr="00CB3F16" w:rsidRDefault="00F36944" w:rsidP="00A632F1">
            <w:pPr>
              <w:suppressAutoHyphens/>
              <w:jc w:val="center"/>
            </w:pPr>
          </w:p>
        </w:tc>
        <w:tc>
          <w:tcPr>
            <w:tcW w:w="350" w:type="pct"/>
          </w:tcPr>
          <w:p w:rsidR="00F36944" w:rsidRPr="00CB3F16" w:rsidRDefault="00F36944" w:rsidP="00A632F1">
            <w:pPr>
              <w:suppressAutoHyphens/>
              <w:jc w:val="center"/>
            </w:pPr>
          </w:p>
        </w:tc>
        <w:tc>
          <w:tcPr>
            <w:tcW w:w="636" w:type="pct"/>
          </w:tcPr>
          <w:p w:rsidR="00F36944" w:rsidRPr="00CB3F16" w:rsidRDefault="00F36944" w:rsidP="00A632F1">
            <w:pPr>
              <w:suppressAutoHyphens/>
              <w:jc w:val="center"/>
            </w:pPr>
          </w:p>
        </w:tc>
        <w:tc>
          <w:tcPr>
            <w:tcW w:w="380" w:type="pct"/>
          </w:tcPr>
          <w:p w:rsidR="00F36944" w:rsidRPr="00CB3F16" w:rsidRDefault="00F36944" w:rsidP="00A632F1">
            <w:pPr>
              <w:suppressAutoHyphens/>
              <w:jc w:val="center"/>
            </w:pPr>
          </w:p>
        </w:tc>
        <w:tc>
          <w:tcPr>
            <w:tcW w:w="532" w:type="pct"/>
          </w:tcPr>
          <w:p w:rsidR="00F36944" w:rsidRPr="00CB3F16" w:rsidRDefault="00F36944" w:rsidP="00A632F1">
            <w:pPr>
              <w:suppressAutoHyphens/>
              <w:jc w:val="center"/>
            </w:pPr>
          </w:p>
        </w:tc>
        <w:tc>
          <w:tcPr>
            <w:tcW w:w="448" w:type="pct"/>
          </w:tcPr>
          <w:p w:rsidR="00F36944" w:rsidRPr="00CB3F16" w:rsidRDefault="00F36944" w:rsidP="00A632F1">
            <w:pPr>
              <w:suppressAutoHyphens/>
              <w:jc w:val="center"/>
            </w:pPr>
          </w:p>
        </w:tc>
      </w:tr>
      <w:tr w:rsidR="00F36944" w:rsidRPr="00CB3F16" w:rsidTr="00A632F1">
        <w:trPr>
          <w:trHeight w:val="466"/>
        </w:trPr>
        <w:tc>
          <w:tcPr>
            <w:tcW w:w="1274" w:type="pct"/>
            <w:hideMark/>
          </w:tcPr>
          <w:p w:rsidR="00F36944" w:rsidRPr="00CB3F16" w:rsidRDefault="00F36944" w:rsidP="00A632F1">
            <w:pPr>
              <w:suppressAutoHyphens/>
              <w:jc w:val="both"/>
              <w:rPr>
                <w:b/>
              </w:rPr>
            </w:pPr>
            <w:r w:rsidRPr="00CB3F16">
              <w:t xml:space="preserve">-розрахунки з </w:t>
            </w:r>
          </w:p>
          <w:p w:rsidR="00F36944" w:rsidRPr="00CB3F16" w:rsidRDefault="00F36944" w:rsidP="00A632F1">
            <w:pPr>
              <w:suppressAutoHyphens/>
              <w:jc w:val="both"/>
            </w:pPr>
            <w:r w:rsidRPr="00CB3F16">
              <w:t>бюджетом</w:t>
            </w:r>
          </w:p>
        </w:tc>
        <w:tc>
          <w:tcPr>
            <w:tcW w:w="493" w:type="pct"/>
          </w:tcPr>
          <w:p w:rsidR="00F36944" w:rsidRPr="00CB3F16" w:rsidRDefault="00F36944" w:rsidP="00A632F1">
            <w:pPr>
              <w:suppressAutoHyphens/>
              <w:jc w:val="center"/>
              <w:rPr>
                <w:lang w:val="ru-RU"/>
              </w:rPr>
            </w:pPr>
          </w:p>
        </w:tc>
        <w:tc>
          <w:tcPr>
            <w:tcW w:w="346" w:type="pct"/>
          </w:tcPr>
          <w:p w:rsidR="00F36944" w:rsidRPr="00CB3F16" w:rsidRDefault="00F36944" w:rsidP="00A632F1">
            <w:pPr>
              <w:suppressAutoHyphens/>
              <w:ind w:right="-125"/>
              <w:rPr>
                <w:lang w:val="ru-RU"/>
              </w:rPr>
            </w:pPr>
          </w:p>
        </w:tc>
        <w:tc>
          <w:tcPr>
            <w:tcW w:w="541" w:type="pct"/>
          </w:tcPr>
          <w:p w:rsidR="00F36944" w:rsidRPr="00CB3F16" w:rsidRDefault="00F36944" w:rsidP="00A632F1">
            <w:pPr>
              <w:suppressAutoHyphens/>
              <w:jc w:val="center"/>
              <w:rPr>
                <w:lang w:val="ru-RU"/>
              </w:rPr>
            </w:pPr>
          </w:p>
        </w:tc>
        <w:tc>
          <w:tcPr>
            <w:tcW w:w="350" w:type="pct"/>
          </w:tcPr>
          <w:p w:rsidR="00F36944" w:rsidRPr="00CB3F16" w:rsidRDefault="00F36944" w:rsidP="00A632F1">
            <w:pPr>
              <w:suppressAutoHyphens/>
              <w:ind w:right="-160"/>
              <w:rPr>
                <w:lang w:val="ru-RU"/>
              </w:rPr>
            </w:pPr>
          </w:p>
        </w:tc>
        <w:tc>
          <w:tcPr>
            <w:tcW w:w="636" w:type="pct"/>
          </w:tcPr>
          <w:p w:rsidR="00F36944" w:rsidRPr="00CB3F16" w:rsidRDefault="00F36944" w:rsidP="00A632F1">
            <w:pPr>
              <w:suppressAutoHyphens/>
              <w:jc w:val="center"/>
            </w:pPr>
          </w:p>
        </w:tc>
        <w:tc>
          <w:tcPr>
            <w:tcW w:w="380" w:type="pct"/>
          </w:tcPr>
          <w:p w:rsidR="00F36944" w:rsidRPr="00CB3F16" w:rsidRDefault="00F36944" w:rsidP="00A632F1">
            <w:pPr>
              <w:suppressAutoHyphens/>
              <w:ind w:right="-112"/>
            </w:pPr>
          </w:p>
        </w:tc>
        <w:tc>
          <w:tcPr>
            <w:tcW w:w="532" w:type="pct"/>
          </w:tcPr>
          <w:p w:rsidR="00F36944" w:rsidRPr="00CB3F16" w:rsidRDefault="00F36944" w:rsidP="00A632F1">
            <w:pPr>
              <w:suppressAutoHyphens/>
              <w:jc w:val="center"/>
            </w:pPr>
          </w:p>
        </w:tc>
        <w:tc>
          <w:tcPr>
            <w:tcW w:w="448" w:type="pct"/>
          </w:tcPr>
          <w:p w:rsidR="00F36944" w:rsidRPr="00CB3F16" w:rsidRDefault="00F36944" w:rsidP="00A632F1">
            <w:pPr>
              <w:suppressAutoHyphens/>
              <w:jc w:val="center"/>
            </w:pPr>
          </w:p>
        </w:tc>
      </w:tr>
      <w:tr w:rsidR="00F36944" w:rsidRPr="00CB3F16" w:rsidTr="00A632F1">
        <w:trPr>
          <w:trHeight w:val="228"/>
        </w:trPr>
        <w:tc>
          <w:tcPr>
            <w:tcW w:w="1274" w:type="pct"/>
            <w:hideMark/>
          </w:tcPr>
          <w:p w:rsidR="00F36944" w:rsidRPr="00CB3F16" w:rsidRDefault="00F36944" w:rsidP="00A632F1">
            <w:pPr>
              <w:suppressAutoHyphens/>
              <w:jc w:val="both"/>
            </w:pPr>
            <w:r w:rsidRPr="00CB3F16">
              <w:t>- розрахунки з оплати праці</w:t>
            </w:r>
          </w:p>
        </w:tc>
        <w:tc>
          <w:tcPr>
            <w:tcW w:w="493" w:type="pct"/>
          </w:tcPr>
          <w:p w:rsidR="00F36944" w:rsidRPr="00CB3F16" w:rsidRDefault="00F36944" w:rsidP="00A632F1">
            <w:pPr>
              <w:suppressAutoHyphens/>
              <w:jc w:val="center"/>
            </w:pPr>
          </w:p>
        </w:tc>
        <w:tc>
          <w:tcPr>
            <w:tcW w:w="346" w:type="pct"/>
          </w:tcPr>
          <w:p w:rsidR="00F36944" w:rsidRPr="00CB3F16" w:rsidRDefault="00F36944" w:rsidP="00A632F1">
            <w:pPr>
              <w:suppressAutoHyphens/>
              <w:jc w:val="center"/>
            </w:pPr>
          </w:p>
        </w:tc>
        <w:tc>
          <w:tcPr>
            <w:tcW w:w="541" w:type="pct"/>
          </w:tcPr>
          <w:p w:rsidR="00F36944" w:rsidRPr="00CB3F16" w:rsidRDefault="00F36944" w:rsidP="00A632F1">
            <w:pPr>
              <w:suppressAutoHyphens/>
              <w:jc w:val="center"/>
            </w:pPr>
          </w:p>
        </w:tc>
        <w:tc>
          <w:tcPr>
            <w:tcW w:w="350" w:type="pct"/>
          </w:tcPr>
          <w:p w:rsidR="00F36944" w:rsidRPr="00CB3F16" w:rsidRDefault="00F36944" w:rsidP="00A632F1">
            <w:pPr>
              <w:suppressAutoHyphens/>
              <w:jc w:val="center"/>
            </w:pPr>
          </w:p>
        </w:tc>
        <w:tc>
          <w:tcPr>
            <w:tcW w:w="636" w:type="pct"/>
          </w:tcPr>
          <w:p w:rsidR="00F36944" w:rsidRPr="00CB3F16" w:rsidRDefault="00F36944" w:rsidP="00A632F1">
            <w:pPr>
              <w:suppressAutoHyphens/>
              <w:jc w:val="center"/>
            </w:pPr>
          </w:p>
        </w:tc>
        <w:tc>
          <w:tcPr>
            <w:tcW w:w="380" w:type="pct"/>
          </w:tcPr>
          <w:p w:rsidR="00F36944" w:rsidRPr="00CB3F16" w:rsidRDefault="00F36944" w:rsidP="00A632F1">
            <w:pPr>
              <w:suppressAutoHyphens/>
              <w:jc w:val="center"/>
            </w:pPr>
          </w:p>
        </w:tc>
        <w:tc>
          <w:tcPr>
            <w:tcW w:w="532" w:type="pct"/>
          </w:tcPr>
          <w:p w:rsidR="00F36944" w:rsidRPr="00CB3F16" w:rsidRDefault="00F36944" w:rsidP="00A632F1">
            <w:pPr>
              <w:suppressAutoHyphens/>
              <w:jc w:val="center"/>
            </w:pPr>
          </w:p>
        </w:tc>
        <w:tc>
          <w:tcPr>
            <w:tcW w:w="448" w:type="pct"/>
          </w:tcPr>
          <w:p w:rsidR="00F36944" w:rsidRPr="00CB3F16" w:rsidRDefault="00F36944" w:rsidP="00A632F1">
            <w:pPr>
              <w:suppressAutoHyphens/>
              <w:jc w:val="center"/>
            </w:pPr>
          </w:p>
        </w:tc>
      </w:tr>
      <w:tr w:rsidR="00F36944" w:rsidRPr="00CB3F16" w:rsidTr="00A632F1">
        <w:trPr>
          <w:trHeight w:val="217"/>
        </w:trPr>
        <w:tc>
          <w:tcPr>
            <w:tcW w:w="1274" w:type="pct"/>
            <w:hideMark/>
          </w:tcPr>
          <w:p w:rsidR="00F36944" w:rsidRPr="00CB3F16" w:rsidRDefault="00F36944" w:rsidP="00A632F1">
            <w:pPr>
              <w:suppressAutoHyphens/>
              <w:jc w:val="both"/>
            </w:pPr>
            <w:r w:rsidRPr="00CB3F16">
              <w:t>-поточні забезпечення</w:t>
            </w:r>
          </w:p>
        </w:tc>
        <w:tc>
          <w:tcPr>
            <w:tcW w:w="493" w:type="pct"/>
          </w:tcPr>
          <w:p w:rsidR="00F36944" w:rsidRPr="00CB3F16" w:rsidRDefault="00F36944" w:rsidP="00A632F1">
            <w:pPr>
              <w:suppressAutoHyphens/>
              <w:jc w:val="center"/>
            </w:pPr>
          </w:p>
        </w:tc>
        <w:tc>
          <w:tcPr>
            <w:tcW w:w="346" w:type="pct"/>
          </w:tcPr>
          <w:p w:rsidR="00F36944" w:rsidRPr="00CB3F16" w:rsidRDefault="00F36944" w:rsidP="00A632F1">
            <w:pPr>
              <w:suppressAutoHyphens/>
              <w:jc w:val="center"/>
            </w:pPr>
          </w:p>
        </w:tc>
        <w:tc>
          <w:tcPr>
            <w:tcW w:w="541" w:type="pct"/>
          </w:tcPr>
          <w:p w:rsidR="00F36944" w:rsidRPr="00CB3F16" w:rsidRDefault="00F36944" w:rsidP="00A632F1">
            <w:pPr>
              <w:suppressAutoHyphens/>
              <w:jc w:val="center"/>
            </w:pPr>
          </w:p>
        </w:tc>
        <w:tc>
          <w:tcPr>
            <w:tcW w:w="350" w:type="pct"/>
          </w:tcPr>
          <w:p w:rsidR="00F36944" w:rsidRPr="00CB3F16" w:rsidRDefault="00F36944" w:rsidP="00A632F1">
            <w:pPr>
              <w:suppressAutoHyphens/>
              <w:jc w:val="center"/>
            </w:pPr>
          </w:p>
        </w:tc>
        <w:tc>
          <w:tcPr>
            <w:tcW w:w="636" w:type="pct"/>
          </w:tcPr>
          <w:p w:rsidR="00F36944" w:rsidRPr="00CB3F16" w:rsidRDefault="00F36944" w:rsidP="00A632F1">
            <w:pPr>
              <w:suppressAutoHyphens/>
              <w:jc w:val="center"/>
            </w:pPr>
          </w:p>
        </w:tc>
        <w:tc>
          <w:tcPr>
            <w:tcW w:w="380" w:type="pct"/>
          </w:tcPr>
          <w:p w:rsidR="00F36944" w:rsidRPr="00CB3F16" w:rsidRDefault="00F36944" w:rsidP="00A632F1">
            <w:pPr>
              <w:suppressAutoHyphens/>
              <w:jc w:val="center"/>
            </w:pPr>
          </w:p>
        </w:tc>
        <w:tc>
          <w:tcPr>
            <w:tcW w:w="532" w:type="pct"/>
          </w:tcPr>
          <w:p w:rsidR="00F36944" w:rsidRPr="00CB3F16" w:rsidRDefault="00F36944" w:rsidP="00A632F1">
            <w:pPr>
              <w:suppressAutoHyphens/>
              <w:jc w:val="center"/>
            </w:pPr>
          </w:p>
        </w:tc>
        <w:tc>
          <w:tcPr>
            <w:tcW w:w="448" w:type="pct"/>
          </w:tcPr>
          <w:p w:rsidR="00F36944" w:rsidRPr="00CB3F16" w:rsidRDefault="00F36944" w:rsidP="00A632F1">
            <w:pPr>
              <w:suppressAutoHyphens/>
              <w:jc w:val="center"/>
            </w:pPr>
          </w:p>
        </w:tc>
      </w:tr>
      <w:tr w:rsidR="00F36944" w:rsidRPr="00CB3F16" w:rsidTr="00F36944">
        <w:trPr>
          <w:trHeight w:val="466"/>
        </w:trPr>
        <w:tc>
          <w:tcPr>
            <w:tcW w:w="1274" w:type="pct"/>
            <w:hideMark/>
          </w:tcPr>
          <w:p w:rsidR="00F36944" w:rsidRPr="00CB3F16" w:rsidRDefault="00F36944" w:rsidP="00A632F1">
            <w:pPr>
              <w:suppressAutoHyphens/>
              <w:jc w:val="both"/>
            </w:pPr>
            <w:r w:rsidRPr="00CB3F16">
              <w:t>-інші поточні зобов’язання</w:t>
            </w:r>
          </w:p>
        </w:tc>
        <w:tc>
          <w:tcPr>
            <w:tcW w:w="493" w:type="pct"/>
          </w:tcPr>
          <w:p w:rsidR="00F36944" w:rsidRPr="00CB3F16" w:rsidRDefault="00F36944" w:rsidP="00A632F1">
            <w:pPr>
              <w:suppressAutoHyphens/>
              <w:ind w:right="-68"/>
              <w:jc w:val="center"/>
            </w:pPr>
          </w:p>
        </w:tc>
        <w:tc>
          <w:tcPr>
            <w:tcW w:w="346" w:type="pct"/>
          </w:tcPr>
          <w:p w:rsidR="00F36944" w:rsidRPr="00CB3F16" w:rsidRDefault="00F36944" w:rsidP="00A632F1">
            <w:pPr>
              <w:suppressAutoHyphens/>
              <w:jc w:val="center"/>
            </w:pPr>
          </w:p>
        </w:tc>
        <w:tc>
          <w:tcPr>
            <w:tcW w:w="541" w:type="pct"/>
          </w:tcPr>
          <w:p w:rsidR="00F36944" w:rsidRPr="00CB3F16" w:rsidRDefault="00F36944" w:rsidP="00A632F1">
            <w:pPr>
              <w:suppressAutoHyphens/>
              <w:jc w:val="center"/>
              <w:rPr>
                <w:kern w:val="2"/>
                <w:lang w:eastAsia="ar-SA"/>
              </w:rPr>
            </w:pPr>
          </w:p>
        </w:tc>
        <w:tc>
          <w:tcPr>
            <w:tcW w:w="350" w:type="pct"/>
          </w:tcPr>
          <w:p w:rsidR="00F36944" w:rsidRPr="00CB3F16" w:rsidRDefault="00F36944" w:rsidP="00A632F1">
            <w:pPr>
              <w:suppressAutoHyphens/>
              <w:jc w:val="center"/>
              <w:rPr>
                <w:kern w:val="2"/>
                <w:lang w:eastAsia="ar-SA"/>
              </w:rPr>
            </w:pPr>
          </w:p>
        </w:tc>
        <w:tc>
          <w:tcPr>
            <w:tcW w:w="636" w:type="pct"/>
          </w:tcPr>
          <w:p w:rsidR="00F36944" w:rsidRPr="00CB3F16" w:rsidRDefault="00F36944" w:rsidP="00A632F1">
            <w:pPr>
              <w:suppressAutoHyphens/>
              <w:jc w:val="center"/>
              <w:rPr>
                <w:kern w:val="2"/>
                <w:lang w:eastAsia="ar-SA"/>
              </w:rPr>
            </w:pPr>
          </w:p>
        </w:tc>
        <w:tc>
          <w:tcPr>
            <w:tcW w:w="380" w:type="pct"/>
          </w:tcPr>
          <w:p w:rsidR="00F36944" w:rsidRPr="00CB3F16" w:rsidRDefault="00F36944" w:rsidP="00A632F1">
            <w:pPr>
              <w:suppressAutoHyphens/>
              <w:jc w:val="center"/>
              <w:rPr>
                <w:kern w:val="2"/>
                <w:lang w:eastAsia="ar-SA"/>
              </w:rPr>
            </w:pPr>
          </w:p>
        </w:tc>
        <w:tc>
          <w:tcPr>
            <w:tcW w:w="532" w:type="pct"/>
          </w:tcPr>
          <w:p w:rsidR="00F36944" w:rsidRPr="00CB3F16" w:rsidRDefault="00F36944" w:rsidP="00A632F1">
            <w:pPr>
              <w:suppressAutoHyphens/>
              <w:jc w:val="center"/>
              <w:rPr>
                <w:kern w:val="2"/>
                <w:lang w:eastAsia="ar-SA"/>
              </w:rPr>
            </w:pPr>
          </w:p>
        </w:tc>
        <w:tc>
          <w:tcPr>
            <w:tcW w:w="448" w:type="pct"/>
          </w:tcPr>
          <w:p w:rsidR="00F36944" w:rsidRPr="00CB3F16" w:rsidRDefault="00F36944" w:rsidP="00A632F1">
            <w:pPr>
              <w:suppressAutoHyphens/>
              <w:jc w:val="center"/>
              <w:rPr>
                <w:kern w:val="2"/>
                <w:lang w:eastAsia="ar-SA"/>
              </w:rPr>
            </w:pPr>
          </w:p>
        </w:tc>
      </w:tr>
      <w:tr w:rsidR="00F36944" w:rsidRPr="00CB3F16" w:rsidTr="00F36944">
        <w:trPr>
          <w:trHeight w:val="466"/>
        </w:trPr>
        <w:tc>
          <w:tcPr>
            <w:tcW w:w="1274" w:type="pct"/>
            <w:hideMark/>
          </w:tcPr>
          <w:p w:rsidR="00F36944" w:rsidRPr="00CB3F16" w:rsidRDefault="00F36944" w:rsidP="00A632F1">
            <w:pPr>
              <w:suppressAutoHyphens/>
              <w:jc w:val="both"/>
            </w:pPr>
            <w:r w:rsidRPr="00CB3F16">
              <w:t xml:space="preserve">4. </w:t>
            </w:r>
            <w:proofErr w:type="spellStart"/>
            <w:r w:rsidRPr="00CB3F16">
              <w:t>Зобов</w:t>
            </w:r>
            <w:proofErr w:type="spellEnd"/>
            <w:r w:rsidRPr="00CB3F16">
              <w:rPr>
                <w:lang w:val="ru-RU"/>
              </w:rPr>
              <w:t xml:space="preserve">’ </w:t>
            </w:r>
            <w:proofErr w:type="spellStart"/>
            <w:r w:rsidRPr="00CB3F16">
              <w:t>язання</w:t>
            </w:r>
            <w:proofErr w:type="spellEnd"/>
            <w:r w:rsidRPr="00CB3F16">
              <w:t xml:space="preserve">, </w:t>
            </w:r>
            <w:proofErr w:type="spellStart"/>
            <w:r w:rsidRPr="00CB3F16">
              <w:t>пов</w:t>
            </w:r>
            <w:proofErr w:type="spellEnd"/>
            <w:r w:rsidRPr="00CB3F16">
              <w:rPr>
                <w:lang w:val="ru-RU"/>
              </w:rPr>
              <w:t xml:space="preserve">’ </w:t>
            </w:r>
            <w:proofErr w:type="spellStart"/>
            <w:r w:rsidRPr="00CB3F16">
              <w:rPr>
                <w:lang w:val="ru-RU"/>
              </w:rPr>
              <w:t>язані</w:t>
            </w:r>
            <w:proofErr w:type="spellEnd"/>
            <w:r w:rsidRPr="00CB3F16">
              <w:rPr>
                <w:lang w:val="ru-RU"/>
              </w:rPr>
              <w:t xml:space="preserve"> з </w:t>
            </w:r>
            <w:r w:rsidRPr="00CB3F16">
              <w:t xml:space="preserve">необоротними активами, </w:t>
            </w:r>
            <w:proofErr w:type="spellStart"/>
            <w:r w:rsidRPr="00CB3F16">
              <w:t>утримувани</w:t>
            </w:r>
            <w:proofErr w:type="spellEnd"/>
            <w:r w:rsidRPr="00CB3F16">
              <w:t xml:space="preserve"> ми для продажу, та групи вибуття</w:t>
            </w:r>
          </w:p>
        </w:tc>
        <w:tc>
          <w:tcPr>
            <w:tcW w:w="493" w:type="pct"/>
          </w:tcPr>
          <w:p w:rsidR="00F36944" w:rsidRPr="00CB3F16" w:rsidRDefault="00F36944" w:rsidP="00A632F1">
            <w:pPr>
              <w:suppressAutoHyphens/>
              <w:jc w:val="center"/>
            </w:pPr>
          </w:p>
        </w:tc>
        <w:tc>
          <w:tcPr>
            <w:tcW w:w="346" w:type="pct"/>
          </w:tcPr>
          <w:p w:rsidR="00F36944" w:rsidRPr="00CB3F16" w:rsidRDefault="00F36944" w:rsidP="00A632F1">
            <w:pPr>
              <w:suppressAutoHyphens/>
              <w:jc w:val="center"/>
            </w:pPr>
          </w:p>
        </w:tc>
        <w:tc>
          <w:tcPr>
            <w:tcW w:w="541" w:type="pct"/>
          </w:tcPr>
          <w:p w:rsidR="00F36944" w:rsidRPr="00CB3F16" w:rsidRDefault="00F36944" w:rsidP="00A632F1">
            <w:pPr>
              <w:suppressAutoHyphens/>
              <w:jc w:val="center"/>
              <w:rPr>
                <w:kern w:val="2"/>
                <w:lang w:val="ru-RU" w:eastAsia="ar-SA"/>
              </w:rPr>
            </w:pPr>
          </w:p>
        </w:tc>
        <w:tc>
          <w:tcPr>
            <w:tcW w:w="350" w:type="pct"/>
          </w:tcPr>
          <w:p w:rsidR="00F36944" w:rsidRPr="00CB3F16" w:rsidRDefault="00F36944" w:rsidP="00A632F1">
            <w:pPr>
              <w:suppressAutoHyphens/>
              <w:jc w:val="center"/>
              <w:rPr>
                <w:kern w:val="2"/>
                <w:lang w:val="ru-RU" w:eastAsia="ar-SA"/>
              </w:rPr>
            </w:pPr>
          </w:p>
        </w:tc>
        <w:tc>
          <w:tcPr>
            <w:tcW w:w="636" w:type="pct"/>
          </w:tcPr>
          <w:p w:rsidR="00F36944" w:rsidRPr="00CB3F16" w:rsidRDefault="00F36944" w:rsidP="00A632F1">
            <w:pPr>
              <w:suppressAutoHyphens/>
              <w:jc w:val="center"/>
              <w:rPr>
                <w:kern w:val="2"/>
                <w:lang w:val="ru-RU" w:eastAsia="ar-SA"/>
              </w:rPr>
            </w:pPr>
          </w:p>
        </w:tc>
        <w:tc>
          <w:tcPr>
            <w:tcW w:w="380" w:type="pct"/>
          </w:tcPr>
          <w:p w:rsidR="00F36944" w:rsidRPr="00CB3F16" w:rsidRDefault="00F36944" w:rsidP="00A632F1">
            <w:pPr>
              <w:suppressAutoHyphens/>
              <w:jc w:val="center"/>
              <w:rPr>
                <w:kern w:val="2"/>
                <w:lang w:val="ru-RU" w:eastAsia="ar-SA"/>
              </w:rPr>
            </w:pPr>
          </w:p>
        </w:tc>
        <w:tc>
          <w:tcPr>
            <w:tcW w:w="532" w:type="pct"/>
          </w:tcPr>
          <w:p w:rsidR="00F36944" w:rsidRPr="00CB3F16" w:rsidRDefault="00F36944" w:rsidP="00A632F1">
            <w:pPr>
              <w:suppressAutoHyphens/>
              <w:jc w:val="center"/>
              <w:rPr>
                <w:kern w:val="2"/>
                <w:lang w:val="ru-RU" w:eastAsia="ar-SA"/>
              </w:rPr>
            </w:pPr>
          </w:p>
        </w:tc>
        <w:tc>
          <w:tcPr>
            <w:tcW w:w="448" w:type="pct"/>
          </w:tcPr>
          <w:p w:rsidR="00F36944" w:rsidRPr="00CB3F16" w:rsidRDefault="00F36944" w:rsidP="00A632F1">
            <w:pPr>
              <w:jc w:val="center"/>
            </w:pPr>
          </w:p>
        </w:tc>
      </w:tr>
      <w:tr w:rsidR="00F36944" w:rsidRPr="00CB3F16" w:rsidTr="00A632F1">
        <w:trPr>
          <w:trHeight w:val="466"/>
        </w:trPr>
        <w:tc>
          <w:tcPr>
            <w:tcW w:w="1274" w:type="pct"/>
            <w:hideMark/>
          </w:tcPr>
          <w:p w:rsidR="00F36944" w:rsidRPr="00CB3F16" w:rsidRDefault="00F36944" w:rsidP="00A632F1">
            <w:pPr>
              <w:suppressAutoHyphens/>
              <w:jc w:val="both"/>
            </w:pPr>
            <w:r w:rsidRPr="00CB3F16">
              <w:t>5. Чиста вартість акти вів недержавного пенсійного фонду</w:t>
            </w:r>
          </w:p>
        </w:tc>
        <w:tc>
          <w:tcPr>
            <w:tcW w:w="493" w:type="pct"/>
          </w:tcPr>
          <w:p w:rsidR="00F36944" w:rsidRPr="00CB3F16" w:rsidRDefault="00F36944" w:rsidP="00A632F1">
            <w:pPr>
              <w:suppressAutoHyphens/>
              <w:jc w:val="center"/>
            </w:pPr>
          </w:p>
        </w:tc>
        <w:tc>
          <w:tcPr>
            <w:tcW w:w="346" w:type="pct"/>
          </w:tcPr>
          <w:p w:rsidR="00F36944" w:rsidRPr="00CB3F16" w:rsidRDefault="00F36944" w:rsidP="00A632F1">
            <w:pPr>
              <w:suppressAutoHyphens/>
              <w:jc w:val="center"/>
            </w:pPr>
          </w:p>
        </w:tc>
        <w:tc>
          <w:tcPr>
            <w:tcW w:w="541" w:type="pct"/>
          </w:tcPr>
          <w:p w:rsidR="00F36944" w:rsidRPr="00CB3F16" w:rsidRDefault="00F36944" w:rsidP="00A632F1">
            <w:pPr>
              <w:suppressAutoHyphens/>
              <w:jc w:val="center"/>
              <w:rPr>
                <w:kern w:val="2"/>
                <w:lang w:val="ru-RU" w:eastAsia="ar-SA"/>
              </w:rPr>
            </w:pPr>
          </w:p>
        </w:tc>
        <w:tc>
          <w:tcPr>
            <w:tcW w:w="350" w:type="pct"/>
          </w:tcPr>
          <w:p w:rsidR="00F36944" w:rsidRPr="00CB3F16" w:rsidRDefault="00F36944" w:rsidP="00A632F1">
            <w:pPr>
              <w:suppressAutoHyphens/>
              <w:jc w:val="center"/>
              <w:rPr>
                <w:kern w:val="2"/>
                <w:lang w:val="ru-RU" w:eastAsia="ar-SA"/>
              </w:rPr>
            </w:pPr>
          </w:p>
        </w:tc>
        <w:tc>
          <w:tcPr>
            <w:tcW w:w="636" w:type="pct"/>
          </w:tcPr>
          <w:p w:rsidR="00F36944" w:rsidRPr="00CB3F16" w:rsidRDefault="00F36944" w:rsidP="00A632F1">
            <w:pPr>
              <w:suppressAutoHyphens/>
              <w:jc w:val="center"/>
              <w:rPr>
                <w:kern w:val="2"/>
                <w:lang w:val="ru-RU" w:eastAsia="ar-SA"/>
              </w:rPr>
            </w:pPr>
          </w:p>
        </w:tc>
        <w:tc>
          <w:tcPr>
            <w:tcW w:w="380" w:type="pct"/>
          </w:tcPr>
          <w:p w:rsidR="00F36944" w:rsidRPr="00CB3F16" w:rsidRDefault="00F36944" w:rsidP="00A632F1">
            <w:pPr>
              <w:suppressAutoHyphens/>
              <w:jc w:val="center"/>
              <w:rPr>
                <w:kern w:val="2"/>
                <w:lang w:val="ru-RU" w:eastAsia="ar-SA"/>
              </w:rPr>
            </w:pPr>
          </w:p>
        </w:tc>
        <w:tc>
          <w:tcPr>
            <w:tcW w:w="532" w:type="pct"/>
          </w:tcPr>
          <w:p w:rsidR="00F36944" w:rsidRPr="00CB3F16" w:rsidRDefault="00F36944" w:rsidP="00A632F1">
            <w:pPr>
              <w:suppressAutoHyphens/>
              <w:jc w:val="center"/>
              <w:rPr>
                <w:kern w:val="2"/>
                <w:lang w:val="ru-RU" w:eastAsia="ar-SA"/>
              </w:rPr>
            </w:pPr>
          </w:p>
        </w:tc>
        <w:tc>
          <w:tcPr>
            <w:tcW w:w="448" w:type="pct"/>
          </w:tcPr>
          <w:p w:rsidR="00F36944" w:rsidRPr="00CB3F16" w:rsidRDefault="00F36944" w:rsidP="00A632F1">
            <w:pPr>
              <w:suppressAutoHyphens/>
              <w:jc w:val="center"/>
              <w:rPr>
                <w:kern w:val="2"/>
                <w:lang w:val="ru-RU" w:eastAsia="ar-SA"/>
              </w:rPr>
            </w:pPr>
          </w:p>
        </w:tc>
      </w:tr>
      <w:tr w:rsidR="00F36944" w:rsidRPr="00CB3F16" w:rsidTr="00F36944">
        <w:trPr>
          <w:trHeight w:val="241"/>
        </w:trPr>
        <w:tc>
          <w:tcPr>
            <w:tcW w:w="1274" w:type="pct"/>
            <w:hideMark/>
          </w:tcPr>
          <w:p w:rsidR="00F36944" w:rsidRPr="00CB3F16" w:rsidRDefault="00F36944" w:rsidP="00A632F1">
            <w:pPr>
              <w:suppressAutoHyphens/>
              <w:jc w:val="both"/>
              <w:rPr>
                <w:b/>
                <w:kern w:val="2"/>
                <w:lang w:val="ru-RU" w:eastAsia="ar-SA"/>
              </w:rPr>
            </w:pPr>
            <w:r w:rsidRPr="00CB3F16">
              <w:rPr>
                <w:b/>
              </w:rPr>
              <w:t>Всього</w:t>
            </w:r>
          </w:p>
        </w:tc>
        <w:tc>
          <w:tcPr>
            <w:tcW w:w="493" w:type="pct"/>
          </w:tcPr>
          <w:p w:rsidR="00F36944" w:rsidRPr="00CB3F16" w:rsidRDefault="00F36944" w:rsidP="00A632F1">
            <w:pPr>
              <w:suppressAutoHyphens/>
              <w:ind w:right="-209"/>
              <w:rPr>
                <w:b/>
                <w:kern w:val="2"/>
                <w:lang w:val="ru-RU" w:eastAsia="ar-SA"/>
              </w:rPr>
            </w:pPr>
          </w:p>
        </w:tc>
        <w:tc>
          <w:tcPr>
            <w:tcW w:w="346" w:type="pct"/>
            <w:hideMark/>
          </w:tcPr>
          <w:p w:rsidR="00F36944" w:rsidRPr="00CB3F16" w:rsidRDefault="00F36944" w:rsidP="00A632F1">
            <w:pPr>
              <w:suppressAutoHyphens/>
              <w:jc w:val="center"/>
              <w:rPr>
                <w:b/>
                <w:kern w:val="2"/>
                <w:lang w:val="ru-RU" w:eastAsia="ar-SA"/>
              </w:rPr>
            </w:pPr>
            <w:r w:rsidRPr="00CB3F16">
              <w:rPr>
                <w:b/>
              </w:rPr>
              <w:t> 100</w:t>
            </w:r>
          </w:p>
        </w:tc>
        <w:tc>
          <w:tcPr>
            <w:tcW w:w="541" w:type="pct"/>
            <w:hideMark/>
          </w:tcPr>
          <w:p w:rsidR="00F36944" w:rsidRPr="00CB3F16" w:rsidRDefault="00F36944" w:rsidP="00F36944">
            <w:pPr>
              <w:suppressAutoHyphens/>
              <w:jc w:val="center"/>
              <w:rPr>
                <w:b/>
                <w:bCs/>
                <w:kern w:val="2"/>
                <w:lang w:eastAsia="ar-SA"/>
              </w:rPr>
            </w:pPr>
          </w:p>
        </w:tc>
        <w:tc>
          <w:tcPr>
            <w:tcW w:w="350" w:type="pct"/>
            <w:hideMark/>
          </w:tcPr>
          <w:p w:rsidR="00F36944" w:rsidRPr="00CB3F16" w:rsidRDefault="00F36944" w:rsidP="00A632F1">
            <w:pPr>
              <w:suppressAutoHyphens/>
              <w:jc w:val="center"/>
              <w:rPr>
                <w:b/>
                <w:kern w:val="2"/>
                <w:lang w:val="ru-RU" w:eastAsia="ar-SA"/>
              </w:rPr>
            </w:pPr>
            <w:r w:rsidRPr="00CB3F16">
              <w:rPr>
                <w:b/>
              </w:rPr>
              <w:t> 100</w:t>
            </w:r>
          </w:p>
        </w:tc>
        <w:tc>
          <w:tcPr>
            <w:tcW w:w="636" w:type="pct"/>
            <w:hideMark/>
          </w:tcPr>
          <w:p w:rsidR="00F36944" w:rsidRPr="00CB3F16" w:rsidRDefault="00F36944" w:rsidP="00F36944">
            <w:pPr>
              <w:suppressAutoHyphens/>
              <w:jc w:val="center"/>
              <w:rPr>
                <w:b/>
                <w:kern w:val="2"/>
                <w:lang w:eastAsia="ar-SA"/>
              </w:rPr>
            </w:pPr>
          </w:p>
        </w:tc>
        <w:tc>
          <w:tcPr>
            <w:tcW w:w="380" w:type="pct"/>
            <w:hideMark/>
          </w:tcPr>
          <w:p w:rsidR="00F36944" w:rsidRPr="00CB3F16" w:rsidRDefault="00F36944" w:rsidP="00A632F1">
            <w:pPr>
              <w:suppressAutoHyphens/>
              <w:jc w:val="center"/>
              <w:rPr>
                <w:b/>
                <w:kern w:val="2"/>
                <w:lang w:eastAsia="ar-SA"/>
              </w:rPr>
            </w:pPr>
            <w:r w:rsidRPr="00CB3F16">
              <w:rPr>
                <w:b/>
                <w:kern w:val="2"/>
                <w:lang w:eastAsia="ar-SA"/>
              </w:rPr>
              <w:t>100</w:t>
            </w:r>
          </w:p>
        </w:tc>
        <w:tc>
          <w:tcPr>
            <w:tcW w:w="532" w:type="pct"/>
            <w:hideMark/>
          </w:tcPr>
          <w:p w:rsidR="00F36944" w:rsidRPr="00CB3F16" w:rsidRDefault="00F36944" w:rsidP="00F36944">
            <w:pPr>
              <w:suppressAutoHyphens/>
              <w:ind w:left="60" w:right="-59" w:hanging="157"/>
              <w:jc w:val="center"/>
              <w:rPr>
                <w:b/>
                <w:kern w:val="2"/>
                <w:lang w:eastAsia="ar-SA"/>
              </w:rPr>
            </w:pPr>
          </w:p>
        </w:tc>
        <w:tc>
          <w:tcPr>
            <w:tcW w:w="448" w:type="pct"/>
            <w:hideMark/>
          </w:tcPr>
          <w:p w:rsidR="00F36944" w:rsidRPr="00CB3F16" w:rsidRDefault="00F36944" w:rsidP="00A632F1">
            <w:pPr>
              <w:suppressAutoHyphens/>
              <w:jc w:val="center"/>
              <w:rPr>
                <w:b/>
                <w:kern w:val="2"/>
                <w:lang w:val="ru-RU" w:eastAsia="ar-SA"/>
              </w:rPr>
            </w:pPr>
            <w:r w:rsidRPr="00CB3F16">
              <w:rPr>
                <w:b/>
                <w:lang w:val="en-US"/>
              </w:rPr>
              <w:t>x</w:t>
            </w:r>
            <w:r w:rsidRPr="00CB3F16">
              <w:rPr>
                <w:b/>
              </w:rPr>
              <w:t> </w:t>
            </w:r>
          </w:p>
        </w:tc>
      </w:tr>
    </w:tbl>
    <w:p w:rsidR="00F36944" w:rsidRPr="00CB3F16" w:rsidRDefault="00F36944" w:rsidP="00F36944">
      <w:pPr>
        <w:ind w:left="710"/>
        <w:jc w:val="both"/>
        <w:rPr>
          <w:b/>
          <w:color w:val="000000"/>
          <w:kern w:val="2"/>
          <w:sz w:val="24"/>
          <w:szCs w:val="24"/>
          <w:lang w:val="ru-RU" w:eastAsia="ar-SA"/>
        </w:rPr>
      </w:pPr>
      <w:r w:rsidRPr="00CB3F16">
        <w:rPr>
          <w:b/>
          <w:color w:val="000000"/>
          <w:sz w:val="24"/>
          <w:szCs w:val="24"/>
        </w:rPr>
        <w:t> </w:t>
      </w:r>
    </w:p>
    <w:p w:rsidR="00F90324" w:rsidRPr="00CB3F16" w:rsidRDefault="00F90324" w:rsidP="006A7D0D">
      <w:pPr>
        <w:pStyle w:val="a3"/>
        <w:spacing w:line="252" w:lineRule="exact"/>
        <w:jc w:val="right"/>
        <w:rPr>
          <w:sz w:val="28"/>
          <w:szCs w:val="28"/>
        </w:rPr>
      </w:pPr>
    </w:p>
    <w:p w:rsidR="006A7D0D" w:rsidRPr="00CB3F16" w:rsidRDefault="006A7D0D" w:rsidP="006A7D0D">
      <w:pPr>
        <w:pStyle w:val="a3"/>
        <w:spacing w:line="252" w:lineRule="exact"/>
        <w:jc w:val="right"/>
        <w:rPr>
          <w:sz w:val="28"/>
          <w:szCs w:val="28"/>
        </w:rPr>
      </w:pPr>
      <w:r w:rsidRPr="00CB3F16">
        <w:rPr>
          <w:sz w:val="28"/>
          <w:szCs w:val="28"/>
        </w:rPr>
        <w:t>Таблиця</w:t>
      </w:r>
      <w:r w:rsidR="00F36944" w:rsidRPr="00CB3F16">
        <w:rPr>
          <w:sz w:val="28"/>
          <w:szCs w:val="28"/>
        </w:rPr>
        <w:t>3</w:t>
      </w:r>
    </w:p>
    <w:p w:rsidR="006A7D0D" w:rsidRPr="00CB3F16" w:rsidRDefault="00390724" w:rsidP="006A7D0D">
      <w:pPr>
        <w:pStyle w:val="a3"/>
        <w:spacing w:line="252" w:lineRule="exact"/>
        <w:jc w:val="center"/>
        <w:rPr>
          <w:sz w:val="28"/>
          <w:szCs w:val="28"/>
        </w:rPr>
      </w:pPr>
      <w:r w:rsidRPr="00CB3F16">
        <w:rPr>
          <w:bCs/>
          <w:color w:val="000000"/>
          <w:sz w:val="28"/>
          <w:szCs w:val="28"/>
        </w:rPr>
        <w:t>Динаміка фінансових результатів</w:t>
      </w:r>
      <w:r w:rsidR="00F36944" w:rsidRPr="00CB3F16">
        <w:rPr>
          <w:bCs/>
          <w:color w:val="000000"/>
          <w:sz w:val="28"/>
          <w:szCs w:val="28"/>
        </w:rPr>
        <w:t>,</w:t>
      </w:r>
      <w:r w:rsidR="006A7D0D" w:rsidRPr="00CB3F16">
        <w:rPr>
          <w:sz w:val="28"/>
          <w:szCs w:val="28"/>
        </w:rPr>
        <w:t>тис. грн.</w:t>
      </w:r>
    </w:p>
    <w:tbl>
      <w:tblPr>
        <w:tblStyle w:val="ad"/>
        <w:tblW w:w="4770" w:type="pct"/>
        <w:tblLook w:val="00A0" w:firstRow="1" w:lastRow="0" w:firstColumn="1" w:lastColumn="0" w:noHBand="0" w:noVBand="0"/>
      </w:tblPr>
      <w:tblGrid>
        <w:gridCol w:w="4271"/>
        <w:gridCol w:w="1025"/>
        <w:gridCol w:w="1040"/>
        <w:gridCol w:w="983"/>
        <w:gridCol w:w="968"/>
        <w:gridCol w:w="1115"/>
      </w:tblGrid>
      <w:tr w:rsidR="00390724" w:rsidRPr="00CB3F16" w:rsidTr="00390724">
        <w:trPr>
          <w:trHeight w:val="459"/>
        </w:trPr>
        <w:tc>
          <w:tcPr>
            <w:tcW w:w="2271" w:type="pct"/>
            <w:vMerge w:val="restart"/>
            <w:hideMark/>
          </w:tcPr>
          <w:p w:rsidR="00390724" w:rsidRPr="00CB3F16" w:rsidRDefault="00390724" w:rsidP="00A632F1">
            <w:pPr>
              <w:suppressAutoHyphens/>
              <w:jc w:val="center"/>
              <w:rPr>
                <w:bCs/>
                <w:kern w:val="2"/>
                <w:sz w:val="24"/>
                <w:szCs w:val="24"/>
                <w:lang w:val="ru-RU" w:eastAsia="ar-SA"/>
              </w:rPr>
            </w:pPr>
            <w:r w:rsidRPr="00CB3F16">
              <w:rPr>
                <w:bCs/>
                <w:color w:val="000000"/>
                <w:sz w:val="24"/>
                <w:szCs w:val="24"/>
              </w:rPr>
              <w:t> </w:t>
            </w:r>
            <w:r w:rsidRPr="00CB3F16">
              <w:rPr>
                <w:bCs/>
                <w:sz w:val="24"/>
                <w:szCs w:val="24"/>
              </w:rPr>
              <w:t>Показник</w:t>
            </w:r>
          </w:p>
        </w:tc>
        <w:tc>
          <w:tcPr>
            <w:tcW w:w="545" w:type="pct"/>
            <w:vMerge w:val="restart"/>
            <w:hideMark/>
          </w:tcPr>
          <w:p w:rsidR="00390724" w:rsidRPr="00CB3F16" w:rsidRDefault="00390724" w:rsidP="00A632F1">
            <w:pPr>
              <w:suppressAutoHyphens/>
              <w:jc w:val="center"/>
              <w:rPr>
                <w:bCs/>
                <w:kern w:val="2"/>
                <w:sz w:val="24"/>
                <w:szCs w:val="24"/>
                <w:lang w:val="ru-RU" w:eastAsia="ar-SA"/>
              </w:rPr>
            </w:pPr>
            <w:r w:rsidRPr="00CB3F16">
              <w:rPr>
                <w:bCs/>
                <w:sz w:val="24"/>
                <w:szCs w:val="24"/>
              </w:rPr>
              <w:t>2017 р.</w:t>
            </w:r>
          </w:p>
        </w:tc>
        <w:tc>
          <w:tcPr>
            <w:tcW w:w="553" w:type="pct"/>
            <w:vMerge w:val="restart"/>
            <w:hideMark/>
          </w:tcPr>
          <w:p w:rsidR="00390724" w:rsidRPr="00CB3F16" w:rsidRDefault="00390724" w:rsidP="00A632F1">
            <w:pPr>
              <w:suppressAutoHyphens/>
              <w:jc w:val="center"/>
              <w:rPr>
                <w:bCs/>
                <w:kern w:val="2"/>
                <w:sz w:val="24"/>
                <w:szCs w:val="24"/>
                <w:lang w:val="ru-RU" w:eastAsia="ar-SA"/>
              </w:rPr>
            </w:pPr>
            <w:r w:rsidRPr="00CB3F16">
              <w:rPr>
                <w:bCs/>
                <w:sz w:val="24"/>
                <w:szCs w:val="24"/>
              </w:rPr>
              <w:t>2018р.</w:t>
            </w:r>
          </w:p>
        </w:tc>
        <w:tc>
          <w:tcPr>
            <w:tcW w:w="523" w:type="pct"/>
            <w:vMerge w:val="restart"/>
            <w:hideMark/>
          </w:tcPr>
          <w:p w:rsidR="00390724" w:rsidRPr="00CB3F16" w:rsidRDefault="00390724" w:rsidP="00A632F1">
            <w:pPr>
              <w:jc w:val="center"/>
              <w:rPr>
                <w:bCs/>
                <w:sz w:val="24"/>
                <w:szCs w:val="24"/>
              </w:rPr>
            </w:pPr>
            <w:r w:rsidRPr="00CB3F16">
              <w:rPr>
                <w:bCs/>
                <w:sz w:val="24"/>
                <w:szCs w:val="24"/>
              </w:rPr>
              <w:t>2019 р.</w:t>
            </w:r>
          </w:p>
        </w:tc>
        <w:tc>
          <w:tcPr>
            <w:tcW w:w="1108" w:type="pct"/>
            <w:gridSpan w:val="2"/>
            <w:hideMark/>
          </w:tcPr>
          <w:p w:rsidR="00390724" w:rsidRPr="00CB3F16" w:rsidRDefault="00390724" w:rsidP="00A632F1">
            <w:pPr>
              <w:jc w:val="center"/>
              <w:rPr>
                <w:bCs/>
                <w:kern w:val="2"/>
                <w:sz w:val="24"/>
                <w:szCs w:val="24"/>
                <w:lang w:val="ru-RU" w:eastAsia="ar-SA"/>
              </w:rPr>
            </w:pPr>
            <w:r w:rsidRPr="00CB3F16">
              <w:rPr>
                <w:bCs/>
                <w:sz w:val="24"/>
                <w:szCs w:val="24"/>
              </w:rPr>
              <w:t>Відхилення 2019р. від 2017р. </w:t>
            </w:r>
          </w:p>
        </w:tc>
      </w:tr>
      <w:tr w:rsidR="00390724" w:rsidRPr="00CB3F16" w:rsidTr="00390724">
        <w:trPr>
          <w:trHeight w:val="270"/>
        </w:trPr>
        <w:tc>
          <w:tcPr>
            <w:tcW w:w="0" w:type="auto"/>
            <w:vMerge/>
            <w:hideMark/>
          </w:tcPr>
          <w:p w:rsidR="00390724" w:rsidRPr="00CB3F16" w:rsidRDefault="00390724" w:rsidP="00A632F1">
            <w:pPr>
              <w:rPr>
                <w:bCs/>
                <w:kern w:val="2"/>
                <w:sz w:val="24"/>
                <w:szCs w:val="24"/>
                <w:lang w:val="ru-RU" w:eastAsia="ar-SA"/>
              </w:rPr>
            </w:pPr>
          </w:p>
        </w:tc>
        <w:tc>
          <w:tcPr>
            <w:tcW w:w="0" w:type="auto"/>
            <w:vMerge/>
            <w:hideMark/>
          </w:tcPr>
          <w:p w:rsidR="00390724" w:rsidRPr="00CB3F16" w:rsidRDefault="00390724" w:rsidP="00A632F1">
            <w:pPr>
              <w:rPr>
                <w:bCs/>
                <w:kern w:val="2"/>
                <w:sz w:val="24"/>
                <w:szCs w:val="24"/>
                <w:lang w:val="ru-RU" w:eastAsia="ar-SA"/>
              </w:rPr>
            </w:pPr>
          </w:p>
        </w:tc>
        <w:tc>
          <w:tcPr>
            <w:tcW w:w="0" w:type="auto"/>
            <w:vMerge/>
            <w:hideMark/>
          </w:tcPr>
          <w:p w:rsidR="00390724" w:rsidRPr="00CB3F16" w:rsidRDefault="00390724" w:rsidP="00A632F1">
            <w:pPr>
              <w:rPr>
                <w:bCs/>
                <w:kern w:val="2"/>
                <w:sz w:val="24"/>
                <w:szCs w:val="24"/>
                <w:lang w:val="ru-RU" w:eastAsia="ar-SA"/>
              </w:rPr>
            </w:pPr>
          </w:p>
        </w:tc>
        <w:tc>
          <w:tcPr>
            <w:tcW w:w="0" w:type="auto"/>
            <w:vMerge/>
            <w:hideMark/>
          </w:tcPr>
          <w:p w:rsidR="00390724" w:rsidRPr="00CB3F16" w:rsidRDefault="00390724" w:rsidP="00A632F1">
            <w:pPr>
              <w:rPr>
                <w:bCs/>
                <w:sz w:val="24"/>
                <w:szCs w:val="24"/>
              </w:rPr>
            </w:pPr>
          </w:p>
        </w:tc>
        <w:tc>
          <w:tcPr>
            <w:tcW w:w="515" w:type="pct"/>
            <w:hideMark/>
          </w:tcPr>
          <w:p w:rsidR="00390724" w:rsidRPr="00CB3F16" w:rsidRDefault="00390724" w:rsidP="00A632F1">
            <w:pPr>
              <w:suppressAutoHyphens/>
              <w:jc w:val="center"/>
              <w:rPr>
                <w:bCs/>
                <w:kern w:val="2"/>
                <w:sz w:val="24"/>
                <w:szCs w:val="24"/>
                <w:lang w:val="ru-RU" w:eastAsia="ar-SA"/>
              </w:rPr>
            </w:pPr>
            <w:r w:rsidRPr="00CB3F16">
              <w:rPr>
                <w:bCs/>
                <w:sz w:val="24"/>
                <w:szCs w:val="24"/>
              </w:rPr>
              <w:t>тис. грн</w:t>
            </w:r>
          </w:p>
        </w:tc>
        <w:tc>
          <w:tcPr>
            <w:tcW w:w="593" w:type="pct"/>
            <w:hideMark/>
          </w:tcPr>
          <w:p w:rsidR="00390724" w:rsidRPr="00CB3F16" w:rsidRDefault="00390724" w:rsidP="00A632F1">
            <w:pPr>
              <w:suppressAutoHyphens/>
              <w:jc w:val="center"/>
              <w:rPr>
                <w:bCs/>
                <w:kern w:val="2"/>
                <w:sz w:val="24"/>
                <w:szCs w:val="24"/>
                <w:lang w:val="ru-RU" w:eastAsia="ar-SA"/>
              </w:rPr>
            </w:pPr>
            <w:r w:rsidRPr="00CB3F16">
              <w:rPr>
                <w:bCs/>
                <w:sz w:val="24"/>
                <w:szCs w:val="24"/>
              </w:rPr>
              <w:t>%</w:t>
            </w:r>
          </w:p>
        </w:tc>
      </w:tr>
      <w:tr w:rsidR="00390724" w:rsidRPr="00CB3F16" w:rsidTr="00390724">
        <w:trPr>
          <w:trHeight w:val="144"/>
        </w:trPr>
        <w:tc>
          <w:tcPr>
            <w:tcW w:w="2271" w:type="pct"/>
            <w:hideMark/>
          </w:tcPr>
          <w:p w:rsidR="00390724" w:rsidRPr="00CB3F16" w:rsidRDefault="00390724" w:rsidP="00A632F1">
            <w:pPr>
              <w:suppressAutoHyphens/>
              <w:jc w:val="both"/>
              <w:rPr>
                <w:kern w:val="2"/>
                <w:sz w:val="24"/>
                <w:szCs w:val="24"/>
                <w:lang w:val="ru-RU" w:eastAsia="ar-SA"/>
              </w:rPr>
            </w:pPr>
            <w:r w:rsidRPr="00CB3F16">
              <w:rPr>
                <w:sz w:val="24"/>
                <w:szCs w:val="24"/>
              </w:rPr>
              <w:t>1. Чистий дохід від реалізації</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144"/>
        </w:trPr>
        <w:tc>
          <w:tcPr>
            <w:tcW w:w="2271" w:type="pct"/>
            <w:hideMark/>
          </w:tcPr>
          <w:p w:rsidR="00390724" w:rsidRPr="00CB3F16" w:rsidRDefault="00390724" w:rsidP="00A632F1">
            <w:pPr>
              <w:suppressAutoHyphens/>
              <w:rPr>
                <w:kern w:val="2"/>
                <w:sz w:val="24"/>
                <w:szCs w:val="24"/>
                <w:lang w:val="ru-RU" w:eastAsia="ar-SA"/>
              </w:rPr>
            </w:pPr>
            <w:r w:rsidRPr="00CB3F16">
              <w:rPr>
                <w:sz w:val="24"/>
                <w:szCs w:val="24"/>
              </w:rPr>
              <w:t>2. Собівартість реалізованої продукції</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144"/>
        </w:trPr>
        <w:tc>
          <w:tcPr>
            <w:tcW w:w="2271" w:type="pct"/>
            <w:hideMark/>
          </w:tcPr>
          <w:p w:rsidR="00390724" w:rsidRPr="00CB3F16" w:rsidRDefault="00390724" w:rsidP="00A632F1">
            <w:pPr>
              <w:suppressAutoHyphens/>
              <w:jc w:val="both"/>
              <w:rPr>
                <w:kern w:val="2"/>
                <w:sz w:val="24"/>
                <w:szCs w:val="24"/>
                <w:lang w:val="ru-RU" w:eastAsia="ar-SA"/>
              </w:rPr>
            </w:pPr>
            <w:r w:rsidRPr="00CB3F16">
              <w:rPr>
                <w:sz w:val="24"/>
                <w:szCs w:val="24"/>
              </w:rPr>
              <w:t xml:space="preserve">3. Валовий прибуток від реалізації продукції </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144"/>
        </w:trPr>
        <w:tc>
          <w:tcPr>
            <w:tcW w:w="2271" w:type="pct"/>
          </w:tcPr>
          <w:p w:rsidR="00390724" w:rsidRPr="00CB3F16" w:rsidRDefault="00390724" w:rsidP="00A632F1">
            <w:pPr>
              <w:suppressAutoHyphens/>
              <w:jc w:val="both"/>
              <w:rPr>
                <w:sz w:val="24"/>
                <w:szCs w:val="24"/>
              </w:rPr>
            </w:pPr>
            <w:r w:rsidRPr="00CB3F16">
              <w:rPr>
                <w:sz w:val="24"/>
                <w:szCs w:val="24"/>
              </w:rPr>
              <w:t>4. Інші операційні доходи</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144"/>
        </w:trPr>
        <w:tc>
          <w:tcPr>
            <w:tcW w:w="2271" w:type="pct"/>
            <w:hideMark/>
          </w:tcPr>
          <w:p w:rsidR="00390724" w:rsidRPr="00CB3F16" w:rsidRDefault="00390724" w:rsidP="00A632F1">
            <w:pPr>
              <w:suppressAutoHyphens/>
              <w:jc w:val="both"/>
              <w:rPr>
                <w:kern w:val="2"/>
                <w:sz w:val="24"/>
                <w:szCs w:val="24"/>
                <w:lang w:val="ru-RU" w:eastAsia="ar-SA"/>
              </w:rPr>
            </w:pPr>
            <w:r w:rsidRPr="00CB3F16">
              <w:rPr>
                <w:sz w:val="24"/>
                <w:szCs w:val="24"/>
              </w:rPr>
              <w:lastRenderedPageBreak/>
              <w:t>5. Адміністративні витрати</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225"/>
        </w:trPr>
        <w:tc>
          <w:tcPr>
            <w:tcW w:w="2271" w:type="pct"/>
            <w:hideMark/>
          </w:tcPr>
          <w:p w:rsidR="00390724" w:rsidRPr="00CB3F16" w:rsidRDefault="00390724" w:rsidP="00A632F1">
            <w:pPr>
              <w:suppressAutoHyphens/>
              <w:jc w:val="both"/>
              <w:rPr>
                <w:kern w:val="2"/>
                <w:sz w:val="24"/>
                <w:szCs w:val="24"/>
                <w:lang w:val="ru-RU" w:eastAsia="ar-SA"/>
              </w:rPr>
            </w:pPr>
            <w:r w:rsidRPr="00CB3F16">
              <w:rPr>
                <w:sz w:val="24"/>
                <w:szCs w:val="24"/>
              </w:rPr>
              <w:t>6. Витрати на збут</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240"/>
        </w:trPr>
        <w:tc>
          <w:tcPr>
            <w:tcW w:w="2271" w:type="pct"/>
            <w:hideMark/>
          </w:tcPr>
          <w:p w:rsidR="00390724" w:rsidRPr="00CB3F16" w:rsidRDefault="00390724" w:rsidP="00A632F1">
            <w:pPr>
              <w:suppressAutoHyphens/>
              <w:jc w:val="both"/>
              <w:rPr>
                <w:kern w:val="2"/>
                <w:sz w:val="24"/>
                <w:szCs w:val="24"/>
                <w:lang w:val="ru-RU" w:eastAsia="ar-SA"/>
              </w:rPr>
            </w:pPr>
            <w:r w:rsidRPr="00CB3F16">
              <w:rPr>
                <w:sz w:val="24"/>
                <w:szCs w:val="24"/>
              </w:rPr>
              <w:t>7. Інші операційні витрати</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466"/>
        </w:trPr>
        <w:tc>
          <w:tcPr>
            <w:tcW w:w="2271" w:type="pct"/>
            <w:hideMark/>
          </w:tcPr>
          <w:p w:rsidR="00390724" w:rsidRPr="00CB3F16" w:rsidRDefault="00390724" w:rsidP="00A632F1">
            <w:pPr>
              <w:suppressAutoHyphens/>
              <w:jc w:val="both"/>
              <w:rPr>
                <w:kern w:val="2"/>
                <w:sz w:val="24"/>
                <w:szCs w:val="24"/>
                <w:lang w:val="ru-RU" w:eastAsia="ar-SA"/>
              </w:rPr>
            </w:pPr>
            <w:r w:rsidRPr="00CB3F16">
              <w:rPr>
                <w:sz w:val="24"/>
                <w:szCs w:val="24"/>
              </w:rPr>
              <w:t>8. Фінансові результати від операційної діяльності:</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204"/>
        </w:trPr>
        <w:tc>
          <w:tcPr>
            <w:tcW w:w="2271" w:type="pct"/>
            <w:hideMark/>
          </w:tcPr>
          <w:p w:rsidR="00390724" w:rsidRPr="00CB3F16" w:rsidRDefault="00390724" w:rsidP="00A632F1">
            <w:pPr>
              <w:suppressAutoHyphens/>
              <w:jc w:val="both"/>
              <w:rPr>
                <w:kern w:val="2"/>
                <w:sz w:val="24"/>
                <w:szCs w:val="24"/>
                <w:lang w:val="ru-RU" w:eastAsia="ar-SA"/>
              </w:rPr>
            </w:pPr>
            <w:r w:rsidRPr="00CB3F16">
              <w:rPr>
                <w:sz w:val="24"/>
                <w:szCs w:val="24"/>
              </w:rPr>
              <w:t xml:space="preserve">- прибуток </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kern w:val="2"/>
                <w:sz w:val="24"/>
                <w:szCs w:val="24"/>
                <w:lang w:val="ru-RU" w:eastAsia="ar-SA"/>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240"/>
        </w:trPr>
        <w:tc>
          <w:tcPr>
            <w:tcW w:w="2271" w:type="pct"/>
            <w:hideMark/>
          </w:tcPr>
          <w:p w:rsidR="00390724" w:rsidRPr="00CB3F16" w:rsidRDefault="00390724" w:rsidP="00A632F1">
            <w:pPr>
              <w:suppressAutoHyphens/>
              <w:jc w:val="both"/>
              <w:rPr>
                <w:kern w:val="2"/>
                <w:sz w:val="24"/>
                <w:szCs w:val="24"/>
                <w:lang w:val="ru-RU" w:eastAsia="ar-SA"/>
              </w:rPr>
            </w:pPr>
            <w:r w:rsidRPr="00CB3F16">
              <w:rPr>
                <w:sz w:val="24"/>
                <w:szCs w:val="24"/>
              </w:rPr>
              <w:t>9. Інші фінансові доходи</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kern w:val="2"/>
                <w:sz w:val="24"/>
                <w:szCs w:val="24"/>
                <w:lang w:val="ru-RU" w:eastAsia="ar-SA"/>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240"/>
        </w:trPr>
        <w:tc>
          <w:tcPr>
            <w:tcW w:w="2271" w:type="pct"/>
            <w:hideMark/>
          </w:tcPr>
          <w:p w:rsidR="00390724" w:rsidRPr="00CB3F16" w:rsidRDefault="00390724" w:rsidP="00A632F1">
            <w:pPr>
              <w:suppressAutoHyphens/>
              <w:jc w:val="both"/>
              <w:rPr>
                <w:kern w:val="2"/>
                <w:sz w:val="24"/>
                <w:szCs w:val="24"/>
                <w:lang w:val="ru-RU" w:eastAsia="ar-SA"/>
              </w:rPr>
            </w:pPr>
            <w:r w:rsidRPr="00CB3F16">
              <w:rPr>
                <w:color w:val="000000"/>
                <w:sz w:val="24"/>
                <w:szCs w:val="24"/>
              </w:rPr>
              <w:t> </w:t>
            </w:r>
            <w:r w:rsidRPr="00CB3F16">
              <w:rPr>
                <w:sz w:val="24"/>
                <w:szCs w:val="24"/>
              </w:rPr>
              <w:t>11. Фінансові витрати</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suppressAutoHyphens/>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738"/>
        </w:trPr>
        <w:tc>
          <w:tcPr>
            <w:tcW w:w="2271" w:type="pct"/>
            <w:hideMark/>
          </w:tcPr>
          <w:p w:rsidR="00390724" w:rsidRPr="00CB3F16" w:rsidRDefault="00390724" w:rsidP="00A632F1">
            <w:pPr>
              <w:jc w:val="both"/>
              <w:rPr>
                <w:kern w:val="2"/>
                <w:sz w:val="24"/>
                <w:szCs w:val="24"/>
                <w:lang w:val="ru-RU" w:eastAsia="ar-SA"/>
              </w:rPr>
            </w:pPr>
            <w:r w:rsidRPr="00CB3F16">
              <w:rPr>
                <w:sz w:val="24"/>
                <w:szCs w:val="24"/>
              </w:rPr>
              <w:t>12. Фінансові результати до оподаткування:</w:t>
            </w:r>
          </w:p>
          <w:p w:rsidR="00390724" w:rsidRPr="00CB3F16" w:rsidRDefault="00390724" w:rsidP="00A632F1">
            <w:pPr>
              <w:jc w:val="both"/>
              <w:rPr>
                <w:sz w:val="24"/>
                <w:szCs w:val="24"/>
              </w:rPr>
            </w:pPr>
            <w:r w:rsidRPr="00CB3F16">
              <w:rPr>
                <w:sz w:val="24"/>
                <w:szCs w:val="24"/>
              </w:rPr>
              <w:t>   - прибуток</w:t>
            </w:r>
          </w:p>
          <w:p w:rsidR="00390724" w:rsidRPr="00CB3F16" w:rsidRDefault="00390724" w:rsidP="00A632F1">
            <w:pPr>
              <w:suppressAutoHyphens/>
              <w:jc w:val="both"/>
              <w:rPr>
                <w:kern w:val="2"/>
                <w:sz w:val="24"/>
                <w:szCs w:val="24"/>
                <w:lang w:val="ru-RU" w:eastAsia="ar-SA"/>
              </w:rPr>
            </w:pP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tabs>
                <w:tab w:val="center" w:pos="210"/>
              </w:tabs>
              <w:suppressAutoHyphens/>
              <w:jc w:val="center"/>
              <w:rPr>
                <w:kern w:val="2"/>
                <w:sz w:val="24"/>
                <w:szCs w:val="24"/>
                <w:lang w:val="ru-RU" w:eastAsia="ar-SA"/>
              </w:rPr>
            </w:pPr>
          </w:p>
        </w:tc>
      </w:tr>
      <w:tr w:rsidR="00390724" w:rsidRPr="00CB3F16" w:rsidTr="00390724">
        <w:trPr>
          <w:trHeight w:val="250"/>
        </w:trPr>
        <w:tc>
          <w:tcPr>
            <w:tcW w:w="2271" w:type="pct"/>
          </w:tcPr>
          <w:p w:rsidR="00390724" w:rsidRPr="00CB3F16" w:rsidRDefault="00390724" w:rsidP="00A632F1">
            <w:pPr>
              <w:jc w:val="both"/>
              <w:rPr>
                <w:sz w:val="24"/>
                <w:szCs w:val="24"/>
              </w:rPr>
            </w:pPr>
            <w:r w:rsidRPr="00CB3F16">
              <w:rPr>
                <w:sz w:val="24"/>
                <w:szCs w:val="24"/>
              </w:rPr>
              <w:t>   - збиток</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tabs>
                <w:tab w:val="center" w:pos="210"/>
              </w:tabs>
              <w:suppressAutoHyphens/>
              <w:jc w:val="center"/>
              <w:rPr>
                <w:kern w:val="2"/>
                <w:sz w:val="24"/>
                <w:szCs w:val="24"/>
                <w:lang w:val="ru-RU" w:eastAsia="ar-SA"/>
              </w:rPr>
            </w:pPr>
          </w:p>
        </w:tc>
      </w:tr>
      <w:tr w:rsidR="00390724" w:rsidRPr="00CB3F16" w:rsidTr="00390724">
        <w:trPr>
          <w:trHeight w:val="226"/>
        </w:trPr>
        <w:tc>
          <w:tcPr>
            <w:tcW w:w="2271" w:type="pct"/>
            <w:hideMark/>
          </w:tcPr>
          <w:p w:rsidR="00390724" w:rsidRPr="00CB3F16" w:rsidRDefault="00390724" w:rsidP="00A632F1">
            <w:pPr>
              <w:suppressAutoHyphens/>
              <w:jc w:val="both"/>
              <w:rPr>
                <w:kern w:val="2"/>
                <w:sz w:val="24"/>
                <w:szCs w:val="24"/>
                <w:lang w:val="ru-RU" w:eastAsia="ar-SA"/>
              </w:rPr>
            </w:pPr>
            <w:r w:rsidRPr="00CB3F16">
              <w:rPr>
                <w:sz w:val="24"/>
                <w:szCs w:val="24"/>
              </w:rPr>
              <w:t xml:space="preserve">13. Витрати (дохід) з податку на прибуток </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jc w:val="center"/>
              <w:rPr>
                <w:sz w:val="24"/>
                <w:szCs w:val="24"/>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525"/>
        </w:trPr>
        <w:tc>
          <w:tcPr>
            <w:tcW w:w="2271" w:type="pct"/>
            <w:hideMark/>
          </w:tcPr>
          <w:p w:rsidR="00390724" w:rsidRPr="00CB3F16" w:rsidRDefault="00390724" w:rsidP="00A632F1">
            <w:pPr>
              <w:jc w:val="both"/>
              <w:rPr>
                <w:kern w:val="2"/>
                <w:sz w:val="24"/>
                <w:szCs w:val="24"/>
                <w:lang w:val="ru-RU" w:eastAsia="ar-SA"/>
              </w:rPr>
            </w:pPr>
            <w:r w:rsidRPr="00CB3F16">
              <w:rPr>
                <w:sz w:val="24"/>
                <w:szCs w:val="24"/>
              </w:rPr>
              <w:t>14. Чистий фінансовий результат:</w:t>
            </w:r>
          </w:p>
          <w:p w:rsidR="00390724" w:rsidRPr="00CB3F16" w:rsidRDefault="00390724" w:rsidP="00A632F1">
            <w:pPr>
              <w:jc w:val="both"/>
              <w:rPr>
                <w:kern w:val="2"/>
                <w:sz w:val="24"/>
                <w:szCs w:val="24"/>
                <w:lang w:val="ru-RU" w:eastAsia="ar-SA"/>
              </w:rPr>
            </w:pPr>
            <w:r w:rsidRPr="00CB3F16">
              <w:rPr>
                <w:sz w:val="24"/>
                <w:szCs w:val="24"/>
              </w:rPr>
              <w:t>     - прибуток</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jc w:val="center"/>
              <w:rPr>
                <w:kern w:val="2"/>
                <w:sz w:val="24"/>
                <w:szCs w:val="24"/>
                <w:lang w:eastAsia="ar-SA"/>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r w:rsidR="00390724" w:rsidRPr="00CB3F16" w:rsidTr="00390724">
        <w:trPr>
          <w:trHeight w:val="290"/>
        </w:trPr>
        <w:tc>
          <w:tcPr>
            <w:tcW w:w="2271" w:type="pct"/>
          </w:tcPr>
          <w:p w:rsidR="00390724" w:rsidRPr="00CB3F16" w:rsidRDefault="00390724" w:rsidP="00A632F1">
            <w:pPr>
              <w:suppressAutoHyphens/>
              <w:jc w:val="both"/>
              <w:rPr>
                <w:sz w:val="24"/>
                <w:szCs w:val="24"/>
              </w:rPr>
            </w:pPr>
            <w:r w:rsidRPr="00CB3F16">
              <w:rPr>
                <w:sz w:val="24"/>
                <w:szCs w:val="24"/>
              </w:rPr>
              <w:t xml:space="preserve">     - збиток </w:t>
            </w:r>
          </w:p>
        </w:tc>
        <w:tc>
          <w:tcPr>
            <w:tcW w:w="545" w:type="pct"/>
          </w:tcPr>
          <w:p w:rsidR="00390724" w:rsidRPr="00CB3F16" w:rsidRDefault="00390724" w:rsidP="00A632F1">
            <w:pPr>
              <w:suppressAutoHyphens/>
              <w:jc w:val="center"/>
              <w:rPr>
                <w:kern w:val="2"/>
                <w:sz w:val="24"/>
                <w:szCs w:val="24"/>
                <w:lang w:val="ru-RU" w:eastAsia="ar-SA"/>
              </w:rPr>
            </w:pPr>
          </w:p>
        </w:tc>
        <w:tc>
          <w:tcPr>
            <w:tcW w:w="553" w:type="pct"/>
          </w:tcPr>
          <w:p w:rsidR="00390724" w:rsidRPr="00CB3F16" w:rsidRDefault="00390724" w:rsidP="00A632F1">
            <w:pPr>
              <w:suppressAutoHyphens/>
              <w:jc w:val="center"/>
              <w:rPr>
                <w:kern w:val="2"/>
                <w:sz w:val="24"/>
                <w:szCs w:val="24"/>
                <w:lang w:val="ru-RU" w:eastAsia="ar-SA"/>
              </w:rPr>
            </w:pPr>
          </w:p>
        </w:tc>
        <w:tc>
          <w:tcPr>
            <w:tcW w:w="523" w:type="pct"/>
          </w:tcPr>
          <w:p w:rsidR="00390724" w:rsidRPr="00CB3F16" w:rsidRDefault="00390724" w:rsidP="00A632F1">
            <w:pPr>
              <w:jc w:val="center"/>
              <w:rPr>
                <w:kern w:val="2"/>
                <w:sz w:val="24"/>
                <w:szCs w:val="24"/>
                <w:lang w:eastAsia="ar-SA"/>
              </w:rPr>
            </w:pPr>
          </w:p>
        </w:tc>
        <w:tc>
          <w:tcPr>
            <w:tcW w:w="515" w:type="pct"/>
          </w:tcPr>
          <w:p w:rsidR="00390724" w:rsidRPr="00CB3F16" w:rsidRDefault="00390724" w:rsidP="00A632F1">
            <w:pPr>
              <w:suppressAutoHyphens/>
              <w:jc w:val="center"/>
              <w:rPr>
                <w:kern w:val="2"/>
                <w:sz w:val="24"/>
                <w:szCs w:val="24"/>
                <w:lang w:val="ru-RU" w:eastAsia="ar-SA"/>
              </w:rPr>
            </w:pPr>
          </w:p>
        </w:tc>
        <w:tc>
          <w:tcPr>
            <w:tcW w:w="593" w:type="pct"/>
          </w:tcPr>
          <w:p w:rsidR="00390724" w:rsidRPr="00CB3F16" w:rsidRDefault="00390724" w:rsidP="00A632F1">
            <w:pPr>
              <w:suppressAutoHyphens/>
              <w:jc w:val="center"/>
              <w:rPr>
                <w:kern w:val="2"/>
                <w:sz w:val="24"/>
                <w:szCs w:val="24"/>
                <w:lang w:val="ru-RU" w:eastAsia="ar-SA"/>
              </w:rPr>
            </w:pPr>
          </w:p>
        </w:tc>
      </w:tr>
    </w:tbl>
    <w:p w:rsidR="006A7D0D" w:rsidRPr="00CB3F16" w:rsidRDefault="006A7D0D" w:rsidP="006A7D0D">
      <w:pPr>
        <w:pStyle w:val="a3"/>
        <w:spacing w:line="252" w:lineRule="exact"/>
        <w:jc w:val="right"/>
        <w:rPr>
          <w:sz w:val="28"/>
          <w:szCs w:val="28"/>
        </w:rPr>
      </w:pPr>
    </w:p>
    <w:p w:rsidR="006A7D0D" w:rsidRPr="00CB3F16" w:rsidRDefault="006A7D0D" w:rsidP="006A7D0D">
      <w:pPr>
        <w:pStyle w:val="a3"/>
        <w:jc w:val="right"/>
        <w:rPr>
          <w:sz w:val="28"/>
          <w:szCs w:val="28"/>
        </w:rPr>
      </w:pPr>
      <w:r w:rsidRPr="00CB3F16">
        <w:rPr>
          <w:sz w:val="28"/>
          <w:szCs w:val="28"/>
        </w:rPr>
        <w:t xml:space="preserve">Таблиця </w:t>
      </w:r>
      <w:r w:rsidR="00F36944" w:rsidRPr="00CB3F16">
        <w:rPr>
          <w:sz w:val="28"/>
          <w:szCs w:val="28"/>
        </w:rPr>
        <w:t>4</w:t>
      </w:r>
    </w:p>
    <w:p w:rsidR="006A7D0D" w:rsidRPr="00CB3F16" w:rsidRDefault="006A7D0D" w:rsidP="006A7D0D">
      <w:pPr>
        <w:pStyle w:val="a3"/>
        <w:jc w:val="center"/>
        <w:rPr>
          <w:sz w:val="28"/>
          <w:szCs w:val="28"/>
        </w:rPr>
      </w:pPr>
      <w:r w:rsidRPr="00CB3F16">
        <w:rPr>
          <w:sz w:val="28"/>
          <w:szCs w:val="28"/>
        </w:rPr>
        <w:t>Показники ефективності використання ресурсів підприємства</w:t>
      </w:r>
    </w:p>
    <w:p w:rsidR="006A7D0D" w:rsidRPr="00CB3F16" w:rsidRDefault="006A7D0D" w:rsidP="006A7D0D">
      <w:pPr>
        <w:pStyle w:val="a3"/>
        <w:spacing w:before="7"/>
        <w:rPr>
          <w:sz w:val="28"/>
          <w:szCs w:val="28"/>
        </w:rPr>
      </w:pPr>
    </w:p>
    <w:tbl>
      <w:tblPr>
        <w:tblW w:w="9623"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954"/>
        <w:gridCol w:w="990"/>
        <w:gridCol w:w="992"/>
        <w:gridCol w:w="992"/>
        <w:gridCol w:w="1273"/>
      </w:tblGrid>
      <w:tr w:rsidR="006A7D0D" w:rsidRPr="00CB3F16" w:rsidTr="001A1A1C">
        <w:trPr>
          <w:trHeight w:val="1145"/>
        </w:trPr>
        <w:tc>
          <w:tcPr>
            <w:tcW w:w="422" w:type="dxa"/>
            <w:tcBorders>
              <w:bottom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 з/п</w:t>
            </w:r>
          </w:p>
        </w:tc>
        <w:tc>
          <w:tcPr>
            <w:tcW w:w="4954" w:type="dxa"/>
            <w:tcBorders>
              <w:top w:val="single" w:sz="6" w:space="0" w:color="000000"/>
              <w:bottom w:val="single" w:sz="4" w:space="0" w:color="auto"/>
              <w:right w:val="single" w:sz="6"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990" w:type="dxa"/>
            <w:tcBorders>
              <w:top w:val="single" w:sz="6" w:space="0" w:color="000000"/>
              <w:left w:val="single" w:sz="6" w:space="0" w:color="000000"/>
              <w:bottom w:val="single" w:sz="4" w:space="0" w:color="auto"/>
              <w:right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201</w:t>
            </w:r>
            <w:r w:rsidR="00F36944" w:rsidRPr="00CB3F16">
              <w:rPr>
                <w:sz w:val="24"/>
                <w:szCs w:val="24"/>
              </w:rPr>
              <w:t>7</w:t>
            </w:r>
            <w:r w:rsidRPr="00CB3F16">
              <w:rPr>
                <w:sz w:val="24"/>
                <w:szCs w:val="24"/>
              </w:rPr>
              <w:t xml:space="preserve"> р.</w:t>
            </w:r>
          </w:p>
        </w:tc>
        <w:tc>
          <w:tcPr>
            <w:tcW w:w="992" w:type="dxa"/>
            <w:tcBorders>
              <w:top w:val="single" w:sz="6" w:space="0" w:color="000000"/>
              <w:left w:val="single" w:sz="4" w:space="0" w:color="auto"/>
              <w:bottom w:val="single" w:sz="6" w:space="0" w:color="000000"/>
              <w:right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201</w:t>
            </w:r>
            <w:r w:rsidR="00F36944" w:rsidRPr="00CB3F16">
              <w:rPr>
                <w:sz w:val="24"/>
                <w:szCs w:val="24"/>
              </w:rPr>
              <w:t>8</w:t>
            </w:r>
            <w:r w:rsidRPr="00CB3F16">
              <w:rPr>
                <w:sz w:val="24"/>
                <w:szCs w:val="24"/>
              </w:rPr>
              <w:t xml:space="preserve"> р.</w:t>
            </w:r>
          </w:p>
        </w:tc>
        <w:tc>
          <w:tcPr>
            <w:tcW w:w="992" w:type="dxa"/>
            <w:tcBorders>
              <w:top w:val="single" w:sz="6" w:space="0" w:color="000000"/>
              <w:left w:val="single" w:sz="4" w:space="0" w:color="auto"/>
              <w:bottom w:val="single" w:sz="6" w:space="0" w:color="000000"/>
              <w:right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201</w:t>
            </w:r>
            <w:r w:rsidR="00F36944" w:rsidRPr="00CB3F16">
              <w:rPr>
                <w:sz w:val="24"/>
                <w:szCs w:val="24"/>
              </w:rPr>
              <w:t>9</w:t>
            </w:r>
            <w:r w:rsidRPr="00CB3F16">
              <w:rPr>
                <w:sz w:val="24"/>
                <w:szCs w:val="24"/>
              </w:rPr>
              <w:t xml:space="preserve"> р.</w:t>
            </w:r>
          </w:p>
        </w:tc>
        <w:tc>
          <w:tcPr>
            <w:tcW w:w="1273" w:type="dxa"/>
            <w:tcBorders>
              <w:top w:val="single" w:sz="6" w:space="0" w:color="000000"/>
              <w:left w:val="single" w:sz="4" w:space="0" w:color="auto"/>
              <w:right w:val="single" w:sz="6"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Відхилення 201</w:t>
            </w:r>
            <w:r w:rsidR="00F36944" w:rsidRPr="00CB3F16">
              <w:rPr>
                <w:sz w:val="24"/>
                <w:szCs w:val="24"/>
              </w:rPr>
              <w:t>9</w:t>
            </w:r>
            <w:r w:rsidRPr="00CB3F16">
              <w:rPr>
                <w:sz w:val="24"/>
                <w:szCs w:val="24"/>
              </w:rPr>
              <w:t>р. до 201</w:t>
            </w:r>
            <w:r w:rsidR="00F36944" w:rsidRPr="00CB3F16">
              <w:rPr>
                <w:sz w:val="24"/>
                <w:szCs w:val="24"/>
              </w:rPr>
              <w:t>7</w:t>
            </w:r>
            <w:r w:rsidRPr="00CB3F16">
              <w:rPr>
                <w:sz w:val="24"/>
                <w:szCs w:val="24"/>
              </w:rPr>
              <w:t>р., + / -</w:t>
            </w:r>
          </w:p>
        </w:tc>
      </w:tr>
      <w:tr w:rsidR="00F36944" w:rsidRPr="00CB3F16" w:rsidTr="001A1A1C">
        <w:trPr>
          <w:trHeight w:val="266"/>
        </w:trPr>
        <w:tc>
          <w:tcPr>
            <w:tcW w:w="422" w:type="dxa"/>
          </w:tcPr>
          <w:p w:rsidR="00F36944" w:rsidRPr="00CB3F16" w:rsidRDefault="00F36944" w:rsidP="00594AC1">
            <w:pPr>
              <w:pStyle w:val="TableParagraph"/>
              <w:contextualSpacing/>
              <w:rPr>
                <w:sz w:val="24"/>
                <w:szCs w:val="24"/>
              </w:rPr>
            </w:pPr>
            <w:r w:rsidRPr="00CB3F16">
              <w:rPr>
                <w:sz w:val="24"/>
                <w:szCs w:val="24"/>
              </w:rPr>
              <w:t>1.</w:t>
            </w:r>
          </w:p>
        </w:tc>
        <w:tc>
          <w:tcPr>
            <w:tcW w:w="4954" w:type="dxa"/>
            <w:tcBorders>
              <w:top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Продуктивність праці, тис. грн.</w:t>
            </w:r>
          </w:p>
        </w:tc>
        <w:tc>
          <w:tcPr>
            <w:tcW w:w="990"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3"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208"/>
        </w:trPr>
        <w:tc>
          <w:tcPr>
            <w:tcW w:w="422" w:type="dxa"/>
            <w:tcBorders>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2.</w:t>
            </w:r>
          </w:p>
        </w:tc>
        <w:tc>
          <w:tcPr>
            <w:tcW w:w="4954"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Фондовіддача, грн. / на 1 грн.</w:t>
            </w:r>
          </w:p>
        </w:tc>
        <w:tc>
          <w:tcPr>
            <w:tcW w:w="990"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3"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184"/>
        </w:trPr>
        <w:tc>
          <w:tcPr>
            <w:tcW w:w="42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3.</w:t>
            </w:r>
          </w:p>
        </w:tc>
        <w:tc>
          <w:tcPr>
            <w:tcW w:w="4954"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Фондомісткість, грн. / на 1 грн.</w:t>
            </w:r>
          </w:p>
        </w:tc>
        <w:tc>
          <w:tcPr>
            <w:tcW w:w="990"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3"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188"/>
        </w:trPr>
        <w:tc>
          <w:tcPr>
            <w:tcW w:w="42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4.</w:t>
            </w:r>
          </w:p>
        </w:tc>
        <w:tc>
          <w:tcPr>
            <w:tcW w:w="4954"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Фондоозброєність, грн. / на 1особу</w:t>
            </w:r>
          </w:p>
        </w:tc>
        <w:tc>
          <w:tcPr>
            <w:tcW w:w="990"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3"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462"/>
        </w:trPr>
        <w:tc>
          <w:tcPr>
            <w:tcW w:w="42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5.</w:t>
            </w:r>
          </w:p>
        </w:tc>
        <w:tc>
          <w:tcPr>
            <w:tcW w:w="4954"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Рентабельність основних засобів, %</w:t>
            </w:r>
          </w:p>
        </w:tc>
        <w:tc>
          <w:tcPr>
            <w:tcW w:w="990"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3"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186"/>
        </w:trPr>
        <w:tc>
          <w:tcPr>
            <w:tcW w:w="42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6.</w:t>
            </w:r>
          </w:p>
        </w:tc>
        <w:tc>
          <w:tcPr>
            <w:tcW w:w="4954"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Матеріаловіддача, грн. / на 1грн.</w:t>
            </w:r>
          </w:p>
        </w:tc>
        <w:tc>
          <w:tcPr>
            <w:tcW w:w="990"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3"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463"/>
        </w:trPr>
        <w:tc>
          <w:tcPr>
            <w:tcW w:w="42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7.</w:t>
            </w:r>
          </w:p>
        </w:tc>
        <w:tc>
          <w:tcPr>
            <w:tcW w:w="4954"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Чистий дохід на одиницю витрат, грн./ на 1 грн.</w:t>
            </w:r>
          </w:p>
        </w:tc>
        <w:tc>
          <w:tcPr>
            <w:tcW w:w="990"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3"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312"/>
        </w:trPr>
        <w:tc>
          <w:tcPr>
            <w:tcW w:w="42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8.</w:t>
            </w:r>
          </w:p>
        </w:tc>
        <w:tc>
          <w:tcPr>
            <w:tcW w:w="4954"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Прибуток на одиницю витрат, грн. / на 1 грн.</w:t>
            </w:r>
          </w:p>
        </w:tc>
        <w:tc>
          <w:tcPr>
            <w:tcW w:w="990"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3"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90324" w:rsidRPr="00CB3F16" w:rsidTr="001A1A1C">
        <w:trPr>
          <w:trHeight w:val="274"/>
        </w:trPr>
        <w:tc>
          <w:tcPr>
            <w:tcW w:w="422" w:type="dxa"/>
            <w:tcBorders>
              <w:top w:val="single" w:sz="6" w:space="0" w:color="000000"/>
              <w:left w:val="single" w:sz="6" w:space="0" w:color="000000"/>
              <w:bottom w:val="single" w:sz="6" w:space="0" w:color="000000"/>
              <w:right w:val="single" w:sz="6" w:space="0" w:color="000000"/>
            </w:tcBorders>
          </w:tcPr>
          <w:p w:rsidR="00F90324" w:rsidRPr="00CB3F16" w:rsidRDefault="00F90324" w:rsidP="00594AC1">
            <w:pPr>
              <w:pStyle w:val="TableParagraph"/>
              <w:contextualSpacing/>
              <w:rPr>
                <w:sz w:val="24"/>
                <w:szCs w:val="24"/>
              </w:rPr>
            </w:pPr>
            <w:r w:rsidRPr="00CB3F16">
              <w:rPr>
                <w:sz w:val="24"/>
                <w:szCs w:val="24"/>
              </w:rPr>
              <w:t>9.</w:t>
            </w:r>
          </w:p>
        </w:tc>
        <w:tc>
          <w:tcPr>
            <w:tcW w:w="4954" w:type="dxa"/>
            <w:tcBorders>
              <w:top w:val="single" w:sz="6" w:space="0" w:color="000000"/>
              <w:left w:val="single" w:sz="6" w:space="0" w:color="000000"/>
              <w:bottom w:val="single" w:sz="6" w:space="0" w:color="000000"/>
              <w:right w:val="single" w:sz="6" w:space="0" w:color="000000"/>
            </w:tcBorders>
          </w:tcPr>
          <w:p w:rsidR="00F90324" w:rsidRPr="00CB3F16" w:rsidRDefault="00F90324" w:rsidP="00594AC1">
            <w:pPr>
              <w:pStyle w:val="TableParagraph"/>
              <w:contextualSpacing/>
              <w:rPr>
                <w:sz w:val="24"/>
                <w:szCs w:val="24"/>
              </w:rPr>
            </w:pPr>
            <w:r w:rsidRPr="00CB3F16">
              <w:rPr>
                <w:sz w:val="24"/>
                <w:szCs w:val="24"/>
              </w:rPr>
              <w:t>Рентабельність продажу, %</w:t>
            </w:r>
          </w:p>
        </w:tc>
        <w:tc>
          <w:tcPr>
            <w:tcW w:w="990" w:type="dxa"/>
            <w:tcBorders>
              <w:top w:val="single" w:sz="6" w:space="0" w:color="000000"/>
              <w:left w:val="single" w:sz="6" w:space="0" w:color="000000"/>
              <w:bottom w:val="single" w:sz="6" w:space="0" w:color="000000"/>
              <w:right w:val="single" w:sz="4" w:space="0" w:color="auto"/>
            </w:tcBorders>
          </w:tcPr>
          <w:p w:rsidR="00F90324" w:rsidRPr="00CB3F16" w:rsidRDefault="00F9032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90324" w:rsidRPr="00CB3F16" w:rsidRDefault="00F90324" w:rsidP="00594AC1">
            <w:pPr>
              <w:pStyle w:val="TableParagraph"/>
              <w:contextualSpacing/>
              <w:rPr>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F90324" w:rsidRPr="00CB3F16" w:rsidRDefault="00F90324" w:rsidP="00594AC1">
            <w:pPr>
              <w:pStyle w:val="TableParagraph"/>
              <w:contextualSpacing/>
              <w:rPr>
                <w:sz w:val="24"/>
                <w:szCs w:val="24"/>
              </w:rPr>
            </w:pPr>
          </w:p>
        </w:tc>
        <w:tc>
          <w:tcPr>
            <w:tcW w:w="1273" w:type="dxa"/>
            <w:tcBorders>
              <w:top w:val="single" w:sz="6" w:space="0" w:color="000000"/>
              <w:left w:val="single" w:sz="4" w:space="0" w:color="auto"/>
              <w:bottom w:val="single" w:sz="6" w:space="0" w:color="000000"/>
              <w:right w:val="single" w:sz="6" w:space="0" w:color="000000"/>
            </w:tcBorders>
          </w:tcPr>
          <w:p w:rsidR="00F90324" w:rsidRPr="00CB3F16" w:rsidRDefault="00F90324" w:rsidP="00594AC1">
            <w:pPr>
              <w:pStyle w:val="TableParagraph"/>
              <w:contextualSpacing/>
              <w:rPr>
                <w:sz w:val="24"/>
                <w:szCs w:val="24"/>
              </w:rPr>
            </w:pPr>
          </w:p>
        </w:tc>
      </w:tr>
    </w:tbl>
    <w:p w:rsidR="00F90324" w:rsidRPr="00CB3F16" w:rsidRDefault="00F90324" w:rsidP="006A7D0D">
      <w:pPr>
        <w:pStyle w:val="a3"/>
        <w:contextualSpacing/>
        <w:jc w:val="right"/>
        <w:rPr>
          <w:sz w:val="28"/>
          <w:szCs w:val="28"/>
        </w:rPr>
      </w:pPr>
    </w:p>
    <w:p w:rsidR="006A7D0D" w:rsidRPr="00CB3F16" w:rsidRDefault="006A7D0D" w:rsidP="006A7D0D">
      <w:pPr>
        <w:pStyle w:val="a3"/>
        <w:contextualSpacing/>
        <w:jc w:val="right"/>
        <w:rPr>
          <w:sz w:val="28"/>
          <w:szCs w:val="28"/>
        </w:rPr>
      </w:pPr>
      <w:r w:rsidRPr="00CB3F16">
        <w:rPr>
          <w:sz w:val="28"/>
          <w:szCs w:val="28"/>
        </w:rPr>
        <w:t xml:space="preserve">Таблиця </w:t>
      </w:r>
      <w:r w:rsidR="00F36944" w:rsidRPr="00CB3F16">
        <w:rPr>
          <w:sz w:val="28"/>
          <w:szCs w:val="28"/>
        </w:rPr>
        <w:t>5</w:t>
      </w:r>
    </w:p>
    <w:p w:rsidR="006A7D0D" w:rsidRPr="00CB3F16" w:rsidRDefault="006A7D0D" w:rsidP="006A7D0D">
      <w:pPr>
        <w:pStyle w:val="a3"/>
        <w:contextualSpacing/>
        <w:jc w:val="center"/>
        <w:rPr>
          <w:sz w:val="28"/>
          <w:szCs w:val="28"/>
        </w:rPr>
      </w:pPr>
      <w:r w:rsidRPr="00CB3F16">
        <w:rPr>
          <w:sz w:val="28"/>
          <w:szCs w:val="28"/>
        </w:rPr>
        <w:t>Показники ліквідності підприємства</w:t>
      </w:r>
    </w:p>
    <w:tbl>
      <w:tblPr>
        <w:tblW w:w="9889"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3542"/>
        <w:gridCol w:w="1417"/>
        <w:gridCol w:w="1107"/>
        <w:gridCol w:w="990"/>
        <w:gridCol w:w="1134"/>
        <w:gridCol w:w="1272"/>
      </w:tblGrid>
      <w:tr w:rsidR="006A7D0D" w:rsidRPr="00CB3F16" w:rsidTr="001A1A1C">
        <w:trPr>
          <w:trHeight w:val="627"/>
        </w:trPr>
        <w:tc>
          <w:tcPr>
            <w:tcW w:w="427" w:type="dxa"/>
            <w:tcBorders>
              <w:bottom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 з/п</w:t>
            </w:r>
          </w:p>
        </w:tc>
        <w:tc>
          <w:tcPr>
            <w:tcW w:w="3542" w:type="dxa"/>
            <w:tcBorders>
              <w:top w:val="single" w:sz="6" w:space="0" w:color="000000"/>
              <w:bottom w:val="single" w:sz="4" w:space="0" w:color="auto"/>
              <w:right w:val="single" w:sz="6"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1417" w:type="dxa"/>
            <w:tcBorders>
              <w:top w:val="single" w:sz="6" w:space="0" w:color="000000"/>
              <w:left w:val="single" w:sz="6" w:space="0" w:color="000000"/>
              <w:bottom w:val="single" w:sz="4" w:space="0" w:color="auto"/>
              <w:right w:val="single" w:sz="6"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Нормат</w:t>
            </w:r>
            <w:r w:rsidR="00F90324" w:rsidRPr="00CB3F16">
              <w:rPr>
                <w:sz w:val="24"/>
                <w:szCs w:val="24"/>
              </w:rPr>
              <w:t>ивне</w:t>
            </w:r>
            <w:r w:rsidRPr="00CB3F16">
              <w:rPr>
                <w:sz w:val="24"/>
                <w:szCs w:val="24"/>
              </w:rPr>
              <w:t xml:space="preserve"> значення</w:t>
            </w:r>
          </w:p>
        </w:tc>
        <w:tc>
          <w:tcPr>
            <w:tcW w:w="1107" w:type="dxa"/>
            <w:tcBorders>
              <w:top w:val="single" w:sz="6" w:space="0" w:color="000000"/>
              <w:left w:val="single" w:sz="6" w:space="0" w:color="000000"/>
              <w:bottom w:val="single" w:sz="4" w:space="0" w:color="auto"/>
              <w:right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201</w:t>
            </w:r>
            <w:r w:rsidR="00F36944" w:rsidRPr="00CB3F16">
              <w:rPr>
                <w:sz w:val="24"/>
                <w:szCs w:val="24"/>
              </w:rPr>
              <w:t>7</w:t>
            </w:r>
            <w:r w:rsidRPr="00CB3F16">
              <w:rPr>
                <w:sz w:val="24"/>
                <w:szCs w:val="24"/>
              </w:rPr>
              <w:t xml:space="preserve"> р.</w:t>
            </w:r>
          </w:p>
        </w:tc>
        <w:tc>
          <w:tcPr>
            <w:tcW w:w="990" w:type="dxa"/>
            <w:tcBorders>
              <w:top w:val="single" w:sz="6" w:space="0" w:color="000000"/>
              <w:left w:val="single" w:sz="4" w:space="0" w:color="auto"/>
              <w:bottom w:val="single" w:sz="6" w:space="0" w:color="000000"/>
              <w:right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201</w:t>
            </w:r>
            <w:r w:rsidR="00F36944" w:rsidRPr="00CB3F16">
              <w:rPr>
                <w:sz w:val="24"/>
                <w:szCs w:val="24"/>
              </w:rPr>
              <w:t>8</w:t>
            </w:r>
            <w:r w:rsidRPr="00CB3F16">
              <w:rPr>
                <w:sz w:val="24"/>
                <w:szCs w:val="24"/>
              </w:rPr>
              <w:t xml:space="preserve"> р.</w:t>
            </w:r>
          </w:p>
        </w:tc>
        <w:tc>
          <w:tcPr>
            <w:tcW w:w="1134" w:type="dxa"/>
            <w:tcBorders>
              <w:top w:val="single" w:sz="6" w:space="0" w:color="000000"/>
              <w:left w:val="single" w:sz="4" w:space="0" w:color="auto"/>
              <w:bottom w:val="single" w:sz="6" w:space="0" w:color="000000"/>
              <w:right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201</w:t>
            </w:r>
            <w:r w:rsidR="00F36944" w:rsidRPr="00CB3F16">
              <w:rPr>
                <w:sz w:val="24"/>
                <w:szCs w:val="24"/>
              </w:rPr>
              <w:t>9</w:t>
            </w:r>
            <w:r w:rsidRPr="00CB3F16">
              <w:rPr>
                <w:sz w:val="24"/>
                <w:szCs w:val="24"/>
              </w:rPr>
              <w:t xml:space="preserve"> р.</w:t>
            </w:r>
          </w:p>
        </w:tc>
        <w:tc>
          <w:tcPr>
            <w:tcW w:w="1272" w:type="dxa"/>
            <w:tcBorders>
              <w:top w:val="single" w:sz="6" w:space="0" w:color="000000"/>
              <w:left w:val="single" w:sz="4" w:space="0" w:color="auto"/>
              <w:bottom w:val="single" w:sz="6" w:space="0" w:color="000000"/>
              <w:right w:val="single" w:sz="6"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Відхилення 201</w:t>
            </w:r>
            <w:r w:rsidR="00F36944" w:rsidRPr="00CB3F16">
              <w:rPr>
                <w:sz w:val="24"/>
                <w:szCs w:val="24"/>
              </w:rPr>
              <w:t>9</w:t>
            </w:r>
            <w:r w:rsidRPr="00CB3F16">
              <w:rPr>
                <w:sz w:val="24"/>
                <w:szCs w:val="24"/>
              </w:rPr>
              <w:t>р. до 201</w:t>
            </w:r>
            <w:r w:rsidR="00F36944" w:rsidRPr="00CB3F16">
              <w:rPr>
                <w:sz w:val="24"/>
                <w:szCs w:val="24"/>
              </w:rPr>
              <w:t>7</w:t>
            </w:r>
            <w:r w:rsidRPr="00CB3F16">
              <w:rPr>
                <w:sz w:val="24"/>
                <w:szCs w:val="24"/>
              </w:rPr>
              <w:t>р., + / -</w:t>
            </w:r>
          </w:p>
        </w:tc>
      </w:tr>
      <w:tr w:rsidR="00F36944" w:rsidRPr="00CB3F16" w:rsidTr="001A1A1C">
        <w:trPr>
          <w:trHeight w:val="414"/>
        </w:trPr>
        <w:tc>
          <w:tcPr>
            <w:tcW w:w="42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1.</w:t>
            </w:r>
          </w:p>
        </w:tc>
        <w:tc>
          <w:tcPr>
            <w:tcW w:w="354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Загальний коефіцієнтпокриття</w:t>
            </w:r>
          </w:p>
        </w:tc>
        <w:tc>
          <w:tcPr>
            <w:tcW w:w="141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&gt;1</w:t>
            </w:r>
          </w:p>
        </w:tc>
        <w:tc>
          <w:tcPr>
            <w:tcW w:w="1107"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0"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134"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2"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414"/>
        </w:trPr>
        <w:tc>
          <w:tcPr>
            <w:tcW w:w="42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2.</w:t>
            </w:r>
          </w:p>
        </w:tc>
        <w:tc>
          <w:tcPr>
            <w:tcW w:w="354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Коефіцієнт швидкоїліквідності</w:t>
            </w:r>
          </w:p>
        </w:tc>
        <w:tc>
          <w:tcPr>
            <w:tcW w:w="141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&gt;0,5</w:t>
            </w:r>
          </w:p>
        </w:tc>
        <w:tc>
          <w:tcPr>
            <w:tcW w:w="1107"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0"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134"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2"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433"/>
        </w:trPr>
        <w:tc>
          <w:tcPr>
            <w:tcW w:w="42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3.</w:t>
            </w:r>
          </w:p>
        </w:tc>
        <w:tc>
          <w:tcPr>
            <w:tcW w:w="354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Коефіцієнт незалежної ліквідності</w:t>
            </w:r>
          </w:p>
        </w:tc>
        <w:tc>
          <w:tcPr>
            <w:tcW w:w="141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&gt;0,5</w:t>
            </w:r>
          </w:p>
        </w:tc>
        <w:tc>
          <w:tcPr>
            <w:tcW w:w="1107"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0"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134"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2"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434"/>
        </w:trPr>
        <w:tc>
          <w:tcPr>
            <w:tcW w:w="42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4.</w:t>
            </w:r>
          </w:p>
        </w:tc>
        <w:tc>
          <w:tcPr>
            <w:tcW w:w="354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Коефіцієнт абсолютної ліквідності</w:t>
            </w:r>
          </w:p>
        </w:tc>
        <w:tc>
          <w:tcPr>
            <w:tcW w:w="141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&gt;0,2</w:t>
            </w:r>
          </w:p>
        </w:tc>
        <w:tc>
          <w:tcPr>
            <w:tcW w:w="1107"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0"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134"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2"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433"/>
        </w:trPr>
        <w:tc>
          <w:tcPr>
            <w:tcW w:w="42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5.</w:t>
            </w:r>
          </w:p>
        </w:tc>
        <w:tc>
          <w:tcPr>
            <w:tcW w:w="354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Частка оборотних активів в загальній сумі активів</w:t>
            </w:r>
          </w:p>
        </w:tc>
        <w:tc>
          <w:tcPr>
            <w:tcW w:w="141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за планом</w:t>
            </w:r>
          </w:p>
        </w:tc>
        <w:tc>
          <w:tcPr>
            <w:tcW w:w="1107"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0"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134"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2"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r w:rsidR="00F36944" w:rsidRPr="00CB3F16" w:rsidTr="001A1A1C">
        <w:trPr>
          <w:trHeight w:val="434"/>
        </w:trPr>
        <w:tc>
          <w:tcPr>
            <w:tcW w:w="42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lastRenderedPageBreak/>
              <w:t>6.</w:t>
            </w:r>
          </w:p>
        </w:tc>
        <w:tc>
          <w:tcPr>
            <w:tcW w:w="3542"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rPr>
                <w:sz w:val="24"/>
                <w:szCs w:val="24"/>
              </w:rPr>
            </w:pPr>
            <w:r w:rsidRPr="00CB3F16">
              <w:rPr>
                <w:sz w:val="24"/>
                <w:szCs w:val="24"/>
              </w:rPr>
              <w:t>Частка виробничих запасів в оборотних активах</w:t>
            </w:r>
          </w:p>
        </w:tc>
        <w:tc>
          <w:tcPr>
            <w:tcW w:w="1417" w:type="dxa"/>
            <w:tcBorders>
              <w:top w:val="single" w:sz="6" w:space="0" w:color="000000"/>
              <w:left w:val="single" w:sz="6" w:space="0" w:color="000000"/>
              <w:bottom w:val="single" w:sz="6" w:space="0" w:color="000000"/>
              <w:right w:val="single" w:sz="6" w:space="0" w:color="000000"/>
            </w:tcBorders>
          </w:tcPr>
          <w:p w:rsidR="00F36944" w:rsidRPr="00CB3F16" w:rsidRDefault="00F36944" w:rsidP="00594AC1">
            <w:pPr>
              <w:pStyle w:val="TableParagraph"/>
              <w:contextualSpacing/>
              <w:jc w:val="center"/>
              <w:rPr>
                <w:sz w:val="24"/>
                <w:szCs w:val="24"/>
              </w:rPr>
            </w:pPr>
            <w:r w:rsidRPr="00CB3F16">
              <w:rPr>
                <w:sz w:val="24"/>
                <w:szCs w:val="24"/>
              </w:rPr>
              <w:t>&gt;0,5</w:t>
            </w:r>
          </w:p>
        </w:tc>
        <w:tc>
          <w:tcPr>
            <w:tcW w:w="1107" w:type="dxa"/>
            <w:tcBorders>
              <w:top w:val="single" w:sz="6" w:space="0" w:color="000000"/>
              <w:left w:val="single" w:sz="6" w:space="0" w:color="000000"/>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990"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134" w:type="dxa"/>
            <w:tcBorders>
              <w:top w:val="single" w:sz="6" w:space="0" w:color="000000"/>
              <w:left w:val="single" w:sz="4" w:space="0" w:color="auto"/>
              <w:bottom w:val="single" w:sz="6" w:space="0" w:color="000000"/>
              <w:right w:val="single" w:sz="4" w:space="0" w:color="auto"/>
            </w:tcBorders>
          </w:tcPr>
          <w:p w:rsidR="00F36944" w:rsidRPr="00CB3F16" w:rsidRDefault="00F36944" w:rsidP="00594AC1">
            <w:pPr>
              <w:pStyle w:val="TableParagraph"/>
              <w:contextualSpacing/>
              <w:rPr>
                <w:sz w:val="24"/>
                <w:szCs w:val="24"/>
              </w:rPr>
            </w:pPr>
          </w:p>
        </w:tc>
        <w:tc>
          <w:tcPr>
            <w:tcW w:w="1272" w:type="dxa"/>
            <w:tcBorders>
              <w:top w:val="single" w:sz="6" w:space="0" w:color="000000"/>
              <w:left w:val="single" w:sz="4" w:space="0" w:color="auto"/>
              <w:bottom w:val="single" w:sz="6" w:space="0" w:color="000000"/>
              <w:right w:val="single" w:sz="6" w:space="0" w:color="000000"/>
            </w:tcBorders>
          </w:tcPr>
          <w:p w:rsidR="00F36944" w:rsidRPr="00CB3F16" w:rsidRDefault="00F36944" w:rsidP="00594AC1">
            <w:pPr>
              <w:pStyle w:val="TableParagraph"/>
              <w:contextualSpacing/>
              <w:rPr>
                <w:sz w:val="24"/>
                <w:szCs w:val="24"/>
              </w:rPr>
            </w:pPr>
          </w:p>
        </w:tc>
      </w:tr>
    </w:tbl>
    <w:p w:rsidR="006A7D0D" w:rsidRPr="00CB3F16" w:rsidRDefault="006A7D0D" w:rsidP="006A7D0D">
      <w:pPr>
        <w:pStyle w:val="a3"/>
        <w:spacing w:before="5"/>
        <w:rPr>
          <w:sz w:val="28"/>
          <w:szCs w:val="28"/>
        </w:rPr>
      </w:pPr>
    </w:p>
    <w:p w:rsidR="006A7D0D" w:rsidRPr="00CB3F16" w:rsidRDefault="006A7D0D" w:rsidP="00F90324">
      <w:pPr>
        <w:pStyle w:val="a3"/>
        <w:contextualSpacing/>
        <w:jc w:val="right"/>
        <w:rPr>
          <w:sz w:val="28"/>
          <w:szCs w:val="28"/>
        </w:rPr>
      </w:pPr>
      <w:r w:rsidRPr="00CB3F16">
        <w:rPr>
          <w:sz w:val="28"/>
          <w:szCs w:val="28"/>
        </w:rPr>
        <w:t xml:space="preserve">Таблиця </w:t>
      </w:r>
      <w:r w:rsidR="00A632F1" w:rsidRPr="00CB3F16">
        <w:rPr>
          <w:sz w:val="28"/>
          <w:szCs w:val="28"/>
        </w:rPr>
        <w:t>6</w:t>
      </w:r>
    </w:p>
    <w:p w:rsidR="006A7D0D" w:rsidRPr="00CB3F16" w:rsidRDefault="006A7D0D" w:rsidP="00F90324">
      <w:pPr>
        <w:pStyle w:val="a3"/>
        <w:contextualSpacing/>
        <w:jc w:val="center"/>
        <w:rPr>
          <w:sz w:val="28"/>
          <w:szCs w:val="28"/>
        </w:rPr>
      </w:pPr>
      <w:r w:rsidRPr="00CB3F16">
        <w:rPr>
          <w:sz w:val="28"/>
          <w:szCs w:val="28"/>
        </w:rPr>
        <w:t>Показники фінансової стійкості підприємства</w:t>
      </w:r>
    </w:p>
    <w:tbl>
      <w:tblPr>
        <w:tblW w:w="976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7"/>
        <w:gridCol w:w="3542"/>
        <w:gridCol w:w="1417"/>
        <w:gridCol w:w="977"/>
        <w:gridCol w:w="851"/>
        <w:gridCol w:w="1133"/>
        <w:gridCol w:w="6"/>
        <w:gridCol w:w="1410"/>
        <w:gridCol w:w="6"/>
      </w:tblGrid>
      <w:tr w:rsidR="006A7D0D" w:rsidRPr="00CB3F16" w:rsidTr="001A1A1C">
        <w:trPr>
          <w:gridAfter w:val="1"/>
          <w:wAfter w:w="6" w:type="dxa"/>
          <w:trHeight w:val="683"/>
        </w:trPr>
        <w:tc>
          <w:tcPr>
            <w:tcW w:w="427" w:type="dxa"/>
            <w:tcBorders>
              <w:bottom w:val="single" w:sz="4" w:space="0" w:color="auto"/>
            </w:tcBorders>
            <w:vAlign w:val="center"/>
          </w:tcPr>
          <w:p w:rsidR="006A7D0D" w:rsidRPr="00CB3F16" w:rsidRDefault="006A7D0D" w:rsidP="00F90324">
            <w:pPr>
              <w:pStyle w:val="TableParagraph"/>
              <w:contextualSpacing/>
              <w:jc w:val="center"/>
              <w:rPr>
                <w:sz w:val="24"/>
                <w:szCs w:val="24"/>
              </w:rPr>
            </w:pPr>
            <w:r w:rsidRPr="00CB3F16">
              <w:rPr>
                <w:sz w:val="24"/>
                <w:szCs w:val="24"/>
              </w:rPr>
              <w:t>№ з/п</w:t>
            </w:r>
          </w:p>
        </w:tc>
        <w:tc>
          <w:tcPr>
            <w:tcW w:w="3542" w:type="dxa"/>
            <w:tcBorders>
              <w:bottom w:val="single" w:sz="4" w:space="0" w:color="auto"/>
            </w:tcBorders>
            <w:vAlign w:val="center"/>
          </w:tcPr>
          <w:p w:rsidR="006A7D0D" w:rsidRPr="00CB3F16" w:rsidRDefault="006A7D0D" w:rsidP="00F90324">
            <w:pPr>
              <w:pStyle w:val="TableParagraph"/>
              <w:contextualSpacing/>
              <w:jc w:val="center"/>
              <w:rPr>
                <w:sz w:val="24"/>
                <w:szCs w:val="24"/>
              </w:rPr>
            </w:pPr>
            <w:r w:rsidRPr="00CB3F16">
              <w:rPr>
                <w:sz w:val="24"/>
                <w:szCs w:val="24"/>
              </w:rPr>
              <w:t>Показники</w:t>
            </w:r>
          </w:p>
        </w:tc>
        <w:tc>
          <w:tcPr>
            <w:tcW w:w="1417" w:type="dxa"/>
            <w:tcBorders>
              <w:bottom w:val="single" w:sz="4" w:space="0" w:color="auto"/>
            </w:tcBorders>
            <w:vAlign w:val="center"/>
          </w:tcPr>
          <w:p w:rsidR="006A7D0D" w:rsidRPr="00CB3F16" w:rsidRDefault="00F90324" w:rsidP="00F90324">
            <w:pPr>
              <w:pStyle w:val="TableParagraph"/>
              <w:contextualSpacing/>
              <w:jc w:val="center"/>
              <w:rPr>
                <w:sz w:val="24"/>
                <w:szCs w:val="24"/>
              </w:rPr>
            </w:pPr>
            <w:r w:rsidRPr="00CB3F16">
              <w:rPr>
                <w:sz w:val="24"/>
                <w:szCs w:val="24"/>
              </w:rPr>
              <w:t>Нормативне значення</w:t>
            </w:r>
          </w:p>
        </w:tc>
        <w:tc>
          <w:tcPr>
            <w:tcW w:w="977" w:type="dxa"/>
            <w:tcBorders>
              <w:bottom w:val="single" w:sz="4" w:space="0" w:color="auto"/>
              <w:right w:val="single" w:sz="4" w:space="0" w:color="auto"/>
            </w:tcBorders>
            <w:vAlign w:val="center"/>
          </w:tcPr>
          <w:p w:rsidR="006A7D0D" w:rsidRPr="00CB3F16" w:rsidRDefault="006A7D0D" w:rsidP="00F90324">
            <w:pPr>
              <w:pStyle w:val="TableParagraph"/>
              <w:contextualSpacing/>
              <w:jc w:val="center"/>
              <w:rPr>
                <w:sz w:val="24"/>
                <w:szCs w:val="24"/>
              </w:rPr>
            </w:pPr>
            <w:r w:rsidRPr="00CB3F16">
              <w:rPr>
                <w:sz w:val="24"/>
                <w:szCs w:val="24"/>
              </w:rPr>
              <w:t>201</w:t>
            </w:r>
            <w:r w:rsidR="00F36944" w:rsidRPr="00CB3F16">
              <w:rPr>
                <w:sz w:val="24"/>
                <w:szCs w:val="24"/>
              </w:rPr>
              <w:t>7</w:t>
            </w:r>
            <w:r w:rsidRPr="00CB3F16">
              <w:rPr>
                <w:sz w:val="24"/>
                <w:szCs w:val="24"/>
              </w:rPr>
              <w:t xml:space="preserve"> р.</w:t>
            </w:r>
          </w:p>
        </w:tc>
        <w:tc>
          <w:tcPr>
            <w:tcW w:w="851" w:type="dxa"/>
            <w:tcBorders>
              <w:left w:val="single" w:sz="4" w:space="0" w:color="auto"/>
              <w:right w:val="single" w:sz="4" w:space="0" w:color="auto"/>
            </w:tcBorders>
            <w:vAlign w:val="center"/>
          </w:tcPr>
          <w:p w:rsidR="006A7D0D" w:rsidRPr="00CB3F16" w:rsidRDefault="006A7D0D" w:rsidP="00F90324">
            <w:pPr>
              <w:pStyle w:val="TableParagraph"/>
              <w:contextualSpacing/>
              <w:jc w:val="center"/>
              <w:rPr>
                <w:sz w:val="24"/>
                <w:szCs w:val="24"/>
              </w:rPr>
            </w:pPr>
            <w:r w:rsidRPr="00CB3F16">
              <w:rPr>
                <w:sz w:val="24"/>
                <w:szCs w:val="24"/>
              </w:rPr>
              <w:t>201</w:t>
            </w:r>
            <w:r w:rsidR="00F36944" w:rsidRPr="00CB3F16">
              <w:rPr>
                <w:sz w:val="24"/>
                <w:szCs w:val="24"/>
              </w:rPr>
              <w:t>8</w:t>
            </w:r>
            <w:r w:rsidRPr="00CB3F16">
              <w:rPr>
                <w:sz w:val="24"/>
                <w:szCs w:val="24"/>
              </w:rPr>
              <w:t>р.</w:t>
            </w:r>
          </w:p>
        </w:tc>
        <w:tc>
          <w:tcPr>
            <w:tcW w:w="1133" w:type="dxa"/>
            <w:tcBorders>
              <w:left w:val="single" w:sz="4" w:space="0" w:color="auto"/>
              <w:right w:val="single" w:sz="4" w:space="0" w:color="auto"/>
            </w:tcBorders>
            <w:vAlign w:val="center"/>
          </w:tcPr>
          <w:p w:rsidR="006A7D0D" w:rsidRPr="00CB3F16" w:rsidRDefault="006A7D0D" w:rsidP="00F90324">
            <w:pPr>
              <w:pStyle w:val="TableParagraph"/>
              <w:contextualSpacing/>
              <w:jc w:val="center"/>
              <w:rPr>
                <w:sz w:val="24"/>
                <w:szCs w:val="24"/>
              </w:rPr>
            </w:pPr>
            <w:r w:rsidRPr="00CB3F16">
              <w:rPr>
                <w:sz w:val="24"/>
                <w:szCs w:val="24"/>
              </w:rPr>
              <w:t>201</w:t>
            </w:r>
            <w:r w:rsidR="00F36944" w:rsidRPr="00CB3F16">
              <w:rPr>
                <w:sz w:val="24"/>
                <w:szCs w:val="24"/>
              </w:rPr>
              <w:t>9</w:t>
            </w:r>
            <w:r w:rsidRPr="00CB3F16">
              <w:rPr>
                <w:sz w:val="24"/>
                <w:szCs w:val="24"/>
              </w:rPr>
              <w:t xml:space="preserve"> р.</w:t>
            </w:r>
          </w:p>
        </w:tc>
        <w:tc>
          <w:tcPr>
            <w:tcW w:w="1416" w:type="dxa"/>
            <w:gridSpan w:val="2"/>
            <w:tcBorders>
              <w:left w:val="single" w:sz="4" w:space="0" w:color="auto"/>
            </w:tcBorders>
            <w:vAlign w:val="center"/>
          </w:tcPr>
          <w:p w:rsidR="006A7D0D" w:rsidRPr="00CB3F16" w:rsidRDefault="006A7D0D" w:rsidP="00F90324">
            <w:pPr>
              <w:pStyle w:val="TableParagraph"/>
              <w:contextualSpacing/>
              <w:jc w:val="center"/>
              <w:rPr>
                <w:sz w:val="24"/>
                <w:szCs w:val="24"/>
              </w:rPr>
            </w:pPr>
            <w:r w:rsidRPr="00CB3F16">
              <w:rPr>
                <w:sz w:val="24"/>
                <w:szCs w:val="24"/>
              </w:rPr>
              <w:t>Відхилення 201</w:t>
            </w:r>
            <w:r w:rsidR="00F36944" w:rsidRPr="00CB3F16">
              <w:rPr>
                <w:sz w:val="24"/>
                <w:szCs w:val="24"/>
              </w:rPr>
              <w:t>9</w:t>
            </w:r>
            <w:r w:rsidRPr="00CB3F16">
              <w:rPr>
                <w:sz w:val="24"/>
                <w:szCs w:val="24"/>
              </w:rPr>
              <w:t>р. до 201</w:t>
            </w:r>
            <w:r w:rsidR="00F36944" w:rsidRPr="00CB3F16">
              <w:rPr>
                <w:sz w:val="24"/>
                <w:szCs w:val="24"/>
              </w:rPr>
              <w:t>7</w:t>
            </w:r>
            <w:r w:rsidRPr="00CB3F16">
              <w:rPr>
                <w:sz w:val="24"/>
                <w:szCs w:val="24"/>
              </w:rPr>
              <w:t>р., + / -</w:t>
            </w:r>
          </w:p>
        </w:tc>
      </w:tr>
      <w:tr w:rsidR="00F36944" w:rsidRPr="00CB3F16" w:rsidTr="001A1A1C">
        <w:trPr>
          <w:trHeight w:val="266"/>
        </w:trPr>
        <w:tc>
          <w:tcPr>
            <w:tcW w:w="427" w:type="dxa"/>
          </w:tcPr>
          <w:p w:rsidR="00F36944" w:rsidRPr="00CB3F16" w:rsidRDefault="00F36944" w:rsidP="00F90324">
            <w:pPr>
              <w:pStyle w:val="TableParagraph"/>
              <w:contextualSpacing/>
              <w:rPr>
                <w:sz w:val="24"/>
                <w:szCs w:val="24"/>
              </w:rPr>
            </w:pPr>
            <w:r w:rsidRPr="00CB3F16">
              <w:rPr>
                <w:sz w:val="24"/>
                <w:szCs w:val="24"/>
              </w:rPr>
              <w:t>1.</w:t>
            </w:r>
          </w:p>
        </w:tc>
        <w:tc>
          <w:tcPr>
            <w:tcW w:w="3542" w:type="dxa"/>
          </w:tcPr>
          <w:p w:rsidR="00F36944" w:rsidRPr="00CB3F16" w:rsidRDefault="00F36944" w:rsidP="00F90324">
            <w:pPr>
              <w:pStyle w:val="TableParagraph"/>
              <w:contextualSpacing/>
              <w:rPr>
                <w:sz w:val="24"/>
                <w:szCs w:val="24"/>
              </w:rPr>
            </w:pPr>
            <w:r w:rsidRPr="00CB3F16">
              <w:rPr>
                <w:sz w:val="24"/>
                <w:szCs w:val="24"/>
              </w:rPr>
              <w:t>Коефіцієнт автономії</w:t>
            </w:r>
          </w:p>
        </w:tc>
        <w:tc>
          <w:tcPr>
            <w:tcW w:w="1417" w:type="dxa"/>
          </w:tcPr>
          <w:p w:rsidR="00F36944" w:rsidRPr="00CB3F16" w:rsidRDefault="00F36944" w:rsidP="00F90324">
            <w:pPr>
              <w:pStyle w:val="TableParagraph"/>
              <w:contextualSpacing/>
              <w:jc w:val="center"/>
              <w:rPr>
                <w:sz w:val="24"/>
                <w:szCs w:val="24"/>
              </w:rPr>
            </w:pPr>
            <w:r w:rsidRPr="00CB3F16">
              <w:rPr>
                <w:sz w:val="24"/>
                <w:szCs w:val="24"/>
              </w:rPr>
              <w:t>&gt;0,5</w:t>
            </w:r>
          </w:p>
        </w:tc>
        <w:tc>
          <w:tcPr>
            <w:tcW w:w="977" w:type="dxa"/>
            <w:tcBorders>
              <w:right w:val="single" w:sz="4" w:space="0" w:color="auto"/>
            </w:tcBorders>
          </w:tcPr>
          <w:p w:rsidR="00F36944" w:rsidRPr="00CB3F16" w:rsidRDefault="00F36944" w:rsidP="00F90324">
            <w:pPr>
              <w:pStyle w:val="TableParagraph"/>
              <w:contextualSpacing/>
              <w:rPr>
                <w:sz w:val="24"/>
                <w:szCs w:val="24"/>
              </w:rPr>
            </w:pPr>
          </w:p>
        </w:tc>
        <w:tc>
          <w:tcPr>
            <w:tcW w:w="851" w:type="dxa"/>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139" w:type="dxa"/>
            <w:gridSpan w:val="2"/>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416" w:type="dxa"/>
            <w:gridSpan w:val="2"/>
            <w:tcBorders>
              <w:left w:val="single" w:sz="4" w:space="0" w:color="auto"/>
            </w:tcBorders>
          </w:tcPr>
          <w:p w:rsidR="00F36944" w:rsidRPr="00CB3F16" w:rsidRDefault="00F36944" w:rsidP="00F90324">
            <w:pPr>
              <w:pStyle w:val="TableParagraph"/>
              <w:contextualSpacing/>
              <w:rPr>
                <w:sz w:val="24"/>
                <w:szCs w:val="24"/>
              </w:rPr>
            </w:pPr>
          </w:p>
        </w:tc>
      </w:tr>
      <w:tr w:rsidR="00F36944" w:rsidRPr="00CB3F16" w:rsidTr="001A1A1C">
        <w:trPr>
          <w:trHeight w:val="495"/>
        </w:trPr>
        <w:tc>
          <w:tcPr>
            <w:tcW w:w="427" w:type="dxa"/>
            <w:tcBorders>
              <w:bottom w:val="single" w:sz="4" w:space="0" w:color="000000"/>
            </w:tcBorders>
          </w:tcPr>
          <w:p w:rsidR="00F36944" w:rsidRPr="00CB3F16" w:rsidRDefault="00F36944" w:rsidP="00F90324">
            <w:pPr>
              <w:pStyle w:val="TableParagraph"/>
              <w:contextualSpacing/>
              <w:rPr>
                <w:sz w:val="24"/>
                <w:szCs w:val="24"/>
              </w:rPr>
            </w:pPr>
            <w:r w:rsidRPr="00CB3F16">
              <w:rPr>
                <w:sz w:val="24"/>
                <w:szCs w:val="24"/>
              </w:rPr>
              <w:t>2.</w:t>
            </w:r>
          </w:p>
        </w:tc>
        <w:tc>
          <w:tcPr>
            <w:tcW w:w="3542" w:type="dxa"/>
          </w:tcPr>
          <w:p w:rsidR="00F36944" w:rsidRPr="00CB3F16" w:rsidRDefault="00F36944" w:rsidP="00F90324">
            <w:pPr>
              <w:pStyle w:val="TableParagraph"/>
              <w:contextualSpacing/>
              <w:rPr>
                <w:sz w:val="24"/>
                <w:szCs w:val="24"/>
              </w:rPr>
            </w:pPr>
            <w:r w:rsidRPr="00CB3F16">
              <w:rPr>
                <w:sz w:val="24"/>
                <w:szCs w:val="24"/>
              </w:rPr>
              <w:t>Коефіцієнт фінансової залежності</w:t>
            </w:r>
          </w:p>
        </w:tc>
        <w:tc>
          <w:tcPr>
            <w:tcW w:w="1417" w:type="dxa"/>
          </w:tcPr>
          <w:p w:rsidR="00F36944" w:rsidRPr="00CB3F16" w:rsidRDefault="00F36944" w:rsidP="00F90324">
            <w:pPr>
              <w:pStyle w:val="TableParagraph"/>
              <w:contextualSpacing/>
              <w:jc w:val="center"/>
              <w:rPr>
                <w:sz w:val="24"/>
                <w:szCs w:val="24"/>
              </w:rPr>
            </w:pPr>
            <w:r w:rsidRPr="00CB3F16">
              <w:rPr>
                <w:sz w:val="24"/>
                <w:szCs w:val="24"/>
              </w:rPr>
              <w:t>&lt;0,5</w:t>
            </w:r>
          </w:p>
        </w:tc>
        <w:tc>
          <w:tcPr>
            <w:tcW w:w="977" w:type="dxa"/>
            <w:tcBorders>
              <w:right w:val="single" w:sz="4" w:space="0" w:color="auto"/>
            </w:tcBorders>
          </w:tcPr>
          <w:p w:rsidR="00F36944" w:rsidRPr="00CB3F16" w:rsidRDefault="00F36944" w:rsidP="00F90324">
            <w:pPr>
              <w:pStyle w:val="TableParagraph"/>
              <w:contextualSpacing/>
              <w:rPr>
                <w:sz w:val="24"/>
                <w:szCs w:val="24"/>
              </w:rPr>
            </w:pPr>
          </w:p>
        </w:tc>
        <w:tc>
          <w:tcPr>
            <w:tcW w:w="851" w:type="dxa"/>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139" w:type="dxa"/>
            <w:gridSpan w:val="2"/>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416" w:type="dxa"/>
            <w:gridSpan w:val="2"/>
            <w:tcBorders>
              <w:left w:val="single" w:sz="4" w:space="0" w:color="auto"/>
            </w:tcBorders>
          </w:tcPr>
          <w:p w:rsidR="00F36944" w:rsidRPr="00CB3F16" w:rsidRDefault="00F36944" w:rsidP="00F90324">
            <w:pPr>
              <w:pStyle w:val="TableParagraph"/>
              <w:contextualSpacing/>
              <w:rPr>
                <w:sz w:val="24"/>
                <w:szCs w:val="24"/>
              </w:rPr>
            </w:pPr>
          </w:p>
        </w:tc>
      </w:tr>
      <w:tr w:rsidR="00F36944" w:rsidRPr="00CB3F16" w:rsidTr="001A1A1C">
        <w:trPr>
          <w:trHeight w:val="495"/>
        </w:trPr>
        <w:tc>
          <w:tcPr>
            <w:tcW w:w="427" w:type="dxa"/>
            <w:tcBorders>
              <w:top w:val="single" w:sz="4" w:space="0" w:color="000000"/>
            </w:tcBorders>
          </w:tcPr>
          <w:p w:rsidR="00F36944" w:rsidRPr="00CB3F16" w:rsidRDefault="00F36944" w:rsidP="00F90324">
            <w:pPr>
              <w:pStyle w:val="TableParagraph"/>
              <w:contextualSpacing/>
              <w:rPr>
                <w:sz w:val="24"/>
                <w:szCs w:val="24"/>
              </w:rPr>
            </w:pPr>
            <w:r w:rsidRPr="00CB3F16">
              <w:rPr>
                <w:sz w:val="24"/>
                <w:szCs w:val="24"/>
              </w:rPr>
              <w:t>3.</w:t>
            </w:r>
          </w:p>
        </w:tc>
        <w:tc>
          <w:tcPr>
            <w:tcW w:w="3542" w:type="dxa"/>
          </w:tcPr>
          <w:p w:rsidR="00F36944" w:rsidRPr="00CB3F16" w:rsidRDefault="00F36944" w:rsidP="00F90324">
            <w:pPr>
              <w:pStyle w:val="TableParagraph"/>
              <w:contextualSpacing/>
              <w:rPr>
                <w:sz w:val="24"/>
                <w:szCs w:val="24"/>
              </w:rPr>
            </w:pPr>
            <w:r w:rsidRPr="00CB3F16">
              <w:rPr>
                <w:sz w:val="24"/>
                <w:szCs w:val="24"/>
              </w:rPr>
              <w:t>Коефіцієнт концентрації залученого капіталу</w:t>
            </w:r>
          </w:p>
        </w:tc>
        <w:tc>
          <w:tcPr>
            <w:tcW w:w="1417" w:type="dxa"/>
          </w:tcPr>
          <w:p w:rsidR="00F36944" w:rsidRPr="00CB3F16" w:rsidRDefault="00F36944" w:rsidP="00F90324">
            <w:pPr>
              <w:pStyle w:val="TableParagraph"/>
              <w:contextualSpacing/>
              <w:jc w:val="center"/>
              <w:rPr>
                <w:sz w:val="24"/>
                <w:szCs w:val="24"/>
              </w:rPr>
            </w:pPr>
            <w:r w:rsidRPr="00CB3F16">
              <w:rPr>
                <w:sz w:val="24"/>
                <w:szCs w:val="24"/>
              </w:rPr>
              <w:t>&lt;0,5</w:t>
            </w:r>
          </w:p>
        </w:tc>
        <w:tc>
          <w:tcPr>
            <w:tcW w:w="977" w:type="dxa"/>
            <w:tcBorders>
              <w:right w:val="single" w:sz="4" w:space="0" w:color="auto"/>
            </w:tcBorders>
          </w:tcPr>
          <w:p w:rsidR="00F36944" w:rsidRPr="00CB3F16" w:rsidRDefault="00F36944" w:rsidP="00F90324">
            <w:pPr>
              <w:pStyle w:val="TableParagraph"/>
              <w:contextualSpacing/>
              <w:rPr>
                <w:sz w:val="24"/>
                <w:szCs w:val="24"/>
              </w:rPr>
            </w:pPr>
          </w:p>
        </w:tc>
        <w:tc>
          <w:tcPr>
            <w:tcW w:w="851" w:type="dxa"/>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139" w:type="dxa"/>
            <w:gridSpan w:val="2"/>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416" w:type="dxa"/>
            <w:gridSpan w:val="2"/>
            <w:tcBorders>
              <w:left w:val="single" w:sz="4" w:space="0" w:color="auto"/>
            </w:tcBorders>
          </w:tcPr>
          <w:p w:rsidR="00F36944" w:rsidRPr="00CB3F16" w:rsidRDefault="00F36944" w:rsidP="00F90324">
            <w:pPr>
              <w:pStyle w:val="TableParagraph"/>
              <w:contextualSpacing/>
              <w:rPr>
                <w:sz w:val="24"/>
                <w:szCs w:val="24"/>
              </w:rPr>
            </w:pPr>
          </w:p>
        </w:tc>
      </w:tr>
      <w:tr w:rsidR="00F36944" w:rsidRPr="00CB3F16" w:rsidTr="001A1A1C">
        <w:trPr>
          <w:trHeight w:val="723"/>
        </w:trPr>
        <w:tc>
          <w:tcPr>
            <w:tcW w:w="427" w:type="dxa"/>
          </w:tcPr>
          <w:p w:rsidR="00F36944" w:rsidRPr="00CB3F16" w:rsidRDefault="00F36944" w:rsidP="00F90324">
            <w:pPr>
              <w:pStyle w:val="TableParagraph"/>
              <w:contextualSpacing/>
              <w:rPr>
                <w:sz w:val="24"/>
                <w:szCs w:val="24"/>
              </w:rPr>
            </w:pPr>
            <w:r w:rsidRPr="00CB3F16">
              <w:rPr>
                <w:sz w:val="24"/>
                <w:szCs w:val="24"/>
              </w:rPr>
              <w:t>4.</w:t>
            </w:r>
          </w:p>
        </w:tc>
        <w:tc>
          <w:tcPr>
            <w:tcW w:w="3542" w:type="dxa"/>
          </w:tcPr>
          <w:p w:rsidR="00F36944" w:rsidRPr="00CB3F16" w:rsidRDefault="00F36944" w:rsidP="00F90324">
            <w:pPr>
              <w:pStyle w:val="TableParagraph"/>
              <w:contextualSpacing/>
              <w:rPr>
                <w:sz w:val="24"/>
                <w:szCs w:val="24"/>
              </w:rPr>
            </w:pPr>
            <w:r w:rsidRPr="00CB3F16">
              <w:rPr>
                <w:sz w:val="24"/>
                <w:szCs w:val="24"/>
              </w:rPr>
              <w:t>Коефіцієнт співвідношення залученого і власного капіталу</w:t>
            </w:r>
          </w:p>
        </w:tc>
        <w:tc>
          <w:tcPr>
            <w:tcW w:w="1417" w:type="dxa"/>
          </w:tcPr>
          <w:p w:rsidR="00F36944" w:rsidRPr="00CB3F16" w:rsidRDefault="00F36944" w:rsidP="00F90324">
            <w:pPr>
              <w:pStyle w:val="TableParagraph"/>
              <w:contextualSpacing/>
              <w:jc w:val="center"/>
              <w:rPr>
                <w:sz w:val="24"/>
                <w:szCs w:val="24"/>
              </w:rPr>
            </w:pPr>
            <w:r w:rsidRPr="00CB3F16">
              <w:rPr>
                <w:sz w:val="24"/>
                <w:szCs w:val="24"/>
              </w:rPr>
              <w:t>&lt;0,1</w:t>
            </w:r>
          </w:p>
        </w:tc>
        <w:tc>
          <w:tcPr>
            <w:tcW w:w="977" w:type="dxa"/>
            <w:tcBorders>
              <w:right w:val="single" w:sz="4" w:space="0" w:color="auto"/>
            </w:tcBorders>
          </w:tcPr>
          <w:p w:rsidR="00F36944" w:rsidRPr="00CB3F16" w:rsidRDefault="00F36944" w:rsidP="00F90324">
            <w:pPr>
              <w:pStyle w:val="TableParagraph"/>
              <w:contextualSpacing/>
              <w:rPr>
                <w:sz w:val="24"/>
                <w:szCs w:val="24"/>
              </w:rPr>
            </w:pPr>
          </w:p>
        </w:tc>
        <w:tc>
          <w:tcPr>
            <w:tcW w:w="851" w:type="dxa"/>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139" w:type="dxa"/>
            <w:gridSpan w:val="2"/>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416" w:type="dxa"/>
            <w:gridSpan w:val="2"/>
            <w:tcBorders>
              <w:left w:val="single" w:sz="4" w:space="0" w:color="auto"/>
            </w:tcBorders>
          </w:tcPr>
          <w:p w:rsidR="00F36944" w:rsidRPr="00CB3F16" w:rsidRDefault="00F36944" w:rsidP="00F90324">
            <w:pPr>
              <w:pStyle w:val="TableParagraph"/>
              <w:contextualSpacing/>
              <w:rPr>
                <w:sz w:val="24"/>
                <w:szCs w:val="24"/>
              </w:rPr>
            </w:pPr>
          </w:p>
        </w:tc>
      </w:tr>
      <w:tr w:rsidR="00F36944" w:rsidRPr="00CB3F16" w:rsidTr="001A1A1C">
        <w:trPr>
          <w:trHeight w:val="495"/>
        </w:trPr>
        <w:tc>
          <w:tcPr>
            <w:tcW w:w="427" w:type="dxa"/>
          </w:tcPr>
          <w:p w:rsidR="00F36944" w:rsidRPr="00CB3F16" w:rsidRDefault="00F36944" w:rsidP="00F90324">
            <w:pPr>
              <w:pStyle w:val="TableParagraph"/>
              <w:contextualSpacing/>
              <w:rPr>
                <w:sz w:val="24"/>
                <w:szCs w:val="24"/>
              </w:rPr>
            </w:pPr>
            <w:r w:rsidRPr="00CB3F16">
              <w:rPr>
                <w:sz w:val="24"/>
                <w:szCs w:val="24"/>
              </w:rPr>
              <w:t>5.</w:t>
            </w:r>
          </w:p>
        </w:tc>
        <w:tc>
          <w:tcPr>
            <w:tcW w:w="3542" w:type="dxa"/>
          </w:tcPr>
          <w:p w:rsidR="00F36944" w:rsidRPr="00CB3F16" w:rsidRDefault="00F36944" w:rsidP="00F90324">
            <w:pPr>
              <w:pStyle w:val="TableParagraph"/>
              <w:contextualSpacing/>
              <w:rPr>
                <w:sz w:val="24"/>
                <w:szCs w:val="24"/>
              </w:rPr>
            </w:pPr>
            <w:r w:rsidRPr="00CB3F16">
              <w:rPr>
                <w:sz w:val="24"/>
                <w:szCs w:val="24"/>
              </w:rPr>
              <w:t>Коефіцієнт забезпечення власними коштами</w:t>
            </w:r>
          </w:p>
        </w:tc>
        <w:tc>
          <w:tcPr>
            <w:tcW w:w="1417" w:type="dxa"/>
          </w:tcPr>
          <w:p w:rsidR="00F36944" w:rsidRPr="00CB3F16" w:rsidRDefault="00F36944" w:rsidP="00F90324">
            <w:pPr>
              <w:pStyle w:val="TableParagraph"/>
              <w:contextualSpacing/>
              <w:jc w:val="center"/>
              <w:rPr>
                <w:sz w:val="24"/>
                <w:szCs w:val="24"/>
              </w:rPr>
            </w:pPr>
            <w:r w:rsidRPr="00CB3F16">
              <w:rPr>
                <w:sz w:val="24"/>
                <w:szCs w:val="24"/>
              </w:rPr>
              <w:t>&gt;0,1</w:t>
            </w:r>
          </w:p>
        </w:tc>
        <w:tc>
          <w:tcPr>
            <w:tcW w:w="977" w:type="dxa"/>
            <w:tcBorders>
              <w:right w:val="single" w:sz="4" w:space="0" w:color="auto"/>
            </w:tcBorders>
          </w:tcPr>
          <w:p w:rsidR="00F36944" w:rsidRPr="00CB3F16" w:rsidRDefault="00F36944" w:rsidP="00F90324">
            <w:pPr>
              <w:pStyle w:val="TableParagraph"/>
              <w:contextualSpacing/>
              <w:rPr>
                <w:sz w:val="24"/>
                <w:szCs w:val="24"/>
              </w:rPr>
            </w:pPr>
          </w:p>
        </w:tc>
        <w:tc>
          <w:tcPr>
            <w:tcW w:w="851" w:type="dxa"/>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139" w:type="dxa"/>
            <w:gridSpan w:val="2"/>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416" w:type="dxa"/>
            <w:gridSpan w:val="2"/>
            <w:tcBorders>
              <w:left w:val="single" w:sz="4" w:space="0" w:color="auto"/>
            </w:tcBorders>
          </w:tcPr>
          <w:p w:rsidR="00F36944" w:rsidRPr="00CB3F16" w:rsidRDefault="00F36944" w:rsidP="00F90324">
            <w:pPr>
              <w:pStyle w:val="TableParagraph"/>
              <w:contextualSpacing/>
              <w:rPr>
                <w:sz w:val="24"/>
                <w:szCs w:val="24"/>
              </w:rPr>
            </w:pPr>
          </w:p>
        </w:tc>
      </w:tr>
      <w:tr w:rsidR="00F36944" w:rsidRPr="00CB3F16" w:rsidTr="001A1A1C">
        <w:trPr>
          <w:trHeight w:val="495"/>
        </w:trPr>
        <w:tc>
          <w:tcPr>
            <w:tcW w:w="427" w:type="dxa"/>
          </w:tcPr>
          <w:p w:rsidR="00F36944" w:rsidRPr="00CB3F16" w:rsidRDefault="00F36944" w:rsidP="00F90324">
            <w:pPr>
              <w:pStyle w:val="TableParagraph"/>
              <w:contextualSpacing/>
              <w:rPr>
                <w:sz w:val="24"/>
                <w:szCs w:val="24"/>
              </w:rPr>
            </w:pPr>
            <w:r w:rsidRPr="00CB3F16">
              <w:rPr>
                <w:sz w:val="24"/>
                <w:szCs w:val="24"/>
              </w:rPr>
              <w:t>6.</w:t>
            </w:r>
          </w:p>
        </w:tc>
        <w:tc>
          <w:tcPr>
            <w:tcW w:w="3542" w:type="dxa"/>
          </w:tcPr>
          <w:p w:rsidR="00F36944" w:rsidRPr="00CB3F16" w:rsidRDefault="00F36944" w:rsidP="00F90324">
            <w:pPr>
              <w:pStyle w:val="TableParagraph"/>
              <w:contextualSpacing/>
              <w:rPr>
                <w:sz w:val="24"/>
                <w:szCs w:val="24"/>
              </w:rPr>
            </w:pPr>
            <w:r w:rsidRPr="00CB3F16">
              <w:rPr>
                <w:sz w:val="24"/>
                <w:szCs w:val="24"/>
              </w:rPr>
              <w:t>Коефіцієнт фінансової стабільності</w:t>
            </w:r>
          </w:p>
        </w:tc>
        <w:tc>
          <w:tcPr>
            <w:tcW w:w="1417" w:type="dxa"/>
          </w:tcPr>
          <w:p w:rsidR="00F36944" w:rsidRPr="00CB3F16" w:rsidRDefault="00F36944" w:rsidP="00F90324">
            <w:pPr>
              <w:pStyle w:val="TableParagraph"/>
              <w:contextualSpacing/>
              <w:jc w:val="center"/>
              <w:rPr>
                <w:sz w:val="24"/>
                <w:szCs w:val="24"/>
              </w:rPr>
            </w:pPr>
            <w:r w:rsidRPr="00CB3F16">
              <w:rPr>
                <w:sz w:val="24"/>
                <w:szCs w:val="24"/>
              </w:rPr>
              <w:t>&gt;1</w:t>
            </w:r>
          </w:p>
        </w:tc>
        <w:tc>
          <w:tcPr>
            <w:tcW w:w="977" w:type="dxa"/>
            <w:tcBorders>
              <w:right w:val="single" w:sz="4" w:space="0" w:color="auto"/>
            </w:tcBorders>
          </w:tcPr>
          <w:p w:rsidR="00F36944" w:rsidRPr="00CB3F16" w:rsidRDefault="00F36944" w:rsidP="00F90324">
            <w:pPr>
              <w:pStyle w:val="TableParagraph"/>
              <w:contextualSpacing/>
              <w:rPr>
                <w:sz w:val="24"/>
                <w:szCs w:val="24"/>
              </w:rPr>
            </w:pPr>
          </w:p>
        </w:tc>
        <w:tc>
          <w:tcPr>
            <w:tcW w:w="851" w:type="dxa"/>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139" w:type="dxa"/>
            <w:gridSpan w:val="2"/>
            <w:tcBorders>
              <w:left w:val="single" w:sz="4" w:space="0" w:color="auto"/>
              <w:right w:val="single" w:sz="4" w:space="0" w:color="auto"/>
            </w:tcBorders>
          </w:tcPr>
          <w:p w:rsidR="00F36944" w:rsidRPr="00CB3F16" w:rsidRDefault="00F36944" w:rsidP="00F90324">
            <w:pPr>
              <w:pStyle w:val="TableParagraph"/>
              <w:contextualSpacing/>
              <w:rPr>
                <w:sz w:val="24"/>
                <w:szCs w:val="24"/>
              </w:rPr>
            </w:pPr>
          </w:p>
        </w:tc>
        <w:tc>
          <w:tcPr>
            <w:tcW w:w="1416" w:type="dxa"/>
            <w:gridSpan w:val="2"/>
            <w:tcBorders>
              <w:left w:val="single" w:sz="4" w:space="0" w:color="auto"/>
            </w:tcBorders>
          </w:tcPr>
          <w:p w:rsidR="00F36944" w:rsidRPr="00CB3F16" w:rsidRDefault="00F36944" w:rsidP="00F90324">
            <w:pPr>
              <w:pStyle w:val="TableParagraph"/>
              <w:contextualSpacing/>
              <w:rPr>
                <w:sz w:val="24"/>
                <w:szCs w:val="24"/>
              </w:rPr>
            </w:pPr>
          </w:p>
        </w:tc>
      </w:tr>
    </w:tbl>
    <w:p w:rsidR="006A0A5B" w:rsidRPr="00CB3F16" w:rsidRDefault="006A0A5B" w:rsidP="006A0A5B">
      <w:pPr>
        <w:pStyle w:val="21"/>
        <w:tabs>
          <w:tab w:val="left" w:pos="1048"/>
        </w:tabs>
        <w:ind w:left="450" w:right="597"/>
        <w:contextualSpacing/>
        <w:rPr>
          <w:rFonts w:ascii="Times New Roman" w:hAnsi="Times New Roman"/>
          <w:i w:val="0"/>
          <w:iCs/>
          <w:sz w:val="28"/>
          <w:szCs w:val="28"/>
        </w:rPr>
      </w:pPr>
    </w:p>
    <w:p w:rsidR="006A0A5B" w:rsidRPr="00CB3F16" w:rsidRDefault="006A0A5B" w:rsidP="006A0A5B">
      <w:pPr>
        <w:pStyle w:val="21"/>
        <w:tabs>
          <w:tab w:val="left" w:pos="1048"/>
        </w:tabs>
        <w:spacing w:line="276" w:lineRule="auto"/>
        <w:ind w:left="0" w:right="597" w:firstLine="567"/>
        <w:contextualSpacing/>
        <w:rPr>
          <w:rFonts w:ascii="Times New Roman" w:hAnsi="Times New Roman"/>
          <w:i w:val="0"/>
          <w:iCs/>
          <w:sz w:val="28"/>
          <w:szCs w:val="28"/>
        </w:rPr>
      </w:pPr>
    </w:p>
    <w:p w:rsidR="00A632F1" w:rsidRPr="00CB3F16" w:rsidRDefault="00A632F1" w:rsidP="00646F72">
      <w:pPr>
        <w:pStyle w:val="21"/>
        <w:numPr>
          <w:ilvl w:val="1"/>
          <w:numId w:val="36"/>
        </w:numPr>
        <w:tabs>
          <w:tab w:val="left" w:pos="1048"/>
        </w:tabs>
        <w:spacing w:line="276" w:lineRule="auto"/>
        <w:ind w:right="597"/>
        <w:contextualSpacing/>
        <w:rPr>
          <w:rFonts w:ascii="Times New Roman" w:hAnsi="Times New Roman"/>
          <w:i w:val="0"/>
          <w:iCs/>
          <w:sz w:val="28"/>
          <w:szCs w:val="28"/>
        </w:rPr>
      </w:pPr>
      <w:r w:rsidRPr="00CB3F16">
        <w:rPr>
          <w:rFonts w:ascii="Times New Roman" w:hAnsi="Times New Roman"/>
          <w:i w:val="0"/>
          <w:iCs/>
          <w:sz w:val="28"/>
          <w:szCs w:val="28"/>
        </w:rPr>
        <w:t>Аналіз системи управління персоналом підприємства</w:t>
      </w:r>
    </w:p>
    <w:p w:rsidR="00A632F1" w:rsidRPr="00CB3F16" w:rsidRDefault="00A632F1" w:rsidP="006A0A5B">
      <w:pPr>
        <w:pStyle w:val="a3"/>
        <w:tabs>
          <w:tab w:val="left" w:pos="10206"/>
        </w:tabs>
        <w:spacing w:line="276" w:lineRule="auto"/>
        <w:ind w:firstLine="567"/>
        <w:contextualSpacing/>
        <w:rPr>
          <w:sz w:val="28"/>
          <w:szCs w:val="28"/>
        </w:rPr>
      </w:pPr>
      <w:r w:rsidRPr="00CB3F16">
        <w:rPr>
          <w:sz w:val="28"/>
          <w:szCs w:val="28"/>
        </w:rPr>
        <w:t>В цьому підрозділі доцільно:</w:t>
      </w:r>
    </w:p>
    <w:p w:rsidR="00A632F1" w:rsidRPr="00CB3F16" w:rsidRDefault="00A632F1" w:rsidP="006A0A5B">
      <w:pPr>
        <w:pStyle w:val="a8"/>
        <w:numPr>
          <w:ilvl w:val="2"/>
          <w:numId w:val="30"/>
        </w:numPr>
        <w:tabs>
          <w:tab w:val="left" w:pos="1058"/>
          <w:tab w:val="left" w:pos="10206"/>
        </w:tabs>
        <w:spacing w:before="25" w:line="276" w:lineRule="auto"/>
        <w:ind w:left="0" w:firstLine="567"/>
        <w:jc w:val="both"/>
        <w:rPr>
          <w:sz w:val="28"/>
          <w:szCs w:val="28"/>
        </w:rPr>
      </w:pPr>
      <w:r w:rsidRPr="00CB3F16">
        <w:rPr>
          <w:sz w:val="28"/>
          <w:szCs w:val="28"/>
        </w:rPr>
        <w:t>розглянути систему управління персоналом, відобразити склад її підсистем на конкретному підприємстві;</w:t>
      </w:r>
    </w:p>
    <w:p w:rsidR="00A632F1" w:rsidRPr="00CB3F16" w:rsidRDefault="00A632F1" w:rsidP="006A0A5B">
      <w:pPr>
        <w:pStyle w:val="a8"/>
        <w:numPr>
          <w:ilvl w:val="2"/>
          <w:numId w:val="30"/>
        </w:numPr>
        <w:tabs>
          <w:tab w:val="left" w:pos="1058"/>
          <w:tab w:val="left" w:pos="10206"/>
        </w:tabs>
        <w:spacing w:before="5" w:line="276" w:lineRule="auto"/>
        <w:ind w:left="0" w:firstLine="567"/>
        <w:jc w:val="both"/>
        <w:rPr>
          <w:sz w:val="28"/>
          <w:szCs w:val="28"/>
        </w:rPr>
      </w:pPr>
      <w:r w:rsidRPr="00CB3F16">
        <w:rPr>
          <w:sz w:val="28"/>
          <w:szCs w:val="28"/>
        </w:rPr>
        <w:t>розглянути структуру відділу кадрів (служби управління персоналом), а також графічно її відобразити;</w:t>
      </w:r>
    </w:p>
    <w:p w:rsidR="00BD5317" w:rsidRPr="00CB3F16" w:rsidRDefault="000E5E0A" w:rsidP="006A0A5B">
      <w:pPr>
        <w:pStyle w:val="a8"/>
        <w:numPr>
          <w:ilvl w:val="2"/>
          <w:numId w:val="30"/>
        </w:numPr>
        <w:tabs>
          <w:tab w:val="left" w:pos="1058"/>
          <w:tab w:val="left" w:pos="10206"/>
        </w:tabs>
        <w:spacing w:before="1" w:line="276" w:lineRule="auto"/>
        <w:ind w:left="0" w:firstLine="567"/>
        <w:jc w:val="both"/>
        <w:rPr>
          <w:sz w:val="28"/>
          <w:szCs w:val="28"/>
        </w:rPr>
      </w:pPr>
      <w:r w:rsidRPr="00CB3F16">
        <w:rPr>
          <w:sz w:val="28"/>
          <w:szCs w:val="28"/>
        </w:rPr>
        <w:t xml:space="preserve">проаналізувати </w:t>
      </w:r>
      <w:r w:rsidR="00BD5317" w:rsidRPr="00CB3F16">
        <w:rPr>
          <w:sz w:val="28"/>
          <w:szCs w:val="28"/>
        </w:rPr>
        <w:t xml:space="preserve">законодавчі </w:t>
      </w:r>
      <w:proofErr w:type="spellStart"/>
      <w:r w:rsidR="006A0A5B" w:rsidRPr="00CB3F16">
        <w:rPr>
          <w:sz w:val="28"/>
          <w:szCs w:val="28"/>
        </w:rPr>
        <w:t>і</w:t>
      </w:r>
      <w:r w:rsidRPr="00CB3F16">
        <w:rPr>
          <w:sz w:val="28"/>
          <w:szCs w:val="28"/>
        </w:rPr>
        <w:t>нормативно</w:t>
      </w:r>
      <w:proofErr w:type="spellEnd"/>
      <w:r w:rsidRPr="00CB3F16">
        <w:rPr>
          <w:sz w:val="28"/>
          <w:szCs w:val="28"/>
        </w:rPr>
        <w:t>-правові актів, на основі яких здійснюється управління персоналом та його діяльність в межах підприємства;</w:t>
      </w:r>
    </w:p>
    <w:p w:rsidR="000E5E0A" w:rsidRPr="00CB3F16" w:rsidRDefault="000E5E0A" w:rsidP="006A0A5B">
      <w:pPr>
        <w:pStyle w:val="a8"/>
        <w:numPr>
          <w:ilvl w:val="2"/>
          <w:numId w:val="30"/>
        </w:numPr>
        <w:tabs>
          <w:tab w:val="left" w:pos="1058"/>
          <w:tab w:val="left" w:pos="10206"/>
        </w:tabs>
        <w:spacing w:before="1" w:line="276" w:lineRule="auto"/>
        <w:ind w:left="0" w:firstLine="567"/>
        <w:jc w:val="both"/>
        <w:rPr>
          <w:sz w:val="28"/>
          <w:szCs w:val="28"/>
        </w:rPr>
      </w:pPr>
      <w:r w:rsidRPr="00CB3F16">
        <w:rPr>
          <w:sz w:val="28"/>
          <w:szCs w:val="28"/>
        </w:rPr>
        <w:t>вивчити посадові інструкції працівників відділу кадрів (служби управління персоналом) і окреслити їх основні обов’язки;</w:t>
      </w:r>
    </w:p>
    <w:p w:rsidR="00A632F1" w:rsidRPr="00CB3F16" w:rsidRDefault="00A632F1" w:rsidP="006A0A5B">
      <w:pPr>
        <w:pStyle w:val="a8"/>
        <w:numPr>
          <w:ilvl w:val="2"/>
          <w:numId w:val="30"/>
        </w:numPr>
        <w:tabs>
          <w:tab w:val="left" w:pos="1058"/>
          <w:tab w:val="left" w:pos="10206"/>
        </w:tabs>
        <w:spacing w:before="80" w:line="276" w:lineRule="auto"/>
        <w:ind w:left="0" w:firstLine="567"/>
        <w:jc w:val="both"/>
        <w:rPr>
          <w:sz w:val="28"/>
          <w:szCs w:val="28"/>
        </w:rPr>
      </w:pPr>
      <w:r w:rsidRPr="00CB3F16">
        <w:rPr>
          <w:sz w:val="28"/>
          <w:szCs w:val="28"/>
        </w:rPr>
        <w:t>зазначити, хто з працівників відділу кадрів (служби управління персоналом) відповідає за той чи інший напрямок управління персоналом на підприємстві.</w:t>
      </w:r>
    </w:p>
    <w:p w:rsidR="00A632F1" w:rsidRPr="00CB3F16" w:rsidRDefault="00A632F1" w:rsidP="006A0A5B">
      <w:pPr>
        <w:pStyle w:val="a3"/>
        <w:tabs>
          <w:tab w:val="left" w:pos="10206"/>
        </w:tabs>
        <w:spacing w:line="276" w:lineRule="auto"/>
        <w:ind w:firstLine="567"/>
        <w:jc w:val="both"/>
        <w:rPr>
          <w:sz w:val="28"/>
          <w:szCs w:val="28"/>
        </w:rPr>
      </w:pPr>
      <w:r w:rsidRPr="00CB3F16">
        <w:rPr>
          <w:sz w:val="28"/>
          <w:szCs w:val="28"/>
        </w:rPr>
        <w:t>Проаналізуйте діяльність відділу кадрів (служби управління персоналом) та визначте недоліки.</w:t>
      </w:r>
    </w:p>
    <w:p w:rsidR="00A632F1" w:rsidRPr="00CB3F16" w:rsidRDefault="00A632F1" w:rsidP="006A0A5B">
      <w:pPr>
        <w:pStyle w:val="21"/>
        <w:tabs>
          <w:tab w:val="left" w:pos="1048"/>
        </w:tabs>
        <w:spacing w:before="64" w:line="276" w:lineRule="auto"/>
        <w:ind w:left="0" w:right="597" w:firstLine="567"/>
        <w:jc w:val="center"/>
        <w:rPr>
          <w:rFonts w:ascii="Times New Roman" w:hAnsi="Times New Roman"/>
          <w:i w:val="0"/>
          <w:iCs/>
          <w:sz w:val="28"/>
          <w:szCs w:val="28"/>
        </w:rPr>
      </w:pPr>
    </w:p>
    <w:p w:rsidR="00A632F1" w:rsidRPr="00CB3F16" w:rsidRDefault="00A632F1" w:rsidP="00646F72">
      <w:pPr>
        <w:pStyle w:val="a3"/>
        <w:numPr>
          <w:ilvl w:val="1"/>
          <w:numId w:val="36"/>
        </w:numPr>
        <w:spacing w:before="120" w:line="276" w:lineRule="auto"/>
        <w:rPr>
          <w:b/>
          <w:bCs/>
          <w:sz w:val="28"/>
          <w:szCs w:val="28"/>
        </w:rPr>
      </w:pPr>
      <w:r w:rsidRPr="00CB3F16">
        <w:rPr>
          <w:b/>
          <w:bCs/>
          <w:sz w:val="28"/>
          <w:szCs w:val="28"/>
        </w:rPr>
        <w:t>Персонал підприємства: кількісні та якісні характеристики</w:t>
      </w:r>
    </w:p>
    <w:p w:rsidR="006A7D0D" w:rsidRPr="00CB3F16" w:rsidRDefault="006A7D0D" w:rsidP="006A0A5B">
      <w:pPr>
        <w:pStyle w:val="a3"/>
        <w:spacing w:before="120" w:line="276" w:lineRule="auto"/>
        <w:ind w:firstLine="567"/>
        <w:jc w:val="both"/>
        <w:rPr>
          <w:sz w:val="28"/>
          <w:szCs w:val="28"/>
        </w:rPr>
      </w:pPr>
      <w:r w:rsidRPr="00CB3F16">
        <w:rPr>
          <w:sz w:val="28"/>
          <w:szCs w:val="28"/>
        </w:rPr>
        <w:t>В підрозділі необхідно вивчити склад та структуру персоналу підприємства за категоріями, віком, статтю, освітою та іншими ознаками.</w:t>
      </w:r>
    </w:p>
    <w:p w:rsidR="006A7D0D" w:rsidRPr="00CB3F16" w:rsidRDefault="006A7D0D" w:rsidP="006A0A5B">
      <w:pPr>
        <w:pStyle w:val="a3"/>
        <w:spacing w:line="276" w:lineRule="auto"/>
        <w:ind w:firstLine="567"/>
        <w:jc w:val="right"/>
        <w:rPr>
          <w:sz w:val="28"/>
          <w:szCs w:val="28"/>
        </w:rPr>
      </w:pPr>
      <w:r w:rsidRPr="00CB3F16">
        <w:rPr>
          <w:sz w:val="28"/>
          <w:szCs w:val="28"/>
        </w:rPr>
        <w:t xml:space="preserve">Таблиця </w:t>
      </w:r>
      <w:r w:rsidR="00BD5317" w:rsidRPr="00CB3F16">
        <w:rPr>
          <w:sz w:val="28"/>
          <w:szCs w:val="28"/>
        </w:rPr>
        <w:t>7</w:t>
      </w:r>
    </w:p>
    <w:p w:rsidR="006A7D0D" w:rsidRPr="00CB3F16" w:rsidRDefault="006A7D0D" w:rsidP="006A0A5B">
      <w:pPr>
        <w:pStyle w:val="a3"/>
        <w:spacing w:after="8" w:line="276" w:lineRule="auto"/>
        <w:jc w:val="center"/>
        <w:rPr>
          <w:sz w:val="28"/>
          <w:szCs w:val="28"/>
        </w:rPr>
      </w:pPr>
      <w:r w:rsidRPr="00CB3F16">
        <w:rPr>
          <w:sz w:val="28"/>
          <w:szCs w:val="28"/>
        </w:rPr>
        <w:t>Динаміка чисельності і структури персоналу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6"/>
        <w:gridCol w:w="3471"/>
        <w:gridCol w:w="556"/>
        <w:gridCol w:w="834"/>
        <w:gridCol w:w="556"/>
        <w:gridCol w:w="832"/>
        <w:gridCol w:w="556"/>
        <w:gridCol w:w="834"/>
        <w:gridCol w:w="695"/>
        <w:gridCol w:w="689"/>
      </w:tblGrid>
      <w:tr w:rsidR="006A7D0D" w:rsidRPr="00CB3F16" w:rsidTr="006A0A5B">
        <w:trPr>
          <w:trHeight w:val="610"/>
        </w:trPr>
        <w:tc>
          <w:tcPr>
            <w:tcW w:w="325" w:type="pct"/>
            <w:vMerge w:val="restart"/>
            <w:vAlign w:val="center"/>
          </w:tcPr>
          <w:p w:rsidR="006A7D0D" w:rsidRPr="00CB3F16" w:rsidRDefault="006A7D0D" w:rsidP="006A0A5B">
            <w:pPr>
              <w:pStyle w:val="TableParagraph"/>
              <w:contextualSpacing/>
              <w:jc w:val="center"/>
              <w:rPr>
                <w:sz w:val="24"/>
                <w:szCs w:val="24"/>
              </w:rPr>
            </w:pPr>
            <w:r w:rsidRPr="00CB3F16">
              <w:rPr>
                <w:sz w:val="24"/>
                <w:szCs w:val="24"/>
              </w:rPr>
              <w:lastRenderedPageBreak/>
              <w:t>№ з/п</w:t>
            </w:r>
          </w:p>
        </w:tc>
        <w:tc>
          <w:tcPr>
            <w:tcW w:w="1799" w:type="pct"/>
            <w:vMerge w:val="restart"/>
            <w:vAlign w:val="center"/>
          </w:tcPr>
          <w:p w:rsidR="006A7D0D" w:rsidRPr="00CB3F16" w:rsidRDefault="006A7D0D" w:rsidP="006A0A5B">
            <w:pPr>
              <w:pStyle w:val="TableParagraph"/>
              <w:contextualSpacing/>
              <w:jc w:val="center"/>
              <w:rPr>
                <w:sz w:val="24"/>
                <w:szCs w:val="24"/>
              </w:rPr>
            </w:pPr>
            <w:r w:rsidRPr="00CB3F16">
              <w:rPr>
                <w:sz w:val="24"/>
                <w:szCs w:val="24"/>
              </w:rPr>
              <w:t>Показники</w:t>
            </w:r>
          </w:p>
        </w:tc>
        <w:tc>
          <w:tcPr>
            <w:tcW w:w="719" w:type="pct"/>
            <w:gridSpan w:val="2"/>
            <w:vAlign w:val="center"/>
          </w:tcPr>
          <w:p w:rsidR="006A7D0D" w:rsidRPr="00CB3F16" w:rsidRDefault="006A7D0D" w:rsidP="006A0A5B">
            <w:pPr>
              <w:pStyle w:val="TableParagraph"/>
              <w:contextualSpacing/>
              <w:jc w:val="center"/>
              <w:rPr>
                <w:sz w:val="24"/>
                <w:szCs w:val="24"/>
              </w:rPr>
            </w:pPr>
            <w:r w:rsidRPr="00CB3F16">
              <w:rPr>
                <w:sz w:val="24"/>
                <w:szCs w:val="24"/>
              </w:rPr>
              <w:t>201</w:t>
            </w:r>
            <w:r w:rsidR="00BD5317" w:rsidRPr="00CB3F16">
              <w:rPr>
                <w:sz w:val="24"/>
                <w:szCs w:val="24"/>
              </w:rPr>
              <w:t>7</w:t>
            </w:r>
            <w:r w:rsidRPr="00CB3F16">
              <w:rPr>
                <w:sz w:val="24"/>
                <w:szCs w:val="24"/>
              </w:rPr>
              <w:t xml:space="preserve"> р.</w:t>
            </w:r>
          </w:p>
        </w:tc>
        <w:tc>
          <w:tcPr>
            <w:tcW w:w="719" w:type="pct"/>
            <w:gridSpan w:val="2"/>
            <w:vAlign w:val="center"/>
          </w:tcPr>
          <w:p w:rsidR="006A7D0D" w:rsidRPr="00CB3F16" w:rsidRDefault="006A7D0D" w:rsidP="006A0A5B">
            <w:pPr>
              <w:pStyle w:val="TableParagraph"/>
              <w:contextualSpacing/>
              <w:jc w:val="center"/>
              <w:rPr>
                <w:sz w:val="24"/>
                <w:szCs w:val="24"/>
              </w:rPr>
            </w:pPr>
            <w:r w:rsidRPr="00CB3F16">
              <w:rPr>
                <w:sz w:val="24"/>
                <w:szCs w:val="24"/>
              </w:rPr>
              <w:t>201</w:t>
            </w:r>
            <w:r w:rsidR="00BD5317" w:rsidRPr="00CB3F16">
              <w:rPr>
                <w:sz w:val="24"/>
                <w:szCs w:val="24"/>
              </w:rPr>
              <w:t>7</w:t>
            </w:r>
            <w:r w:rsidRPr="00CB3F16">
              <w:rPr>
                <w:sz w:val="24"/>
                <w:szCs w:val="24"/>
              </w:rPr>
              <w:t>р.</w:t>
            </w:r>
          </w:p>
        </w:tc>
        <w:tc>
          <w:tcPr>
            <w:tcW w:w="719" w:type="pct"/>
            <w:gridSpan w:val="2"/>
            <w:vAlign w:val="center"/>
          </w:tcPr>
          <w:p w:rsidR="006A7D0D" w:rsidRPr="00CB3F16" w:rsidRDefault="006A7D0D" w:rsidP="006A0A5B">
            <w:pPr>
              <w:pStyle w:val="TableParagraph"/>
              <w:contextualSpacing/>
              <w:jc w:val="center"/>
              <w:rPr>
                <w:sz w:val="24"/>
                <w:szCs w:val="24"/>
              </w:rPr>
            </w:pPr>
            <w:r w:rsidRPr="00CB3F16">
              <w:rPr>
                <w:sz w:val="24"/>
                <w:szCs w:val="24"/>
              </w:rPr>
              <w:t>201</w:t>
            </w:r>
            <w:r w:rsidR="00BD5317" w:rsidRPr="00CB3F16">
              <w:rPr>
                <w:sz w:val="24"/>
                <w:szCs w:val="24"/>
              </w:rPr>
              <w:t>9</w:t>
            </w:r>
            <w:r w:rsidRPr="00CB3F16">
              <w:rPr>
                <w:sz w:val="24"/>
                <w:szCs w:val="24"/>
              </w:rPr>
              <w:t>р.</w:t>
            </w:r>
          </w:p>
        </w:tc>
        <w:tc>
          <w:tcPr>
            <w:tcW w:w="719" w:type="pct"/>
            <w:gridSpan w:val="2"/>
            <w:vAlign w:val="center"/>
          </w:tcPr>
          <w:p w:rsidR="006A7D0D" w:rsidRPr="00CB3F16" w:rsidRDefault="006A7D0D" w:rsidP="006A0A5B">
            <w:pPr>
              <w:pStyle w:val="TableParagraph"/>
              <w:contextualSpacing/>
              <w:jc w:val="center"/>
              <w:rPr>
                <w:sz w:val="24"/>
                <w:szCs w:val="24"/>
              </w:rPr>
            </w:pPr>
            <w:r w:rsidRPr="00CB3F16">
              <w:rPr>
                <w:sz w:val="24"/>
                <w:szCs w:val="24"/>
              </w:rPr>
              <w:t>Відхилення 201</w:t>
            </w:r>
            <w:r w:rsidR="00BD5317" w:rsidRPr="00CB3F16">
              <w:rPr>
                <w:sz w:val="24"/>
                <w:szCs w:val="24"/>
              </w:rPr>
              <w:t>9</w:t>
            </w:r>
            <w:r w:rsidRPr="00CB3F16">
              <w:rPr>
                <w:sz w:val="24"/>
                <w:szCs w:val="24"/>
              </w:rPr>
              <w:t>р. до 201</w:t>
            </w:r>
            <w:r w:rsidR="00BD5317" w:rsidRPr="00CB3F16">
              <w:rPr>
                <w:sz w:val="24"/>
                <w:szCs w:val="24"/>
              </w:rPr>
              <w:t>7</w:t>
            </w:r>
            <w:r w:rsidRPr="00CB3F16">
              <w:rPr>
                <w:sz w:val="24"/>
                <w:szCs w:val="24"/>
              </w:rPr>
              <w:t>р., + / -</w:t>
            </w:r>
          </w:p>
        </w:tc>
      </w:tr>
      <w:tr w:rsidR="006A7D0D" w:rsidRPr="00CB3F16" w:rsidTr="006A0A5B">
        <w:trPr>
          <w:trHeight w:val="541"/>
        </w:trPr>
        <w:tc>
          <w:tcPr>
            <w:tcW w:w="325" w:type="pct"/>
            <w:vMerge/>
            <w:tcBorders>
              <w:top w:val="nil"/>
            </w:tcBorders>
            <w:vAlign w:val="center"/>
          </w:tcPr>
          <w:p w:rsidR="006A7D0D" w:rsidRPr="00CB3F16" w:rsidRDefault="006A7D0D" w:rsidP="006A0A5B">
            <w:pPr>
              <w:contextualSpacing/>
              <w:jc w:val="center"/>
              <w:rPr>
                <w:sz w:val="24"/>
                <w:szCs w:val="24"/>
              </w:rPr>
            </w:pPr>
          </w:p>
        </w:tc>
        <w:tc>
          <w:tcPr>
            <w:tcW w:w="1799" w:type="pct"/>
            <w:vMerge/>
            <w:tcBorders>
              <w:top w:val="nil"/>
            </w:tcBorders>
            <w:vAlign w:val="center"/>
          </w:tcPr>
          <w:p w:rsidR="006A7D0D" w:rsidRPr="00CB3F16" w:rsidRDefault="006A7D0D" w:rsidP="006A0A5B">
            <w:pPr>
              <w:contextualSpacing/>
              <w:jc w:val="center"/>
              <w:rPr>
                <w:sz w:val="24"/>
                <w:szCs w:val="24"/>
              </w:rPr>
            </w:pPr>
          </w:p>
        </w:tc>
        <w:tc>
          <w:tcPr>
            <w:tcW w:w="288" w:type="pct"/>
            <w:vAlign w:val="center"/>
          </w:tcPr>
          <w:p w:rsidR="006A7D0D" w:rsidRPr="00CB3F16" w:rsidRDefault="006A7D0D" w:rsidP="006A0A5B">
            <w:pPr>
              <w:pStyle w:val="TableParagraph"/>
              <w:contextualSpacing/>
              <w:jc w:val="center"/>
              <w:rPr>
                <w:sz w:val="24"/>
                <w:szCs w:val="24"/>
              </w:rPr>
            </w:pPr>
            <w:r w:rsidRPr="00CB3F16">
              <w:rPr>
                <w:sz w:val="24"/>
                <w:szCs w:val="24"/>
              </w:rPr>
              <w:t>осіб</w:t>
            </w:r>
          </w:p>
        </w:tc>
        <w:tc>
          <w:tcPr>
            <w:tcW w:w="432" w:type="pct"/>
            <w:vAlign w:val="center"/>
          </w:tcPr>
          <w:p w:rsidR="006A7D0D" w:rsidRPr="00CB3F16" w:rsidRDefault="006A7D0D" w:rsidP="006A0A5B">
            <w:pPr>
              <w:pStyle w:val="TableParagraph"/>
              <w:contextualSpacing/>
              <w:jc w:val="center"/>
              <w:rPr>
                <w:sz w:val="24"/>
                <w:szCs w:val="24"/>
              </w:rPr>
            </w:pPr>
            <w:r w:rsidRPr="00CB3F16">
              <w:rPr>
                <w:sz w:val="24"/>
                <w:szCs w:val="24"/>
              </w:rPr>
              <w:t xml:space="preserve">питома вага, </w:t>
            </w:r>
          </w:p>
          <w:p w:rsidR="006A7D0D" w:rsidRPr="00CB3F16" w:rsidRDefault="006A7D0D" w:rsidP="006A0A5B">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6A0A5B">
            <w:pPr>
              <w:pStyle w:val="TableParagraph"/>
              <w:contextualSpacing/>
              <w:jc w:val="center"/>
              <w:rPr>
                <w:sz w:val="24"/>
                <w:szCs w:val="24"/>
              </w:rPr>
            </w:pPr>
            <w:r w:rsidRPr="00CB3F16">
              <w:rPr>
                <w:sz w:val="24"/>
                <w:szCs w:val="24"/>
              </w:rPr>
              <w:t>осіб</w:t>
            </w:r>
          </w:p>
        </w:tc>
        <w:tc>
          <w:tcPr>
            <w:tcW w:w="431" w:type="pct"/>
            <w:vAlign w:val="center"/>
          </w:tcPr>
          <w:p w:rsidR="006A7D0D" w:rsidRPr="00CB3F16" w:rsidRDefault="006A7D0D" w:rsidP="006A0A5B">
            <w:pPr>
              <w:pStyle w:val="TableParagraph"/>
              <w:contextualSpacing/>
              <w:jc w:val="center"/>
              <w:rPr>
                <w:sz w:val="24"/>
                <w:szCs w:val="24"/>
              </w:rPr>
            </w:pPr>
            <w:r w:rsidRPr="00CB3F16">
              <w:rPr>
                <w:sz w:val="24"/>
                <w:szCs w:val="24"/>
              </w:rPr>
              <w:t>питома</w:t>
            </w:r>
          </w:p>
          <w:p w:rsidR="006A7D0D" w:rsidRPr="00CB3F16" w:rsidRDefault="006A7D0D" w:rsidP="006A0A5B">
            <w:pPr>
              <w:pStyle w:val="TableParagraph"/>
              <w:contextualSpacing/>
              <w:jc w:val="center"/>
              <w:rPr>
                <w:sz w:val="24"/>
                <w:szCs w:val="24"/>
              </w:rPr>
            </w:pPr>
            <w:r w:rsidRPr="00CB3F16">
              <w:rPr>
                <w:sz w:val="24"/>
                <w:szCs w:val="24"/>
              </w:rPr>
              <w:t>вага,</w:t>
            </w:r>
          </w:p>
          <w:p w:rsidR="006A7D0D" w:rsidRPr="00CB3F16" w:rsidRDefault="006A7D0D" w:rsidP="006A0A5B">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6A0A5B">
            <w:pPr>
              <w:pStyle w:val="TableParagraph"/>
              <w:contextualSpacing/>
              <w:jc w:val="center"/>
              <w:rPr>
                <w:sz w:val="24"/>
                <w:szCs w:val="24"/>
              </w:rPr>
            </w:pPr>
            <w:r w:rsidRPr="00CB3F16">
              <w:rPr>
                <w:sz w:val="24"/>
                <w:szCs w:val="24"/>
              </w:rPr>
              <w:t>осіб</w:t>
            </w:r>
          </w:p>
        </w:tc>
        <w:tc>
          <w:tcPr>
            <w:tcW w:w="432" w:type="pct"/>
            <w:vAlign w:val="center"/>
          </w:tcPr>
          <w:p w:rsidR="006A7D0D" w:rsidRPr="00CB3F16" w:rsidRDefault="006A7D0D" w:rsidP="006A0A5B">
            <w:pPr>
              <w:pStyle w:val="TableParagraph"/>
              <w:contextualSpacing/>
              <w:jc w:val="center"/>
              <w:rPr>
                <w:sz w:val="24"/>
                <w:szCs w:val="24"/>
              </w:rPr>
            </w:pPr>
            <w:r w:rsidRPr="00CB3F16">
              <w:rPr>
                <w:sz w:val="24"/>
                <w:szCs w:val="24"/>
              </w:rPr>
              <w:t>питома вага,</w:t>
            </w:r>
          </w:p>
          <w:p w:rsidR="006A7D0D" w:rsidRPr="00CB3F16" w:rsidRDefault="006A7D0D" w:rsidP="006A0A5B">
            <w:pPr>
              <w:pStyle w:val="TableParagraph"/>
              <w:contextualSpacing/>
              <w:jc w:val="center"/>
              <w:rPr>
                <w:sz w:val="24"/>
                <w:szCs w:val="24"/>
              </w:rPr>
            </w:pPr>
            <w:r w:rsidRPr="00CB3F16">
              <w:rPr>
                <w:sz w:val="24"/>
                <w:szCs w:val="24"/>
              </w:rPr>
              <w:t>%</w:t>
            </w:r>
          </w:p>
        </w:tc>
        <w:tc>
          <w:tcPr>
            <w:tcW w:w="360" w:type="pct"/>
            <w:vAlign w:val="center"/>
          </w:tcPr>
          <w:p w:rsidR="006A7D0D" w:rsidRPr="00CB3F16" w:rsidRDefault="006A7D0D" w:rsidP="006A0A5B">
            <w:pPr>
              <w:pStyle w:val="TableParagraph"/>
              <w:contextualSpacing/>
              <w:jc w:val="center"/>
              <w:rPr>
                <w:sz w:val="24"/>
                <w:szCs w:val="24"/>
              </w:rPr>
            </w:pPr>
            <w:r w:rsidRPr="00CB3F16">
              <w:rPr>
                <w:sz w:val="24"/>
                <w:szCs w:val="24"/>
              </w:rPr>
              <w:t>+/–</w:t>
            </w:r>
          </w:p>
        </w:tc>
        <w:tc>
          <w:tcPr>
            <w:tcW w:w="359" w:type="pct"/>
            <w:tcBorders>
              <w:top w:val="double" w:sz="1" w:space="0" w:color="000000"/>
            </w:tcBorders>
            <w:vAlign w:val="center"/>
          </w:tcPr>
          <w:p w:rsidR="006A7D0D" w:rsidRPr="00CB3F16" w:rsidRDefault="006A7D0D" w:rsidP="006A0A5B">
            <w:pPr>
              <w:pStyle w:val="TableParagraph"/>
              <w:contextualSpacing/>
              <w:jc w:val="center"/>
              <w:rPr>
                <w:sz w:val="24"/>
                <w:szCs w:val="24"/>
              </w:rPr>
            </w:pPr>
            <w:r w:rsidRPr="00CB3F16">
              <w:rPr>
                <w:sz w:val="24"/>
                <w:szCs w:val="24"/>
              </w:rPr>
              <w:t>%</w:t>
            </w:r>
          </w:p>
        </w:tc>
      </w:tr>
      <w:tr w:rsidR="006A7D0D" w:rsidRPr="00CB3F16" w:rsidTr="006A0A5B">
        <w:trPr>
          <w:trHeight w:val="620"/>
        </w:trPr>
        <w:tc>
          <w:tcPr>
            <w:tcW w:w="325" w:type="pct"/>
          </w:tcPr>
          <w:p w:rsidR="006A7D0D" w:rsidRPr="00CB3F16" w:rsidRDefault="006A7D0D" w:rsidP="006A0A5B">
            <w:pPr>
              <w:pStyle w:val="TableParagraph"/>
              <w:contextualSpacing/>
              <w:rPr>
                <w:sz w:val="24"/>
                <w:szCs w:val="24"/>
              </w:rPr>
            </w:pPr>
            <w:r w:rsidRPr="00CB3F16">
              <w:rPr>
                <w:sz w:val="24"/>
                <w:szCs w:val="24"/>
              </w:rPr>
              <w:t>1.</w:t>
            </w:r>
          </w:p>
        </w:tc>
        <w:tc>
          <w:tcPr>
            <w:tcW w:w="1799" w:type="pct"/>
          </w:tcPr>
          <w:p w:rsidR="006A7D0D" w:rsidRPr="00CB3F16" w:rsidRDefault="006A7D0D" w:rsidP="006A0A5B">
            <w:pPr>
              <w:pStyle w:val="TableParagraph"/>
              <w:contextualSpacing/>
              <w:rPr>
                <w:sz w:val="24"/>
                <w:szCs w:val="24"/>
              </w:rPr>
            </w:pPr>
            <w:proofErr w:type="spellStart"/>
            <w:r w:rsidRPr="00CB3F16">
              <w:rPr>
                <w:sz w:val="24"/>
                <w:szCs w:val="24"/>
              </w:rPr>
              <w:t>Середньобліковачисельність</w:t>
            </w:r>
            <w:proofErr w:type="spellEnd"/>
            <w:r w:rsidRPr="00CB3F16">
              <w:rPr>
                <w:sz w:val="24"/>
                <w:szCs w:val="24"/>
              </w:rPr>
              <w:t xml:space="preserve"> персоналу, у </w:t>
            </w:r>
            <w:proofErr w:type="spellStart"/>
            <w:r w:rsidRPr="00CB3F16">
              <w:rPr>
                <w:sz w:val="24"/>
                <w:szCs w:val="24"/>
              </w:rPr>
              <w:t>т.ч</w:t>
            </w:r>
            <w:proofErr w:type="spellEnd"/>
            <w:r w:rsidRPr="00CB3F16">
              <w:rPr>
                <w:sz w:val="24"/>
                <w:szCs w:val="24"/>
              </w:rPr>
              <w:t>.:</w:t>
            </w: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r w:rsidRPr="00CB3F16">
              <w:rPr>
                <w:sz w:val="24"/>
                <w:szCs w:val="24"/>
              </w:rPr>
              <w:t>100,0</w:t>
            </w:r>
          </w:p>
        </w:tc>
        <w:tc>
          <w:tcPr>
            <w:tcW w:w="288" w:type="pct"/>
          </w:tcPr>
          <w:p w:rsidR="006A7D0D" w:rsidRPr="00CB3F16" w:rsidRDefault="006A7D0D" w:rsidP="006A0A5B">
            <w:pPr>
              <w:pStyle w:val="TableParagraph"/>
              <w:contextualSpacing/>
              <w:rPr>
                <w:sz w:val="24"/>
                <w:szCs w:val="24"/>
              </w:rPr>
            </w:pPr>
          </w:p>
        </w:tc>
        <w:tc>
          <w:tcPr>
            <w:tcW w:w="431" w:type="pct"/>
          </w:tcPr>
          <w:p w:rsidR="006A7D0D" w:rsidRPr="00CB3F16" w:rsidRDefault="006A7D0D" w:rsidP="006A0A5B">
            <w:pPr>
              <w:pStyle w:val="TableParagraph"/>
              <w:contextualSpacing/>
              <w:rPr>
                <w:sz w:val="24"/>
                <w:szCs w:val="24"/>
              </w:rPr>
            </w:pPr>
            <w:r w:rsidRPr="00CB3F16">
              <w:rPr>
                <w:sz w:val="24"/>
                <w:szCs w:val="24"/>
              </w:rPr>
              <w:t>100,0</w:t>
            </w: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r w:rsidRPr="00CB3F16">
              <w:rPr>
                <w:sz w:val="24"/>
                <w:szCs w:val="24"/>
              </w:rPr>
              <w:t>100,0</w:t>
            </w:r>
          </w:p>
        </w:tc>
        <w:tc>
          <w:tcPr>
            <w:tcW w:w="360" w:type="pct"/>
          </w:tcPr>
          <w:p w:rsidR="006A7D0D" w:rsidRPr="00CB3F16" w:rsidRDefault="006A7D0D" w:rsidP="006A0A5B">
            <w:pPr>
              <w:pStyle w:val="TableParagraph"/>
              <w:contextualSpacing/>
              <w:rPr>
                <w:sz w:val="24"/>
                <w:szCs w:val="24"/>
              </w:rPr>
            </w:pPr>
          </w:p>
        </w:tc>
        <w:tc>
          <w:tcPr>
            <w:tcW w:w="359" w:type="pct"/>
          </w:tcPr>
          <w:p w:rsidR="006A7D0D" w:rsidRPr="00CB3F16" w:rsidRDefault="00BD5317" w:rsidP="006A0A5B">
            <w:pPr>
              <w:pStyle w:val="TableParagraph"/>
              <w:contextualSpacing/>
              <w:jc w:val="center"/>
              <w:rPr>
                <w:sz w:val="24"/>
                <w:szCs w:val="24"/>
              </w:rPr>
            </w:pPr>
            <w:r w:rsidRPr="00CB3F16">
              <w:rPr>
                <w:sz w:val="24"/>
                <w:szCs w:val="24"/>
              </w:rPr>
              <w:t>х</w:t>
            </w:r>
          </w:p>
        </w:tc>
      </w:tr>
      <w:tr w:rsidR="006A7D0D" w:rsidRPr="00CB3F16" w:rsidTr="006A0A5B">
        <w:trPr>
          <w:trHeight w:val="621"/>
        </w:trPr>
        <w:tc>
          <w:tcPr>
            <w:tcW w:w="325" w:type="pct"/>
          </w:tcPr>
          <w:p w:rsidR="006A7D0D" w:rsidRPr="00CB3F16" w:rsidRDefault="006A7D0D" w:rsidP="006A0A5B">
            <w:pPr>
              <w:pStyle w:val="TableParagraph"/>
              <w:contextualSpacing/>
              <w:rPr>
                <w:sz w:val="24"/>
                <w:szCs w:val="24"/>
              </w:rPr>
            </w:pPr>
            <w:r w:rsidRPr="00CB3F16">
              <w:rPr>
                <w:sz w:val="24"/>
                <w:szCs w:val="24"/>
              </w:rPr>
              <w:t>2.</w:t>
            </w:r>
          </w:p>
        </w:tc>
        <w:tc>
          <w:tcPr>
            <w:tcW w:w="1799" w:type="pct"/>
          </w:tcPr>
          <w:p w:rsidR="006A7D0D" w:rsidRPr="00CB3F16" w:rsidRDefault="006A7D0D" w:rsidP="006A0A5B">
            <w:pPr>
              <w:pStyle w:val="TableParagraph"/>
              <w:contextualSpacing/>
              <w:rPr>
                <w:sz w:val="24"/>
                <w:szCs w:val="24"/>
              </w:rPr>
            </w:pPr>
            <w:r w:rsidRPr="00CB3F16">
              <w:rPr>
                <w:sz w:val="24"/>
                <w:szCs w:val="24"/>
              </w:rPr>
              <w:t>Промислово-виробничий персонал, з них:</w:t>
            </w: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1"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360" w:type="pct"/>
          </w:tcPr>
          <w:p w:rsidR="006A7D0D" w:rsidRPr="00CB3F16" w:rsidRDefault="006A7D0D" w:rsidP="006A0A5B">
            <w:pPr>
              <w:pStyle w:val="TableParagraph"/>
              <w:contextualSpacing/>
              <w:rPr>
                <w:sz w:val="24"/>
                <w:szCs w:val="24"/>
              </w:rPr>
            </w:pPr>
          </w:p>
        </w:tc>
        <w:tc>
          <w:tcPr>
            <w:tcW w:w="359" w:type="pct"/>
          </w:tcPr>
          <w:p w:rsidR="006A7D0D" w:rsidRPr="00CB3F16" w:rsidRDefault="006A7D0D" w:rsidP="006A0A5B">
            <w:pPr>
              <w:pStyle w:val="TableParagraph"/>
              <w:contextualSpacing/>
              <w:rPr>
                <w:sz w:val="24"/>
                <w:szCs w:val="24"/>
              </w:rPr>
            </w:pPr>
          </w:p>
        </w:tc>
      </w:tr>
      <w:tr w:rsidR="006A7D0D" w:rsidRPr="00CB3F16" w:rsidTr="006A0A5B">
        <w:trPr>
          <w:trHeight w:val="208"/>
        </w:trPr>
        <w:tc>
          <w:tcPr>
            <w:tcW w:w="325" w:type="pct"/>
          </w:tcPr>
          <w:p w:rsidR="006A7D0D" w:rsidRPr="00CB3F16" w:rsidRDefault="006A7D0D" w:rsidP="006A0A5B">
            <w:pPr>
              <w:pStyle w:val="TableParagraph"/>
              <w:contextualSpacing/>
              <w:rPr>
                <w:sz w:val="24"/>
                <w:szCs w:val="24"/>
              </w:rPr>
            </w:pPr>
            <w:r w:rsidRPr="00CB3F16">
              <w:rPr>
                <w:sz w:val="24"/>
                <w:szCs w:val="24"/>
              </w:rPr>
              <w:t>2.1.</w:t>
            </w:r>
          </w:p>
        </w:tc>
        <w:tc>
          <w:tcPr>
            <w:tcW w:w="1799" w:type="pct"/>
          </w:tcPr>
          <w:p w:rsidR="006A7D0D" w:rsidRPr="00CB3F16" w:rsidRDefault="006A7D0D" w:rsidP="006A0A5B">
            <w:pPr>
              <w:pStyle w:val="TableParagraph"/>
              <w:contextualSpacing/>
              <w:rPr>
                <w:sz w:val="24"/>
                <w:szCs w:val="24"/>
              </w:rPr>
            </w:pPr>
            <w:r w:rsidRPr="00CB3F16">
              <w:rPr>
                <w:sz w:val="24"/>
                <w:szCs w:val="24"/>
              </w:rPr>
              <w:t>- керівники</w:t>
            </w: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1"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360" w:type="pct"/>
          </w:tcPr>
          <w:p w:rsidR="006A7D0D" w:rsidRPr="00CB3F16" w:rsidRDefault="006A7D0D" w:rsidP="006A0A5B">
            <w:pPr>
              <w:pStyle w:val="TableParagraph"/>
              <w:contextualSpacing/>
              <w:rPr>
                <w:sz w:val="24"/>
                <w:szCs w:val="24"/>
              </w:rPr>
            </w:pPr>
          </w:p>
        </w:tc>
        <w:tc>
          <w:tcPr>
            <w:tcW w:w="359" w:type="pct"/>
          </w:tcPr>
          <w:p w:rsidR="006A7D0D" w:rsidRPr="00CB3F16" w:rsidRDefault="006A7D0D" w:rsidP="006A0A5B">
            <w:pPr>
              <w:pStyle w:val="TableParagraph"/>
              <w:contextualSpacing/>
              <w:rPr>
                <w:sz w:val="24"/>
                <w:szCs w:val="24"/>
              </w:rPr>
            </w:pPr>
          </w:p>
        </w:tc>
      </w:tr>
      <w:tr w:rsidR="006A7D0D" w:rsidRPr="00CB3F16" w:rsidTr="006A0A5B">
        <w:trPr>
          <w:trHeight w:val="206"/>
        </w:trPr>
        <w:tc>
          <w:tcPr>
            <w:tcW w:w="325" w:type="pct"/>
          </w:tcPr>
          <w:p w:rsidR="006A7D0D" w:rsidRPr="00CB3F16" w:rsidRDefault="006A7D0D" w:rsidP="006A0A5B">
            <w:pPr>
              <w:pStyle w:val="TableParagraph"/>
              <w:contextualSpacing/>
              <w:rPr>
                <w:sz w:val="24"/>
                <w:szCs w:val="24"/>
              </w:rPr>
            </w:pPr>
            <w:r w:rsidRPr="00CB3F16">
              <w:rPr>
                <w:sz w:val="24"/>
                <w:szCs w:val="24"/>
              </w:rPr>
              <w:t>2.2.</w:t>
            </w:r>
          </w:p>
        </w:tc>
        <w:tc>
          <w:tcPr>
            <w:tcW w:w="1799" w:type="pct"/>
          </w:tcPr>
          <w:p w:rsidR="006A7D0D" w:rsidRPr="00CB3F16" w:rsidRDefault="006A7D0D" w:rsidP="006A0A5B">
            <w:pPr>
              <w:pStyle w:val="TableParagraph"/>
              <w:contextualSpacing/>
              <w:rPr>
                <w:sz w:val="24"/>
                <w:szCs w:val="24"/>
              </w:rPr>
            </w:pPr>
            <w:r w:rsidRPr="00CB3F16">
              <w:rPr>
                <w:sz w:val="24"/>
                <w:szCs w:val="24"/>
              </w:rPr>
              <w:t>- спеціалісти</w:t>
            </w: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1"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360" w:type="pct"/>
          </w:tcPr>
          <w:p w:rsidR="006A7D0D" w:rsidRPr="00CB3F16" w:rsidRDefault="006A7D0D" w:rsidP="006A0A5B">
            <w:pPr>
              <w:pStyle w:val="TableParagraph"/>
              <w:contextualSpacing/>
              <w:rPr>
                <w:sz w:val="24"/>
                <w:szCs w:val="24"/>
              </w:rPr>
            </w:pPr>
          </w:p>
        </w:tc>
        <w:tc>
          <w:tcPr>
            <w:tcW w:w="359" w:type="pct"/>
          </w:tcPr>
          <w:p w:rsidR="006A7D0D" w:rsidRPr="00CB3F16" w:rsidRDefault="006A7D0D" w:rsidP="006A0A5B">
            <w:pPr>
              <w:pStyle w:val="TableParagraph"/>
              <w:contextualSpacing/>
              <w:rPr>
                <w:sz w:val="24"/>
                <w:szCs w:val="24"/>
              </w:rPr>
            </w:pPr>
          </w:p>
        </w:tc>
      </w:tr>
      <w:tr w:rsidR="006A7D0D" w:rsidRPr="00CB3F16" w:rsidTr="006A0A5B">
        <w:trPr>
          <w:trHeight w:val="206"/>
        </w:trPr>
        <w:tc>
          <w:tcPr>
            <w:tcW w:w="325" w:type="pct"/>
          </w:tcPr>
          <w:p w:rsidR="006A7D0D" w:rsidRPr="00CB3F16" w:rsidRDefault="006A7D0D" w:rsidP="006A0A5B">
            <w:pPr>
              <w:pStyle w:val="TableParagraph"/>
              <w:contextualSpacing/>
              <w:rPr>
                <w:sz w:val="24"/>
                <w:szCs w:val="24"/>
              </w:rPr>
            </w:pPr>
            <w:r w:rsidRPr="00CB3F16">
              <w:rPr>
                <w:sz w:val="24"/>
                <w:szCs w:val="24"/>
              </w:rPr>
              <w:t>2.3.</w:t>
            </w:r>
          </w:p>
        </w:tc>
        <w:tc>
          <w:tcPr>
            <w:tcW w:w="1799" w:type="pct"/>
          </w:tcPr>
          <w:p w:rsidR="006A7D0D" w:rsidRPr="00CB3F16" w:rsidRDefault="006A7D0D" w:rsidP="006A0A5B">
            <w:pPr>
              <w:pStyle w:val="TableParagraph"/>
              <w:contextualSpacing/>
              <w:rPr>
                <w:sz w:val="24"/>
                <w:szCs w:val="24"/>
              </w:rPr>
            </w:pPr>
            <w:r w:rsidRPr="00CB3F16">
              <w:rPr>
                <w:sz w:val="24"/>
                <w:szCs w:val="24"/>
              </w:rPr>
              <w:t>- службовці</w:t>
            </w: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1"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360" w:type="pct"/>
          </w:tcPr>
          <w:p w:rsidR="006A7D0D" w:rsidRPr="00CB3F16" w:rsidRDefault="006A7D0D" w:rsidP="006A0A5B">
            <w:pPr>
              <w:pStyle w:val="TableParagraph"/>
              <w:contextualSpacing/>
              <w:rPr>
                <w:sz w:val="24"/>
                <w:szCs w:val="24"/>
              </w:rPr>
            </w:pPr>
          </w:p>
        </w:tc>
        <w:tc>
          <w:tcPr>
            <w:tcW w:w="359" w:type="pct"/>
          </w:tcPr>
          <w:p w:rsidR="006A7D0D" w:rsidRPr="00CB3F16" w:rsidRDefault="006A7D0D" w:rsidP="006A0A5B">
            <w:pPr>
              <w:pStyle w:val="TableParagraph"/>
              <w:contextualSpacing/>
              <w:rPr>
                <w:sz w:val="24"/>
                <w:szCs w:val="24"/>
              </w:rPr>
            </w:pPr>
          </w:p>
        </w:tc>
      </w:tr>
      <w:tr w:rsidR="006A7D0D" w:rsidRPr="00CB3F16" w:rsidTr="006A0A5B">
        <w:trPr>
          <w:trHeight w:val="415"/>
        </w:trPr>
        <w:tc>
          <w:tcPr>
            <w:tcW w:w="325" w:type="pct"/>
          </w:tcPr>
          <w:p w:rsidR="006A7D0D" w:rsidRPr="00CB3F16" w:rsidRDefault="006A7D0D" w:rsidP="006A0A5B">
            <w:pPr>
              <w:pStyle w:val="TableParagraph"/>
              <w:contextualSpacing/>
              <w:rPr>
                <w:sz w:val="24"/>
                <w:szCs w:val="24"/>
              </w:rPr>
            </w:pPr>
            <w:r w:rsidRPr="00CB3F16">
              <w:rPr>
                <w:sz w:val="24"/>
                <w:szCs w:val="24"/>
              </w:rPr>
              <w:t>2.4.</w:t>
            </w:r>
          </w:p>
        </w:tc>
        <w:tc>
          <w:tcPr>
            <w:tcW w:w="1799" w:type="pct"/>
          </w:tcPr>
          <w:p w:rsidR="006A7D0D" w:rsidRPr="00CB3F16" w:rsidRDefault="006A7D0D" w:rsidP="006A0A5B">
            <w:pPr>
              <w:pStyle w:val="TableParagraph"/>
              <w:contextualSpacing/>
              <w:rPr>
                <w:sz w:val="24"/>
                <w:szCs w:val="24"/>
              </w:rPr>
            </w:pPr>
            <w:r w:rsidRPr="00CB3F16">
              <w:rPr>
                <w:sz w:val="24"/>
                <w:szCs w:val="24"/>
              </w:rPr>
              <w:t>- робітники</w:t>
            </w:r>
          </w:p>
          <w:p w:rsidR="006A7D0D" w:rsidRPr="00CB3F16" w:rsidRDefault="006A7D0D" w:rsidP="006A0A5B">
            <w:pPr>
              <w:pStyle w:val="TableParagraph"/>
              <w:contextualSpacing/>
              <w:rPr>
                <w:sz w:val="24"/>
                <w:szCs w:val="24"/>
              </w:rPr>
            </w:pPr>
            <w:r w:rsidRPr="00CB3F16">
              <w:rPr>
                <w:sz w:val="24"/>
                <w:szCs w:val="24"/>
              </w:rPr>
              <w:t>з них:</w:t>
            </w: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1"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360" w:type="pct"/>
          </w:tcPr>
          <w:p w:rsidR="006A7D0D" w:rsidRPr="00CB3F16" w:rsidRDefault="006A7D0D" w:rsidP="006A0A5B">
            <w:pPr>
              <w:pStyle w:val="TableParagraph"/>
              <w:contextualSpacing/>
              <w:rPr>
                <w:sz w:val="24"/>
                <w:szCs w:val="24"/>
              </w:rPr>
            </w:pPr>
          </w:p>
        </w:tc>
        <w:tc>
          <w:tcPr>
            <w:tcW w:w="359" w:type="pct"/>
          </w:tcPr>
          <w:p w:rsidR="006A7D0D" w:rsidRPr="00CB3F16" w:rsidRDefault="006A7D0D" w:rsidP="006A0A5B">
            <w:pPr>
              <w:pStyle w:val="TableParagraph"/>
              <w:contextualSpacing/>
              <w:rPr>
                <w:sz w:val="24"/>
                <w:szCs w:val="24"/>
              </w:rPr>
            </w:pPr>
          </w:p>
        </w:tc>
      </w:tr>
      <w:tr w:rsidR="006A7D0D" w:rsidRPr="00CB3F16" w:rsidTr="006A0A5B">
        <w:trPr>
          <w:trHeight w:val="206"/>
        </w:trPr>
        <w:tc>
          <w:tcPr>
            <w:tcW w:w="325" w:type="pct"/>
          </w:tcPr>
          <w:p w:rsidR="006A7D0D" w:rsidRPr="00CB3F16" w:rsidRDefault="006A7D0D" w:rsidP="006A0A5B">
            <w:pPr>
              <w:pStyle w:val="TableParagraph"/>
              <w:contextualSpacing/>
              <w:rPr>
                <w:sz w:val="24"/>
                <w:szCs w:val="24"/>
              </w:rPr>
            </w:pPr>
            <w:r w:rsidRPr="00CB3F16">
              <w:rPr>
                <w:sz w:val="24"/>
                <w:szCs w:val="24"/>
              </w:rPr>
              <w:t>2.4.1.</w:t>
            </w:r>
          </w:p>
        </w:tc>
        <w:tc>
          <w:tcPr>
            <w:tcW w:w="1799" w:type="pct"/>
          </w:tcPr>
          <w:p w:rsidR="006A7D0D" w:rsidRPr="00CB3F16" w:rsidRDefault="006A7D0D" w:rsidP="006A0A5B">
            <w:pPr>
              <w:pStyle w:val="TableParagraph"/>
              <w:contextualSpacing/>
              <w:rPr>
                <w:sz w:val="24"/>
                <w:szCs w:val="24"/>
              </w:rPr>
            </w:pPr>
            <w:r w:rsidRPr="00CB3F16">
              <w:rPr>
                <w:sz w:val="24"/>
                <w:szCs w:val="24"/>
              </w:rPr>
              <w:t>- основні</w:t>
            </w: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1"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360" w:type="pct"/>
          </w:tcPr>
          <w:p w:rsidR="006A7D0D" w:rsidRPr="00CB3F16" w:rsidRDefault="006A7D0D" w:rsidP="006A0A5B">
            <w:pPr>
              <w:pStyle w:val="TableParagraph"/>
              <w:contextualSpacing/>
              <w:rPr>
                <w:sz w:val="24"/>
                <w:szCs w:val="24"/>
              </w:rPr>
            </w:pPr>
          </w:p>
        </w:tc>
        <w:tc>
          <w:tcPr>
            <w:tcW w:w="359" w:type="pct"/>
          </w:tcPr>
          <w:p w:rsidR="006A7D0D" w:rsidRPr="00CB3F16" w:rsidRDefault="006A7D0D" w:rsidP="006A0A5B">
            <w:pPr>
              <w:pStyle w:val="TableParagraph"/>
              <w:contextualSpacing/>
              <w:rPr>
                <w:sz w:val="24"/>
                <w:szCs w:val="24"/>
              </w:rPr>
            </w:pPr>
          </w:p>
        </w:tc>
      </w:tr>
      <w:tr w:rsidR="006A7D0D" w:rsidRPr="00CB3F16" w:rsidTr="006A0A5B">
        <w:trPr>
          <w:trHeight w:val="206"/>
        </w:trPr>
        <w:tc>
          <w:tcPr>
            <w:tcW w:w="325" w:type="pct"/>
          </w:tcPr>
          <w:p w:rsidR="006A7D0D" w:rsidRPr="00CB3F16" w:rsidRDefault="006A7D0D" w:rsidP="006A0A5B">
            <w:pPr>
              <w:pStyle w:val="TableParagraph"/>
              <w:contextualSpacing/>
              <w:rPr>
                <w:sz w:val="24"/>
                <w:szCs w:val="24"/>
              </w:rPr>
            </w:pPr>
            <w:r w:rsidRPr="00CB3F16">
              <w:rPr>
                <w:sz w:val="24"/>
                <w:szCs w:val="24"/>
              </w:rPr>
              <w:t>2.4.2.</w:t>
            </w:r>
          </w:p>
        </w:tc>
        <w:tc>
          <w:tcPr>
            <w:tcW w:w="1799" w:type="pct"/>
          </w:tcPr>
          <w:p w:rsidR="006A7D0D" w:rsidRPr="00CB3F16" w:rsidRDefault="006A7D0D" w:rsidP="006A0A5B">
            <w:pPr>
              <w:pStyle w:val="TableParagraph"/>
              <w:contextualSpacing/>
              <w:rPr>
                <w:sz w:val="24"/>
                <w:szCs w:val="24"/>
              </w:rPr>
            </w:pPr>
            <w:r w:rsidRPr="00CB3F16">
              <w:rPr>
                <w:sz w:val="24"/>
                <w:szCs w:val="24"/>
              </w:rPr>
              <w:t>- допоміжні</w:t>
            </w: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1"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360" w:type="pct"/>
          </w:tcPr>
          <w:p w:rsidR="006A7D0D" w:rsidRPr="00CB3F16" w:rsidRDefault="006A7D0D" w:rsidP="006A0A5B">
            <w:pPr>
              <w:pStyle w:val="TableParagraph"/>
              <w:contextualSpacing/>
              <w:rPr>
                <w:sz w:val="24"/>
                <w:szCs w:val="24"/>
              </w:rPr>
            </w:pPr>
          </w:p>
        </w:tc>
        <w:tc>
          <w:tcPr>
            <w:tcW w:w="359" w:type="pct"/>
          </w:tcPr>
          <w:p w:rsidR="006A7D0D" w:rsidRPr="00CB3F16" w:rsidRDefault="006A7D0D" w:rsidP="006A0A5B">
            <w:pPr>
              <w:pStyle w:val="TableParagraph"/>
              <w:contextualSpacing/>
              <w:rPr>
                <w:sz w:val="24"/>
                <w:szCs w:val="24"/>
              </w:rPr>
            </w:pPr>
          </w:p>
        </w:tc>
      </w:tr>
      <w:tr w:rsidR="006A7D0D" w:rsidRPr="00CB3F16" w:rsidTr="006A0A5B">
        <w:trPr>
          <w:trHeight w:val="414"/>
        </w:trPr>
        <w:tc>
          <w:tcPr>
            <w:tcW w:w="325" w:type="pct"/>
          </w:tcPr>
          <w:p w:rsidR="006A7D0D" w:rsidRPr="00CB3F16" w:rsidRDefault="006A7D0D" w:rsidP="006A0A5B">
            <w:pPr>
              <w:pStyle w:val="TableParagraph"/>
              <w:contextualSpacing/>
              <w:rPr>
                <w:sz w:val="24"/>
                <w:szCs w:val="24"/>
              </w:rPr>
            </w:pPr>
            <w:r w:rsidRPr="00CB3F16">
              <w:rPr>
                <w:sz w:val="24"/>
                <w:szCs w:val="24"/>
              </w:rPr>
              <w:t>3.</w:t>
            </w:r>
          </w:p>
        </w:tc>
        <w:tc>
          <w:tcPr>
            <w:tcW w:w="1799" w:type="pct"/>
          </w:tcPr>
          <w:p w:rsidR="006A7D0D" w:rsidRPr="00CB3F16" w:rsidRDefault="006A7D0D" w:rsidP="006A0A5B">
            <w:pPr>
              <w:pStyle w:val="TableParagraph"/>
              <w:contextualSpacing/>
              <w:rPr>
                <w:sz w:val="24"/>
                <w:szCs w:val="24"/>
              </w:rPr>
            </w:pPr>
            <w:r w:rsidRPr="00CB3F16">
              <w:rPr>
                <w:sz w:val="24"/>
                <w:szCs w:val="24"/>
              </w:rPr>
              <w:t>Непромисловийперсонал</w:t>
            </w: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1" w:type="pct"/>
          </w:tcPr>
          <w:p w:rsidR="006A7D0D" w:rsidRPr="00CB3F16" w:rsidRDefault="006A7D0D" w:rsidP="006A0A5B">
            <w:pPr>
              <w:pStyle w:val="TableParagraph"/>
              <w:contextualSpacing/>
              <w:rPr>
                <w:sz w:val="24"/>
                <w:szCs w:val="24"/>
              </w:rPr>
            </w:pPr>
          </w:p>
        </w:tc>
        <w:tc>
          <w:tcPr>
            <w:tcW w:w="288" w:type="pct"/>
          </w:tcPr>
          <w:p w:rsidR="006A7D0D" w:rsidRPr="00CB3F16" w:rsidRDefault="006A7D0D" w:rsidP="006A0A5B">
            <w:pPr>
              <w:pStyle w:val="TableParagraph"/>
              <w:contextualSpacing/>
              <w:rPr>
                <w:sz w:val="24"/>
                <w:szCs w:val="24"/>
              </w:rPr>
            </w:pPr>
          </w:p>
        </w:tc>
        <w:tc>
          <w:tcPr>
            <w:tcW w:w="432" w:type="pct"/>
          </w:tcPr>
          <w:p w:rsidR="006A7D0D" w:rsidRPr="00CB3F16" w:rsidRDefault="006A7D0D" w:rsidP="006A0A5B">
            <w:pPr>
              <w:pStyle w:val="TableParagraph"/>
              <w:contextualSpacing/>
              <w:rPr>
                <w:sz w:val="24"/>
                <w:szCs w:val="24"/>
              </w:rPr>
            </w:pPr>
          </w:p>
        </w:tc>
        <w:tc>
          <w:tcPr>
            <w:tcW w:w="360" w:type="pct"/>
          </w:tcPr>
          <w:p w:rsidR="006A7D0D" w:rsidRPr="00CB3F16" w:rsidRDefault="006A7D0D" w:rsidP="006A0A5B">
            <w:pPr>
              <w:pStyle w:val="TableParagraph"/>
              <w:contextualSpacing/>
              <w:rPr>
                <w:sz w:val="24"/>
                <w:szCs w:val="24"/>
              </w:rPr>
            </w:pPr>
          </w:p>
        </w:tc>
        <w:tc>
          <w:tcPr>
            <w:tcW w:w="359" w:type="pct"/>
          </w:tcPr>
          <w:p w:rsidR="006A7D0D" w:rsidRPr="00CB3F16" w:rsidRDefault="006A7D0D" w:rsidP="006A0A5B">
            <w:pPr>
              <w:pStyle w:val="TableParagraph"/>
              <w:contextualSpacing/>
              <w:rPr>
                <w:sz w:val="24"/>
                <w:szCs w:val="24"/>
              </w:rPr>
            </w:pPr>
          </w:p>
        </w:tc>
      </w:tr>
    </w:tbl>
    <w:p w:rsidR="006A7D0D" w:rsidRPr="00CB3F16" w:rsidRDefault="006A7D0D" w:rsidP="006A0A5B">
      <w:pPr>
        <w:pStyle w:val="a3"/>
        <w:spacing w:before="7"/>
        <w:rPr>
          <w:sz w:val="28"/>
          <w:szCs w:val="28"/>
        </w:rPr>
      </w:pPr>
    </w:p>
    <w:p w:rsidR="006A7D0D" w:rsidRPr="00CB3F16" w:rsidRDefault="006A7D0D" w:rsidP="006A0A5B">
      <w:pPr>
        <w:pStyle w:val="a3"/>
        <w:spacing w:before="91" w:after="7" w:line="276" w:lineRule="auto"/>
        <w:ind w:firstLine="340"/>
        <w:jc w:val="right"/>
        <w:rPr>
          <w:sz w:val="28"/>
          <w:szCs w:val="28"/>
        </w:rPr>
      </w:pPr>
      <w:r w:rsidRPr="00CB3F16">
        <w:rPr>
          <w:sz w:val="28"/>
          <w:szCs w:val="28"/>
        </w:rPr>
        <w:t xml:space="preserve">Таблиця </w:t>
      </w:r>
      <w:r w:rsidR="00BD5317" w:rsidRPr="00CB3F16">
        <w:rPr>
          <w:sz w:val="28"/>
          <w:szCs w:val="28"/>
        </w:rPr>
        <w:t>8</w:t>
      </w:r>
    </w:p>
    <w:p w:rsidR="006A7D0D" w:rsidRPr="00CB3F16" w:rsidRDefault="006A7D0D" w:rsidP="006A0A5B">
      <w:pPr>
        <w:pStyle w:val="a3"/>
        <w:spacing w:before="91" w:after="7" w:line="276" w:lineRule="auto"/>
        <w:ind w:firstLine="340"/>
        <w:jc w:val="center"/>
        <w:rPr>
          <w:sz w:val="28"/>
          <w:szCs w:val="28"/>
        </w:rPr>
      </w:pPr>
      <w:r w:rsidRPr="00CB3F16">
        <w:rPr>
          <w:sz w:val="28"/>
          <w:szCs w:val="28"/>
        </w:rPr>
        <w:t>Динаміка чисельності і структура персоналу за статтю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84"/>
        <w:gridCol w:w="555"/>
        <w:gridCol w:w="836"/>
        <w:gridCol w:w="556"/>
        <w:gridCol w:w="836"/>
        <w:gridCol w:w="556"/>
        <w:gridCol w:w="836"/>
        <w:gridCol w:w="556"/>
        <w:gridCol w:w="834"/>
      </w:tblGrid>
      <w:tr w:rsidR="006A7D0D" w:rsidRPr="00CB3F16" w:rsidTr="006A0A5B">
        <w:trPr>
          <w:trHeight w:val="567"/>
        </w:trPr>
        <w:tc>
          <w:tcPr>
            <w:tcW w:w="2117"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7</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8</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9</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Відхилення 201</w:t>
            </w:r>
            <w:r w:rsidR="00BD5317" w:rsidRPr="00CB3F16">
              <w:rPr>
                <w:sz w:val="24"/>
                <w:szCs w:val="24"/>
              </w:rPr>
              <w:t>9</w:t>
            </w:r>
            <w:r w:rsidRPr="00CB3F16">
              <w:rPr>
                <w:sz w:val="24"/>
                <w:szCs w:val="24"/>
              </w:rPr>
              <w:t>р. до 201</w:t>
            </w:r>
            <w:r w:rsidR="00BD5317" w:rsidRPr="00CB3F16">
              <w:rPr>
                <w:sz w:val="24"/>
                <w:szCs w:val="24"/>
              </w:rPr>
              <w:t>7</w:t>
            </w:r>
            <w:r w:rsidRPr="00CB3F16">
              <w:rPr>
                <w:sz w:val="24"/>
                <w:szCs w:val="24"/>
              </w:rPr>
              <w:t>р., + / -</w:t>
            </w:r>
          </w:p>
        </w:tc>
      </w:tr>
      <w:tr w:rsidR="006A7D0D" w:rsidRPr="00CB3F16" w:rsidTr="006A0A5B">
        <w:trPr>
          <w:trHeight w:val="542"/>
        </w:trPr>
        <w:tc>
          <w:tcPr>
            <w:tcW w:w="2117" w:type="pct"/>
            <w:vMerge/>
            <w:tcBorders>
              <w:top w:val="nil"/>
            </w:tcBorders>
            <w:vAlign w:val="center"/>
          </w:tcPr>
          <w:p w:rsidR="006A7D0D" w:rsidRPr="00CB3F16" w:rsidRDefault="006A7D0D" w:rsidP="00594AC1">
            <w:pPr>
              <w:contextualSpacing/>
              <w:jc w:val="center"/>
              <w:rPr>
                <w:sz w:val="24"/>
                <w:szCs w:val="24"/>
              </w:rPr>
            </w:pP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3"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2"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3"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w:t>
            </w:r>
          </w:p>
        </w:tc>
        <w:tc>
          <w:tcPr>
            <w:tcW w:w="432" w:type="pct"/>
            <w:tcBorders>
              <w:top w:val="double" w:sz="1"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пунктів</w:t>
            </w:r>
          </w:p>
          <w:p w:rsidR="006A7D0D" w:rsidRPr="00CB3F16" w:rsidRDefault="006A7D0D" w:rsidP="00594AC1">
            <w:pPr>
              <w:pStyle w:val="TableParagraph"/>
              <w:contextualSpacing/>
              <w:jc w:val="center"/>
              <w:rPr>
                <w:sz w:val="24"/>
                <w:szCs w:val="24"/>
              </w:rPr>
            </w:pPr>
            <w:proofErr w:type="spellStart"/>
            <w:r w:rsidRPr="00CB3F16">
              <w:rPr>
                <w:sz w:val="24"/>
                <w:szCs w:val="24"/>
              </w:rPr>
              <w:t>струк</w:t>
            </w:r>
            <w:proofErr w:type="spellEnd"/>
            <w:r w:rsidRPr="00CB3F16">
              <w:rPr>
                <w:sz w:val="24"/>
                <w:szCs w:val="24"/>
              </w:rPr>
              <w:t>- тури</w:t>
            </w:r>
          </w:p>
        </w:tc>
      </w:tr>
      <w:tr w:rsidR="006A7D0D" w:rsidRPr="00CB3F16" w:rsidTr="006A0A5B">
        <w:trPr>
          <w:trHeight w:val="206"/>
        </w:trPr>
        <w:tc>
          <w:tcPr>
            <w:tcW w:w="2117" w:type="pct"/>
          </w:tcPr>
          <w:p w:rsidR="006A7D0D" w:rsidRPr="00CB3F16" w:rsidRDefault="006A7D0D" w:rsidP="00594AC1">
            <w:pPr>
              <w:pStyle w:val="TableParagraph"/>
              <w:contextualSpacing/>
              <w:rPr>
                <w:sz w:val="24"/>
                <w:szCs w:val="24"/>
              </w:rPr>
            </w:pPr>
            <w:r w:rsidRPr="00CB3F16">
              <w:rPr>
                <w:sz w:val="24"/>
                <w:szCs w:val="24"/>
              </w:rPr>
              <w:t>Всього працівників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BD5317" w:rsidP="00594AC1">
            <w:pPr>
              <w:pStyle w:val="TableParagraph"/>
              <w:contextualSpacing/>
              <w:jc w:val="center"/>
              <w:rPr>
                <w:sz w:val="24"/>
                <w:szCs w:val="24"/>
              </w:rPr>
            </w:pPr>
            <w:r w:rsidRPr="00CB3F16">
              <w:rPr>
                <w:sz w:val="24"/>
                <w:szCs w:val="24"/>
              </w:rPr>
              <w:t>х</w:t>
            </w:r>
          </w:p>
        </w:tc>
      </w:tr>
      <w:tr w:rsidR="006A7D0D" w:rsidRPr="00CB3F16" w:rsidTr="006A0A5B">
        <w:trPr>
          <w:trHeight w:val="414"/>
        </w:trPr>
        <w:tc>
          <w:tcPr>
            <w:tcW w:w="2117" w:type="pct"/>
          </w:tcPr>
          <w:p w:rsidR="006A7D0D" w:rsidRPr="00CB3F16" w:rsidRDefault="006A7D0D" w:rsidP="00594AC1">
            <w:pPr>
              <w:pStyle w:val="TableParagraph"/>
              <w:contextualSpacing/>
              <w:rPr>
                <w:sz w:val="24"/>
                <w:szCs w:val="24"/>
              </w:rPr>
            </w:pPr>
            <w:r w:rsidRPr="00CB3F16">
              <w:rPr>
                <w:sz w:val="24"/>
                <w:szCs w:val="24"/>
              </w:rPr>
              <w:t>з них:</w:t>
            </w:r>
          </w:p>
          <w:p w:rsidR="006A7D0D" w:rsidRPr="00CB3F16" w:rsidRDefault="006A7D0D" w:rsidP="00594AC1">
            <w:pPr>
              <w:pStyle w:val="TableParagraph"/>
              <w:contextualSpacing/>
              <w:rPr>
                <w:sz w:val="24"/>
                <w:szCs w:val="24"/>
              </w:rPr>
            </w:pPr>
            <w:r w:rsidRPr="00CB3F16">
              <w:rPr>
                <w:sz w:val="24"/>
                <w:szCs w:val="24"/>
              </w:rPr>
              <w:t>- жінки</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r w:rsidR="006A7D0D" w:rsidRPr="00CB3F16" w:rsidTr="006A0A5B">
        <w:trPr>
          <w:trHeight w:val="206"/>
        </w:trPr>
        <w:tc>
          <w:tcPr>
            <w:tcW w:w="2117" w:type="pct"/>
          </w:tcPr>
          <w:p w:rsidR="006A7D0D" w:rsidRPr="00CB3F16" w:rsidRDefault="006A7D0D" w:rsidP="00594AC1">
            <w:pPr>
              <w:pStyle w:val="TableParagraph"/>
              <w:contextualSpacing/>
              <w:rPr>
                <w:sz w:val="24"/>
                <w:szCs w:val="24"/>
              </w:rPr>
            </w:pPr>
            <w:r w:rsidRPr="00CB3F16">
              <w:rPr>
                <w:sz w:val="24"/>
                <w:szCs w:val="24"/>
              </w:rPr>
              <w:t>- чоловіки</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bl>
    <w:p w:rsidR="006A0A5B" w:rsidRPr="00CB3F16" w:rsidRDefault="006A0A5B" w:rsidP="006A7D0D">
      <w:pPr>
        <w:pStyle w:val="a3"/>
        <w:contextualSpacing/>
        <w:jc w:val="right"/>
        <w:rPr>
          <w:sz w:val="28"/>
          <w:szCs w:val="28"/>
        </w:rPr>
      </w:pPr>
    </w:p>
    <w:p w:rsidR="006A0A5B" w:rsidRPr="00CB3F16" w:rsidRDefault="006A0A5B" w:rsidP="006A7D0D">
      <w:pPr>
        <w:pStyle w:val="a3"/>
        <w:contextualSpacing/>
        <w:jc w:val="right"/>
        <w:rPr>
          <w:sz w:val="28"/>
          <w:szCs w:val="28"/>
        </w:rPr>
      </w:pPr>
    </w:p>
    <w:p w:rsidR="006A0A5B" w:rsidRPr="00CB3F16" w:rsidRDefault="006A0A5B" w:rsidP="006A7D0D">
      <w:pPr>
        <w:pStyle w:val="a3"/>
        <w:contextualSpacing/>
        <w:jc w:val="right"/>
        <w:rPr>
          <w:sz w:val="28"/>
          <w:szCs w:val="28"/>
        </w:rPr>
      </w:pPr>
    </w:p>
    <w:p w:rsidR="006A0A5B" w:rsidRPr="00CB3F16" w:rsidRDefault="006A0A5B" w:rsidP="006A7D0D">
      <w:pPr>
        <w:pStyle w:val="a3"/>
        <w:contextualSpacing/>
        <w:jc w:val="right"/>
        <w:rPr>
          <w:sz w:val="28"/>
          <w:szCs w:val="28"/>
        </w:rPr>
      </w:pPr>
    </w:p>
    <w:p w:rsidR="001F693D" w:rsidRPr="00CB3F16" w:rsidRDefault="001F693D" w:rsidP="006A7D0D">
      <w:pPr>
        <w:pStyle w:val="a3"/>
        <w:contextualSpacing/>
        <w:jc w:val="right"/>
        <w:rPr>
          <w:sz w:val="28"/>
          <w:szCs w:val="28"/>
        </w:rPr>
      </w:pPr>
    </w:p>
    <w:p w:rsidR="001F693D" w:rsidRPr="00CB3F16" w:rsidRDefault="001F693D" w:rsidP="006A7D0D">
      <w:pPr>
        <w:pStyle w:val="a3"/>
        <w:contextualSpacing/>
        <w:jc w:val="right"/>
        <w:rPr>
          <w:sz w:val="28"/>
          <w:szCs w:val="28"/>
        </w:rPr>
      </w:pPr>
    </w:p>
    <w:p w:rsidR="006A7D0D" w:rsidRPr="00CB3F16" w:rsidRDefault="006A7D0D" w:rsidP="006A0A5B">
      <w:pPr>
        <w:pStyle w:val="a3"/>
        <w:spacing w:line="276" w:lineRule="auto"/>
        <w:contextualSpacing/>
        <w:jc w:val="right"/>
        <w:rPr>
          <w:sz w:val="28"/>
          <w:szCs w:val="28"/>
        </w:rPr>
      </w:pPr>
      <w:r w:rsidRPr="00CB3F16">
        <w:rPr>
          <w:sz w:val="28"/>
          <w:szCs w:val="28"/>
        </w:rPr>
        <w:t>Таблиця</w:t>
      </w:r>
      <w:r w:rsidR="00BD5317" w:rsidRPr="00CB3F16">
        <w:rPr>
          <w:sz w:val="28"/>
          <w:szCs w:val="28"/>
        </w:rPr>
        <w:t xml:space="preserve"> 9 </w:t>
      </w:r>
    </w:p>
    <w:p w:rsidR="006A7D0D" w:rsidRPr="00CB3F16" w:rsidRDefault="006A7D0D" w:rsidP="006A0A5B">
      <w:pPr>
        <w:pStyle w:val="a3"/>
        <w:spacing w:line="276" w:lineRule="auto"/>
        <w:contextualSpacing/>
        <w:jc w:val="center"/>
        <w:rPr>
          <w:sz w:val="28"/>
          <w:szCs w:val="28"/>
        </w:rPr>
      </w:pPr>
      <w:r w:rsidRPr="00CB3F16">
        <w:rPr>
          <w:sz w:val="28"/>
          <w:szCs w:val="28"/>
        </w:rPr>
        <w:t>Вікова структура персоналу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84"/>
        <w:gridCol w:w="555"/>
        <w:gridCol w:w="836"/>
        <w:gridCol w:w="556"/>
        <w:gridCol w:w="836"/>
        <w:gridCol w:w="556"/>
        <w:gridCol w:w="836"/>
        <w:gridCol w:w="556"/>
        <w:gridCol w:w="834"/>
      </w:tblGrid>
      <w:tr w:rsidR="006A7D0D" w:rsidRPr="00CB3F16" w:rsidTr="006A0A5B">
        <w:trPr>
          <w:trHeight w:val="567"/>
        </w:trPr>
        <w:tc>
          <w:tcPr>
            <w:tcW w:w="2117"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7</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8</w:t>
            </w:r>
            <w:r w:rsidRPr="00CB3F16">
              <w:rPr>
                <w:sz w:val="24"/>
                <w:szCs w:val="24"/>
              </w:rPr>
              <w:t>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9</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Відхилення 201</w:t>
            </w:r>
            <w:r w:rsidR="00BD5317" w:rsidRPr="00CB3F16">
              <w:rPr>
                <w:sz w:val="24"/>
                <w:szCs w:val="24"/>
              </w:rPr>
              <w:t>9</w:t>
            </w:r>
            <w:r w:rsidRPr="00CB3F16">
              <w:rPr>
                <w:sz w:val="24"/>
                <w:szCs w:val="24"/>
              </w:rPr>
              <w:t>р. до 201</w:t>
            </w:r>
            <w:r w:rsidR="00BD5317" w:rsidRPr="00CB3F16">
              <w:rPr>
                <w:sz w:val="24"/>
                <w:szCs w:val="24"/>
              </w:rPr>
              <w:t>7</w:t>
            </w:r>
            <w:r w:rsidRPr="00CB3F16">
              <w:rPr>
                <w:sz w:val="24"/>
                <w:szCs w:val="24"/>
              </w:rPr>
              <w:t>р., + / -</w:t>
            </w:r>
          </w:p>
        </w:tc>
      </w:tr>
      <w:tr w:rsidR="006A7D0D" w:rsidRPr="00CB3F16" w:rsidTr="006A0A5B">
        <w:trPr>
          <w:trHeight w:val="542"/>
        </w:trPr>
        <w:tc>
          <w:tcPr>
            <w:tcW w:w="2117" w:type="pct"/>
            <w:vMerge/>
            <w:tcBorders>
              <w:top w:val="nil"/>
            </w:tcBorders>
            <w:vAlign w:val="center"/>
          </w:tcPr>
          <w:p w:rsidR="006A7D0D" w:rsidRPr="00CB3F16" w:rsidRDefault="006A7D0D" w:rsidP="00594AC1">
            <w:pPr>
              <w:contextualSpacing/>
              <w:jc w:val="center"/>
              <w:rPr>
                <w:sz w:val="24"/>
                <w:szCs w:val="24"/>
              </w:rPr>
            </w:pP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3"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2"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3"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w:t>
            </w:r>
          </w:p>
        </w:tc>
        <w:tc>
          <w:tcPr>
            <w:tcW w:w="432" w:type="pct"/>
            <w:tcBorders>
              <w:top w:val="double" w:sz="1"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пунктів</w:t>
            </w:r>
          </w:p>
          <w:p w:rsidR="006A7D0D" w:rsidRPr="00CB3F16" w:rsidRDefault="006A7D0D" w:rsidP="00594AC1">
            <w:pPr>
              <w:pStyle w:val="TableParagraph"/>
              <w:contextualSpacing/>
              <w:jc w:val="center"/>
              <w:rPr>
                <w:sz w:val="24"/>
                <w:szCs w:val="24"/>
              </w:rPr>
            </w:pPr>
            <w:proofErr w:type="spellStart"/>
            <w:r w:rsidRPr="00CB3F16">
              <w:rPr>
                <w:sz w:val="24"/>
                <w:szCs w:val="24"/>
              </w:rPr>
              <w:t>струк</w:t>
            </w:r>
            <w:proofErr w:type="spellEnd"/>
            <w:r w:rsidRPr="00CB3F16">
              <w:rPr>
                <w:sz w:val="24"/>
                <w:szCs w:val="24"/>
              </w:rPr>
              <w:t>- тури</w:t>
            </w:r>
          </w:p>
        </w:tc>
      </w:tr>
      <w:tr w:rsidR="006A7D0D" w:rsidRPr="00CB3F16" w:rsidTr="006A0A5B">
        <w:trPr>
          <w:trHeight w:val="226"/>
        </w:trPr>
        <w:tc>
          <w:tcPr>
            <w:tcW w:w="2117" w:type="pct"/>
          </w:tcPr>
          <w:p w:rsidR="006A7D0D" w:rsidRPr="00CB3F16" w:rsidRDefault="006A7D0D" w:rsidP="00594AC1">
            <w:pPr>
              <w:pStyle w:val="TableParagraph"/>
              <w:contextualSpacing/>
              <w:rPr>
                <w:sz w:val="24"/>
                <w:szCs w:val="24"/>
              </w:rPr>
            </w:pPr>
            <w:r w:rsidRPr="00CB3F16">
              <w:rPr>
                <w:sz w:val="24"/>
                <w:szCs w:val="24"/>
              </w:rPr>
              <w:t>Всього працівників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BD5317" w:rsidP="00594AC1">
            <w:pPr>
              <w:pStyle w:val="TableParagraph"/>
              <w:contextualSpacing/>
              <w:jc w:val="center"/>
              <w:rPr>
                <w:sz w:val="24"/>
                <w:szCs w:val="24"/>
              </w:rPr>
            </w:pPr>
            <w:r w:rsidRPr="00CB3F16">
              <w:rPr>
                <w:sz w:val="24"/>
                <w:szCs w:val="24"/>
              </w:rPr>
              <w:t>х</w:t>
            </w:r>
          </w:p>
        </w:tc>
      </w:tr>
      <w:tr w:rsidR="006A7D0D" w:rsidRPr="00CB3F16" w:rsidTr="006A0A5B">
        <w:trPr>
          <w:trHeight w:val="414"/>
        </w:trPr>
        <w:tc>
          <w:tcPr>
            <w:tcW w:w="2117" w:type="pct"/>
          </w:tcPr>
          <w:p w:rsidR="006A7D0D" w:rsidRPr="00CB3F16" w:rsidRDefault="006A7D0D" w:rsidP="00594AC1">
            <w:pPr>
              <w:pStyle w:val="TableParagraph"/>
              <w:contextualSpacing/>
              <w:rPr>
                <w:sz w:val="24"/>
                <w:szCs w:val="24"/>
              </w:rPr>
            </w:pPr>
            <w:r w:rsidRPr="00CB3F16">
              <w:rPr>
                <w:sz w:val="24"/>
                <w:szCs w:val="24"/>
              </w:rPr>
              <w:t>з них:</w:t>
            </w:r>
          </w:p>
          <w:p w:rsidR="006A7D0D" w:rsidRPr="00CB3F16" w:rsidRDefault="006A7D0D" w:rsidP="00594AC1">
            <w:pPr>
              <w:pStyle w:val="TableParagraph"/>
              <w:contextualSpacing/>
              <w:rPr>
                <w:sz w:val="24"/>
                <w:szCs w:val="24"/>
              </w:rPr>
            </w:pPr>
            <w:r w:rsidRPr="00CB3F16">
              <w:rPr>
                <w:sz w:val="24"/>
                <w:szCs w:val="24"/>
              </w:rPr>
              <w:t>до 30 років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r w:rsidR="006A7D0D" w:rsidRPr="00CB3F16" w:rsidTr="006A0A5B">
        <w:trPr>
          <w:trHeight w:val="228"/>
        </w:trPr>
        <w:tc>
          <w:tcPr>
            <w:tcW w:w="2117" w:type="pct"/>
          </w:tcPr>
          <w:p w:rsidR="006A7D0D" w:rsidRPr="00CB3F16" w:rsidRDefault="006A7D0D" w:rsidP="00594AC1">
            <w:pPr>
              <w:pStyle w:val="TableParagraph"/>
              <w:contextualSpacing/>
              <w:rPr>
                <w:sz w:val="24"/>
                <w:szCs w:val="24"/>
              </w:rPr>
            </w:pPr>
            <w:r w:rsidRPr="00CB3F16">
              <w:rPr>
                <w:sz w:val="24"/>
                <w:szCs w:val="24"/>
              </w:rPr>
              <w:t>31-45 років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r w:rsidR="006A7D0D" w:rsidRPr="00CB3F16" w:rsidTr="006A0A5B">
        <w:trPr>
          <w:trHeight w:val="226"/>
        </w:trPr>
        <w:tc>
          <w:tcPr>
            <w:tcW w:w="2117" w:type="pct"/>
          </w:tcPr>
          <w:p w:rsidR="006A7D0D" w:rsidRPr="00CB3F16" w:rsidRDefault="006A7D0D" w:rsidP="00594AC1">
            <w:pPr>
              <w:pStyle w:val="TableParagraph"/>
              <w:contextualSpacing/>
              <w:rPr>
                <w:sz w:val="24"/>
                <w:szCs w:val="24"/>
              </w:rPr>
            </w:pPr>
            <w:r w:rsidRPr="00CB3F16">
              <w:rPr>
                <w:sz w:val="24"/>
                <w:szCs w:val="24"/>
              </w:rPr>
              <w:lastRenderedPageBreak/>
              <w:t>46-55 років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r w:rsidR="006A7D0D" w:rsidRPr="00CB3F16" w:rsidTr="006A0A5B">
        <w:trPr>
          <w:trHeight w:val="228"/>
        </w:trPr>
        <w:tc>
          <w:tcPr>
            <w:tcW w:w="2117" w:type="pct"/>
          </w:tcPr>
          <w:p w:rsidR="006A7D0D" w:rsidRPr="00CB3F16" w:rsidRDefault="006A7D0D" w:rsidP="00594AC1">
            <w:pPr>
              <w:pStyle w:val="TableParagraph"/>
              <w:contextualSpacing/>
              <w:rPr>
                <w:sz w:val="24"/>
                <w:szCs w:val="24"/>
              </w:rPr>
            </w:pPr>
            <w:r w:rsidRPr="00CB3F16">
              <w:rPr>
                <w:sz w:val="24"/>
                <w:szCs w:val="24"/>
              </w:rPr>
              <w:t>старші 56 років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bl>
    <w:p w:rsidR="006A7D0D" w:rsidRPr="00CB3F16" w:rsidRDefault="006A7D0D" w:rsidP="006A7D0D">
      <w:pPr>
        <w:pStyle w:val="a3"/>
        <w:contextualSpacing/>
        <w:rPr>
          <w:sz w:val="24"/>
          <w:szCs w:val="24"/>
        </w:rPr>
      </w:pPr>
    </w:p>
    <w:p w:rsidR="006A7D0D" w:rsidRPr="00CB3F16" w:rsidRDefault="006A7D0D" w:rsidP="006A0A5B">
      <w:pPr>
        <w:pStyle w:val="a3"/>
        <w:spacing w:line="276" w:lineRule="auto"/>
        <w:contextualSpacing/>
        <w:jc w:val="right"/>
        <w:rPr>
          <w:sz w:val="28"/>
          <w:szCs w:val="28"/>
        </w:rPr>
      </w:pPr>
      <w:r w:rsidRPr="00CB3F16">
        <w:rPr>
          <w:sz w:val="28"/>
          <w:szCs w:val="28"/>
        </w:rPr>
        <w:t xml:space="preserve">Таблиця </w:t>
      </w:r>
      <w:r w:rsidR="00BD5317" w:rsidRPr="00CB3F16">
        <w:rPr>
          <w:sz w:val="28"/>
          <w:szCs w:val="28"/>
        </w:rPr>
        <w:t>10</w:t>
      </w:r>
    </w:p>
    <w:p w:rsidR="006A7D0D" w:rsidRPr="00CB3F16" w:rsidRDefault="006A7D0D" w:rsidP="006A0A5B">
      <w:pPr>
        <w:pStyle w:val="a3"/>
        <w:spacing w:line="276" w:lineRule="auto"/>
        <w:contextualSpacing/>
        <w:jc w:val="center"/>
        <w:rPr>
          <w:sz w:val="28"/>
          <w:szCs w:val="28"/>
        </w:rPr>
      </w:pPr>
      <w:r w:rsidRPr="00CB3F16">
        <w:rPr>
          <w:sz w:val="28"/>
          <w:szCs w:val="28"/>
        </w:rPr>
        <w:t>Склад та структура персоналу за освітою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84"/>
        <w:gridCol w:w="555"/>
        <w:gridCol w:w="836"/>
        <w:gridCol w:w="556"/>
        <w:gridCol w:w="836"/>
        <w:gridCol w:w="556"/>
        <w:gridCol w:w="836"/>
        <w:gridCol w:w="556"/>
        <w:gridCol w:w="834"/>
      </w:tblGrid>
      <w:tr w:rsidR="006A7D0D" w:rsidRPr="00CB3F16" w:rsidTr="006A0A5B">
        <w:trPr>
          <w:trHeight w:val="567"/>
        </w:trPr>
        <w:tc>
          <w:tcPr>
            <w:tcW w:w="2117"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7</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8</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9</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Відхилення 201</w:t>
            </w:r>
            <w:r w:rsidR="00BD5317" w:rsidRPr="00CB3F16">
              <w:rPr>
                <w:sz w:val="24"/>
                <w:szCs w:val="24"/>
              </w:rPr>
              <w:t>9</w:t>
            </w:r>
            <w:r w:rsidRPr="00CB3F16">
              <w:rPr>
                <w:sz w:val="24"/>
                <w:szCs w:val="24"/>
              </w:rPr>
              <w:t>р. до 201</w:t>
            </w:r>
            <w:r w:rsidR="00BD5317" w:rsidRPr="00CB3F16">
              <w:rPr>
                <w:sz w:val="24"/>
                <w:szCs w:val="24"/>
              </w:rPr>
              <w:t>7</w:t>
            </w:r>
            <w:r w:rsidRPr="00CB3F16">
              <w:rPr>
                <w:sz w:val="24"/>
                <w:szCs w:val="24"/>
              </w:rPr>
              <w:t>р., + / -</w:t>
            </w:r>
          </w:p>
        </w:tc>
      </w:tr>
      <w:tr w:rsidR="006A7D0D" w:rsidRPr="00CB3F16" w:rsidTr="006A0A5B">
        <w:trPr>
          <w:trHeight w:val="542"/>
        </w:trPr>
        <w:tc>
          <w:tcPr>
            <w:tcW w:w="2117" w:type="pct"/>
            <w:vMerge/>
            <w:tcBorders>
              <w:top w:val="nil"/>
            </w:tcBorders>
            <w:vAlign w:val="center"/>
          </w:tcPr>
          <w:p w:rsidR="006A7D0D" w:rsidRPr="00CB3F16" w:rsidRDefault="006A7D0D" w:rsidP="00594AC1">
            <w:pPr>
              <w:contextualSpacing/>
              <w:jc w:val="center"/>
              <w:rPr>
                <w:sz w:val="24"/>
                <w:szCs w:val="24"/>
              </w:rPr>
            </w:pP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3"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2"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3"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w:t>
            </w:r>
          </w:p>
        </w:tc>
        <w:tc>
          <w:tcPr>
            <w:tcW w:w="432" w:type="pct"/>
            <w:tcBorders>
              <w:top w:val="double" w:sz="1"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пунктів</w:t>
            </w:r>
          </w:p>
          <w:p w:rsidR="006A7D0D" w:rsidRPr="00CB3F16" w:rsidRDefault="006A7D0D" w:rsidP="00594AC1">
            <w:pPr>
              <w:pStyle w:val="TableParagraph"/>
              <w:contextualSpacing/>
              <w:jc w:val="center"/>
              <w:rPr>
                <w:sz w:val="24"/>
                <w:szCs w:val="24"/>
              </w:rPr>
            </w:pPr>
            <w:proofErr w:type="spellStart"/>
            <w:r w:rsidRPr="00CB3F16">
              <w:rPr>
                <w:sz w:val="24"/>
                <w:szCs w:val="24"/>
              </w:rPr>
              <w:t>струк</w:t>
            </w:r>
            <w:proofErr w:type="spellEnd"/>
            <w:r w:rsidRPr="00CB3F16">
              <w:rPr>
                <w:sz w:val="24"/>
                <w:szCs w:val="24"/>
              </w:rPr>
              <w:t>- тури</w:t>
            </w:r>
          </w:p>
        </w:tc>
      </w:tr>
      <w:tr w:rsidR="006A7D0D" w:rsidRPr="00CB3F16" w:rsidTr="006A0A5B">
        <w:trPr>
          <w:trHeight w:val="226"/>
        </w:trPr>
        <w:tc>
          <w:tcPr>
            <w:tcW w:w="2117" w:type="pct"/>
          </w:tcPr>
          <w:p w:rsidR="006A7D0D" w:rsidRPr="00CB3F16" w:rsidRDefault="006A7D0D" w:rsidP="00594AC1">
            <w:pPr>
              <w:pStyle w:val="TableParagraph"/>
              <w:contextualSpacing/>
              <w:rPr>
                <w:sz w:val="24"/>
                <w:szCs w:val="24"/>
              </w:rPr>
            </w:pPr>
            <w:r w:rsidRPr="00CB3F16">
              <w:rPr>
                <w:sz w:val="24"/>
                <w:szCs w:val="24"/>
              </w:rPr>
              <w:t>Всього працівників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BD5317" w:rsidP="00594AC1">
            <w:pPr>
              <w:pStyle w:val="TableParagraph"/>
              <w:contextualSpacing/>
              <w:jc w:val="center"/>
              <w:rPr>
                <w:sz w:val="24"/>
                <w:szCs w:val="24"/>
              </w:rPr>
            </w:pPr>
            <w:r w:rsidRPr="00CB3F16">
              <w:rPr>
                <w:sz w:val="24"/>
                <w:szCs w:val="24"/>
              </w:rPr>
              <w:t>х</w:t>
            </w:r>
          </w:p>
        </w:tc>
      </w:tr>
      <w:tr w:rsidR="006A7D0D" w:rsidRPr="00CB3F16" w:rsidTr="006A0A5B">
        <w:trPr>
          <w:trHeight w:val="415"/>
        </w:trPr>
        <w:tc>
          <w:tcPr>
            <w:tcW w:w="2117" w:type="pct"/>
          </w:tcPr>
          <w:p w:rsidR="006A7D0D" w:rsidRPr="00CB3F16" w:rsidRDefault="006A7D0D" w:rsidP="00594AC1">
            <w:pPr>
              <w:pStyle w:val="TableParagraph"/>
              <w:contextualSpacing/>
              <w:rPr>
                <w:sz w:val="24"/>
                <w:szCs w:val="24"/>
              </w:rPr>
            </w:pPr>
            <w:r w:rsidRPr="00CB3F16">
              <w:rPr>
                <w:sz w:val="24"/>
                <w:szCs w:val="24"/>
              </w:rPr>
              <w:t>з них:</w:t>
            </w:r>
          </w:p>
          <w:p w:rsidR="006A7D0D" w:rsidRPr="00CB3F16" w:rsidRDefault="006A7D0D" w:rsidP="00594AC1">
            <w:pPr>
              <w:pStyle w:val="TableParagraph"/>
              <w:contextualSpacing/>
              <w:rPr>
                <w:sz w:val="24"/>
                <w:szCs w:val="24"/>
              </w:rPr>
            </w:pPr>
            <w:r w:rsidRPr="00CB3F16">
              <w:rPr>
                <w:sz w:val="24"/>
                <w:szCs w:val="24"/>
              </w:rPr>
              <w:t>- з вищою освітою</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r w:rsidR="006A7D0D" w:rsidRPr="00CB3F16" w:rsidTr="006A0A5B">
        <w:trPr>
          <w:trHeight w:val="454"/>
        </w:trPr>
        <w:tc>
          <w:tcPr>
            <w:tcW w:w="2117" w:type="pct"/>
          </w:tcPr>
          <w:p w:rsidR="006A7D0D" w:rsidRPr="00CB3F16" w:rsidRDefault="006A7D0D" w:rsidP="00594AC1">
            <w:pPr>
              <w:pStyle w:val="TableParagraph"/>
              <w:contextualSpacing/>
              <w:rPr>
                <w:sz w:val="24"/>
                <w:szCs w:val="24"/>
              </w:rPr>
            </w:pPr>
            <w:r w:rsidRPr="00CB3F16">
              <w:rPr>
                <w:sz w:val="24"/>
                <w:szCs w:val="24"/>
              </w:rPr>
              <w:t>- з середньою спеціальною і технічною</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r w:rsidR="006A7D0D" w:rsidRPr="00CB3F16" w:rsidTr="006A0A5B">
        <w:trPr>
          <w:trHeight w:val="456"/>
        </w:trPr>
        <w:tc>
          <w:tcPr>
            <w:tcW w:w="2117" w:type="pct"/>
          </w:tcPr>
          <w:p w:rsidR="006A7D0D" w:rsidRPr="00CB3F16" w:rsidRDefault="006A7D0D" w:rsidP="00594AC1">
            <w:pPr>
              <w:pStyle w:val="TableParagraph"/>
              <w:contextualSpacing/>
              <w:rPr>
                <w:sz w:val="24"/>
                <w:szCs w:val="24"/>
              </w:rPr>
            </w:pPr>
            <w:r w:rsidRPr="00CB3F16">
              <w:rPr>
                <w:sz w:val="24"/>
                <w:szCs w:val="24"/>
              </w:rPr>
              <w:t>- з середньоюзагальною освітою</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bl>
    <w:p w:rsidR="006A7D0D" w:rsidRPr="00CB3F16" w:rsidRDefault="006A7D0D" w:rsidP="006A7D0D">
      <w:pPr>
        <w:pStyle w:val="a3"/>
        <w:contextualSpacing/>
        <w:rPr>
          <w:sz w:val="24"/>
          <w:szCs w:val="24"/>
        </w:rPr>
      </w:pPr>
    </w:p>
    <w:p w:rsidR="006A7D0D" w:rsidRPr="00CB3F16" w:rsidRDefault="006A7D0D" w:rsidP="006A0A5B">
      <w:pPr>
        <w:pStyle w:val="a3"/>
        <w:spacing w:line="276" w:lineRule="auto"/>
        <w:contextualSpacing/>
        <w:jc w:val="right"/>
        <w:rPr>
          <w:sz w:val="28"/>
          <w:szCs w:val="28"/>
        </w:rPr>
      </w:pPr>
      <w:r w:rsidRPr="00CB3F16">
        <w:rPr>
          <w:sz w:val="28"/>
          <w:szCs w:val="28"/>
        </w:rPr>
        <w:t>Таблиця 1</w:t>
      </w:r>
      <w:r w:rsidR="00BD5317" w:rsidRPr="00CB3F16">
        <w:rPr>
          <w:sz w:val="28"/>
          <w:szCs w:val="28"/>
        </w:rPr>
        <w:t>1</w:t>
      </w:r>
    </w:p>
    <w:p w:rsidR="006A7D0D" w:rsidRPr="00CB3F16" w:rsidRDefault="006A7D0D" w:rsidP="006A0A5B">
      <w:pPr>
        <w:pStyle w:val="a3"/>
        <w:spacing w:line="276" w:lineRule="auto"/>
        <w:contextualSpacing/>
        <w:jc w:val="center"/>
        <w:rPr>
          <w:sz w:val="28"/>
          <w:szCs w:val="28"/>
        </w:rPr>
      </w:pPr>
      <w:r w:rsidRPr="00CB3F16">
        <w:rPr>
          <w:sz w:val="28"/>
          <w:szCs w:val="28"/>
        </w:rPr>
        <w:t>Склад та структура персоналу за стажем роботи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84"/>
        <w:gridCol w:w="555"/>
        <w:gridCol w:w="836"/>
        <w:gridCol w:w="556"/>
        <w:gridCol w:w="836"/>
        <w:gridCol w:w="556"/>
        <w:gridCol w:w="836"/>
        <w:gridCol w:w="556"/>
        <w:gridCol w:w="834"/>
      </w:tblGrid>
      <w:tr w:rsidR="006A7D0D" w:rsidRPr="00CB3F16" w:rsidTr="006A0A5B">
        <w:trPr>
          <w:trHeight w:val="567"/>
        </w:trPr>
        <w:tc>
          <w:tcPr>
            <w:tcW w:w="2117"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7</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8</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9</w:t>
            </w:r>
            <w:r w:rsidRPr="00CB3F16">
              <w:rPr>
                <w:sz w:val="24"/>
                <w:szCs w:val="24"/>
              </w:rPr>
              <w:t xml:space="preserve"> р.</w:t>
            </w:r>
          </w:p>
        </w:tc>
        <w:tc>
          <w:tcPr>
            <w:tcW w:w="721"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Відхилення 201</w:t>
            </w:r>
            <w:r w:rsidR="00BD5317" w:rsidRPr="00CB3F16">
              <w:rPr>
                <w:sz w:val="24"/>
                <w:szCs w:val="24"/>
              </w:rPr>
              <w:t>9</w:t>
            </w:r>
            <w:r w:rsidRPr="00CB3F16">
              <w:rPr>
                <w:sz w:val="24"/>
                <w:szCs w:val="24"/>
              </w:rPr>
              <w:t>р. до 201</w:t>
            </w:r>
            <w:r w:rsidR="00BD5317" w:rsidRPr="00CB3F16">
              <w:rPr>
                <w:sz w:val="24"/>
                <w:szCs w:val="24"/>
              </w:rPr>
              <w:t>7</w:t>
            </w:r>
            <w:r w:rsidRPr="00CB3F16">
              <w:rPr>
                <w:sz w:val="24"/>
                <w:szCs w:val="24"/>
              </w:rPr>
              <w:t>р., + / -</w:t>
            </w:r>
          </w:p>
        </w:tc>
      </w:tr>
      <w:tr w:rsidR="006A7D0D" w:rsidRPr="00CB3F16" w:rsidTr="006A0A5B">
        <w:trPr>
          <w:trHeight w:val="542"/>
        </w:trPr>
        <w:tc>
          <w:tcPr>
            <w:tcW w:w="2117" w:type="pct"/>
            <w:vMerge/>
            <w:tcBorders>
              <w:top w:val="nil"/>
            </w:tcBorders>
            <w:vAlign w:val="center"/>
          </w:tcPr>
          <w:p w:rsidR="006A7D0D" w:rsidRPr="00CB3F16" w:rsidRDefault="006A7D0D" w:rsidP="00594AC1">
            <w:pPr>
              <w:contextualSpacing/>
              <w:jc w:val="center"/>
              <w:rPr>
                <w:sz w:val="24"/>
                <w:szCs w:val="24"/>
              </w:rPr>
            </w:pP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3"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2"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3"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8" w:type="pct"/>
            <w:vAlign w:val="center"/>
          </w:tcPr>
          <w:p w:rsidR="006A7D0D" w:rsidRPr="00CB3F16" w:rsidRDefault="006A7D0D" w:rsidP="00594AC1">
            <w:pPr>
              <w:pStyle w:val="TableParagraph"/>
              <w:contextualSpacing/>
              <w:jc w:val="center"/>
              <w:rPr>
                <w:sz w:val="24"/>
                <w:szCs w:val="24"/>
              </w:rPr>
            </w:pPr>
            <w:r w:rsidRPr="00CB3F16">
              <w:rPr>
                <w:sz w:val="24"/>
                <w:szCs w:val="24"/>
              </w:rPr>
              <w:t>%</w:t>
            </w:r>
          </w:p>
        </w:tc>
        <w:tc>
          <w:tcPr>
            <w:tcW w:w="432" w:type="pct"/>
            <w:tcBorders>
              <w:top w:val="double" w:sz="1"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пунктів</w:t>
            </w:r>
          </w:p>
          <w:p w:rsidR="006A7D0D" w:rsidRPr="00CB3F16" w:rsidRDefault="006A7D0D" w:rsidP="00594AC1">
            <w:pPr>
              <w:pStyle w:val="TableParagraph"/>
              <w:contextualSpacing/>
              <w:jc w:val="center"/>
              <w:rPr>
                <w:sz w:val="24"/>
                <w:szCs w:val="24"/>
              </w:rPr>
            </w:pPr>
            <w:proofErr w:type="spellStart"/>
            <w:r w:rsidRPr="00CB3F16">
              <w:rPr>
                <w:sz w:val="24"/>
                <w:szCs w:val="24"/>
              </w:rPr>
              <w:t>струк</w:t>
            </w:r>
            <w:proofErr w:type="spellEnd"/>
            <w:r w:rsidRPr="00CB3F16">
              <w:rPr>
                <w:sz w:val="24"/>
                <w:szCs w:val="24"/>
              </w:rPr>
              <w:t>- тури</w:t>
            </w:r>
          </w:p>
        </w:tc>
      </w:tr>
      <w:tr w:rsidR="006A7D0D" w:rsidRPr="00CB3F16" w:rsidTr="006A0A5B">
        <w:trPr>
          <w:trHeight w:val="226"/>
        </w:trPr>
        <w:tc>
          <w:tcPr>
            <w:tcW w:w="2117" w:type="pct"/>
          </w:tcPr>
          <w:p w:rsidR="006A7D0D" w:rsidRPr="00CB3F16" w:rsidRDefault="006A7D0D" w:rsidP="00594AC1">
            <w:pPr>
              <w:pStyle w:val="TableParagraph"/>
              <w:contextualSpacing/>
              <w:rPr>
                <w:sz w:val="24"/>
                <w:szCs w:val="24"/>
              </w:rPr>
            </w:pPr>
            <w:r w:rsidRPr="00CB3F16">
              <w:rPr>
                <w:sz w:val="24"/>
                <w:szCs w:val="24"/>
              </w:rPr>
              <w:t>Всього працівників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jc w:val="center"/>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jc w:val="center"/>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jc w:val="center"/>
              <w:rPr>
                <w:sz w:val="24"/>
                <w:szCs w:val="24"/>
              </w:rPr>
            </w:pPr>
            <w:r w:rsidRPr="00CB3F16">
              <w:rPr>
                <w:sz w:val="24"/>
                <w:szCs w:val="24"/>
              </w:rPr>
              <w:t>100</w:t>
            </w: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BD5317" w:rsidP="00BD5317">
            <w:pPr>
              <w:pStyle w:val="TableParagraph"/>
              <w:contextualSpacing/>
              <w:jc w:val="center"/>
              <w:rPr>
                <w:sz w:val="24"/>
                <w:szCs w:val="24"/>
              </w:rPr>
            </w:pPr>
            <w:r w:rsidRPr="00CB3F16">
              <w:rPr>
                <w:sz w:val="24"/>
                <w:szCs w:val="24"/>
              </w:rPr>
              <w:t>х</w:t>
            </w:r>
          </w:p>
        </w:tc>
      </w:tr>
      <w:tr w:rsidR="006A7D0D" w:rsidRPr="00CB3F16" w:rsidTr="006A0A5B">
        <w:trPr>
          <w:trHeight w:val="414"/>
        </w:trPr>
        <w:tc>
          <w:tcPr>
            <w:tcW w:w="2117" w:type="pct"/>
          </w:tcPr>
          <w:p w:rsidR="006A7D0D" w:rsidRPr="00CB3F16" w:rsidRDefault="006A7D0D" w:rsidP="00594AC1">
            <w:pPr>
              <w:pStyle w:val="TableParagraph"/>
              <w:contextualSpacing/>
              <w:rPr>
                <w:sz w:val="24"/>
                <w:szCs w:val="24"/>
              </w:rPr>
            </w:pPr>
            <w:r w:rsidRPr="00CB3F16">
              <w:rPr>
                <w:sz w:val="24"/>
                <w:szCs w:val="24"/>
              </w:rPr>
              <w:t>з них:</w:t>
            </w:r>
          </w:p>
          <w:p w:rsidR="006A7D0D" w:rsidRPr="00CB3F16" w:rsidRDefault="006A7D0D" w:rsidP="00594AC1">
            <w:pPr>
              <w:pStyle w:val="TableParagraph"/>
              <w:contextualSpacing/>
              <w:rPr>
                <w:sz w:val="24"/>
                <w:szCs w:val="24"/>
              </w:rPr>
            </w:pPr>
            <w:r w:rsidRPr="00CB3F16">
              <w:rPr>
                <w:sz w:val="24"/>
                <w:szCs w:val="24"/>
              </w:rPr>
              <w:t>1-5 років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r w:rsidR="006A7D0D" w:rsidRPr="00CB3F16" w:rsidTr="006A0A5B">
        <w:trPr>
          <w:trHeight w:val="226"/>
        </w:trPr>
        <w:tc>
          <w:tcPr>
            <w:tcW w:w="2117" w:type="pct"/>
          </w:tcPr>
          <w:p w:rsidR="006A7D0D" w:rsidRPr="00CB3F16" w:rsidRDefault="006A7D0D" w:rsidP="00594AC1">
            <w:pPr>
              <w:pStyle w:val="TableParagraph"/>
              <w:contextualSpacing/>
              <w:rPr>
                <w:sz w:val="24"/>
                <w:szCs w:val="24"/>
              </w:rPr>
            </w:pPr>
            <w:r w:rsidRPr="00CB3F16">
              <w:rPr>
                <w:sz w:val="24"/>
                <w:szCs w:val="24"/>
              </w:rPr>
              <w:t>6-10 років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r w:rsidR="006A7D0D" w:rsidRPr="00CB3F16" w:rsidTr="006A0A5B">
        <w:trPr>
          <w:trHeight w:val="228"/>
        </w:trPr>
        <w:tc>
          <w:tcPr>
            <w:tcW w:w="2117" w:type="pct"/>
          </w:tcPr>
          <w:p w:rsidR="006A7D0D" w:rsidRPr="00CB3F16" w:rsidRDefault="006A7D0D" w:rsidP="00594AC1">
            <w:pPr>
              <w:pStyle w:val="TableParagraph"/>
              <w:contextualSpacing/>
              <w:rPr>
                <w:sz w:val="24"/>
                <w:szCs w:val="24"/>
              </w:rPr>
            </w:pPr>
            <w:r w:rsidRPr="00CB3F16">
              <w:rPr>
                <w:sz w:val="24"/>
                <w:szCs w:val="24"/>
              </w:rPr>
              <w:t>11-20 років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r w:rsidR="006A7D0D" w:rsidRPr="00CB3F16" w:rsidTr="006A0A5B">
        <w:trPr>
          <w:trHeight w:val="228"/>
        </w:trPr>
        <w:tc>
          <w:tcPr>
            <w:tcW w:w="2117" w:type="pct"/>
          </w:tcPr>
          <w:p w:rsidR="006A7D0D" w:rsidRPr="00CB3F16" w:rsidRDefault="006A7D0D" w:rsidP="00594AC1">
            <w:pPr>
              <w:pStyle w:val="TableParagraph"/>
              <w:contextualSpacing/>
              <w:rPr>
                <w:sz w:val="24"/>
                <w:szCs w:val="24"/>
              </w:rPr>
            </w:pPr>
            <w:r w:rsidRPr="00CB3F16">
              <w:rPr>
                <w:sz w:val="24"/>
                <w:szCs w:val="24"/>
              </w:rPr>
              <w:t>більше 20 років</w:t>
            </w: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3" w:type="pct"/>
          </w:tcPr>
          <w:p w:rsidR="006A7D0D" w:rsidRPr="00CB3F16" w:rsidRDefault="006A7D0D" w:rsidP="00594AC1">
            <w:pPr>
              <w:pStyle w:val="TableParagraph"/>
              <w:contextualSpacing/>
              <w:rPr>
                <w:sz w:val="24"/>
                <w:szCs w:val="24"/>
              </w:rPr>
            </w:pPr>
          </w:p>
        </w:tc>
        <w:tc>
          <w:tcPr>
            <w:tcW w:w="288" w:type="pct"/>
          </w:tcPr>
          <w:p w:rsidR="006A7D0D" w:rsidRPr="00CB3F16" w:rsidRDefault="006A7D0D" w:rsidP="00594AC1">
            <w:pPr>
              <w:pStyle w:val="TableParagraph"/>
              <w:contextualSpacing/>
              <w:rPr>
                <w:sz w:val="24"/>
                <w:szCs w:val="24"/>
              </w:rPr>
            </w:pPr>
          </w:p>
        </w:tc>
        <w:tc>
          <w:tcPr>
            <w:tcW w:w="432" w:type="pct"/>
          </w:tcPr>
          <w:p w:rsidR="006A7D0D" w:rsidRPr="00CB3F16" w:rsidRDefault="006A7D0D" w:rsidP="00594AC1">
            <w:pPr>
              <w:pStyle w:val="TableParagraph"/>
              <w:contextualSpacing/>
              <w:rPr>
                <w:sz w:val="24"/>
                <w:szCs w:val="24"/>
              </w:rPr>
            </w:pPr>
          </w:p>
        </w:tc>
      </w:tr>
    </w:tbl>
    <w:p w:rsidR="006A7D0D" w:rsidRPr="00CB3F16" w:rsidRDefault="006A7D0D" w:rsidP="006A7D0D">
      <w:pPr>
        <w:pStyle w:val="a3"/>
        <w:spacing w:before="2"/>
        <w:ind w:firstLine="340"/>
        <w:rPr>
          <w:sz w:val="28"/>
          <w:szCs w:val="28"/>
        </w:rPr>
      </w:pPr>
    </w:p>
    <w:p w:rsidR="00BD5317" w:rsidRPr="00CB3F16" w:rsidRDefault="006A7D0D" w:rsidP="006A0A5B">
      <w:pPr>
        <w:pStyle w:val="a3"/>
        <w:spacing w:before="91" w:line="276" w:lineRule="auto"/>
        <w:ind w:firstLine="567"/>
        <w:jc w:val="both"/>
        <w:rPr>
          <w:sz w:val="28"/>
          <w:szCs w:val="28"/>
        </w:rPr>
      </w:pPr>
      <w:r w:rsidRPr="00CB3F16">
        <w:rPr>
          <w:i/>
          <w:sz w:val="28"/>
          <w:szCs w:val="28"/>
        </w:rPr>
        <w:t xml:space="preserve">Рух персоналу </w:t>
      </w:r>
      <w:r w:rsidRPr="00CB3F16">
        <w:rPr>
          <w:sz w:val="28"/>
          <w:szCs w:val="28"/>
        </w:rPr>
        <w:t>є процес</w:t>
      </w:r>
      <w:r w:rsidR="00BD5317" w:rsidRPr="00CB3F16">
        <w:rPr>
          <w:sz w:val="28"/>
          <w:szCs w:val="28"/>
        </w:rPr>
        <w:t>ом</w:t>
      </w:r>
      <w:r w:rsidRPr="00CB3F16">
        <w:rPr>
          <w:sz w:val="28"/>
          <w:szCs w:val="28"/>
        </w:rPr>
        <w:t xml:space="preserve"> поповнення, вивільнення та переміщення </w:t>
      </w:r>
      <w:proofErr w:type="spellStart"/>
      <w:r w:rsidRPr="00CB3F16">
        <w:rPr>
          <w:sz w:val="28"/>
          <w:szCs w:val="28"/>
        </w:rPr>
        <w:t>спискової</w:t>
      </w:r>
      <w:proofErr w:type="spellEnd"/>
      <w:r w:rsidRPr="00CB3F16">
        <w:rPr>
          <w:sz w:val="28"/>
          <w:szCs w:val="28"/>
        </w:rPr>
        <w:t xml:space="preserve"> чисельності працівників.</w:t>
      </w:r>
    </w:p>
    <w:p w:rsidR="006A0A5B" w:rsidRPr="00CB3F16" w:rsidRDefault="006A0A5B" w:rsidP="00BD5317">
      <w:pPr>
        <w:pStyle w:val="a3"/>
        <w:spacing w:before="91" w:line="264" w:lineRule="auto"/>
        <w:ind w:firstLine="567"/>
        <w:jc w:val="right"/>
        <w:rPr>
          <w:sz w:val="28"/>
          <w:szCs w:val="28"/>
        </w:rPr>
      </w:pPr>
    </w:p>
    <w:p w:rsidR="006A0A5B" w:rsidRPr="00CB3F16" w:rsidRDefault="006A0A5B" w:rsidP="00BD5317">
      <w:pPr>
        <w:pStyle w:val="a3"/>
        <w:spacing w:before="91" w:line="264" w:lineRule="auto"/>
        <w:ind w:firstLine="567"/>
        <w:jc w:val="right"/>
        <w:rPr>
          <w:sz w:val="28"/>
          <w:szCs w:val="28"/>
        </w:rPr>
      </w:pPr>
    </w:p>
    <w:p w:rsidR="006A7D0D" w:rsidRPr="00CB3F16" w:rsidRDefault="006A7D0D" w:rsidP="006A0A5B">
      <w:pPr>
        <w:pStyle w:val="a3"/>
        <w:spacing w:before="91" w:line="276" w:lineRule="auto"/>
        <w:ind w:firstLine="567"/>
        <w:jc w:val="right"/>
        <w:rPr>
          <w:sz w:val="28"/>
          <w:szCs w:val="28"/>
        </w:rPr>
      </w:pPr>
      <w:r w:rsidRPr="00CB3F16">
        <w:rPr>
          <w:sz w:val="28"/>
          <w:szCs w:val="28"/>
        </w:rPr>
        <w:t>Таблиця 1</w:t>
      </w:r>
      <w:r w:rsidR="00BD5317" w:rsidRPr="00CB3F16">
        <w:rPr>
          <w:sz w:val="28"/>
          <w:szCs w:val="28"/>
        </w:rPr>
        <w:t>2</w:t>
      </w:r>
    </w:p>
    <w:p w:rsidR="006A7D0D" w:rsidRPr="00CB3F16" w:rsidRDefault="006A7D0D" w:rsidP="006A0A5B">
      <w:pPr>
        <w:pStyle w:val="a3"/>
        <w:spacing w:before="81" w:after="12" w:line="276" w:lineRule="auto"/>
        <w:ind w:firstLine="340"/>
        <w:jc w:val="center"/>
        <w:rPr>
          <w:sz w:val="28"/>
          <w:szCs w:val="28"/>
        </w:rPr>
      </w:pPr>
      <w:r w:rsidRPr="00CB3F16">
        <w:rPr>
          <w:sz w:val="28"/>
          <w:szCs w:val="28"/>
        </w:rPr>
        <w:t>Показники руху персоналу підприємств</w:t>
      </w:r>
      <w:r w:rsidR="00BD5317" w:rsidRPr="00CB3F16">
        <w:rPr>
          <w:sz w:val="28"/>
          <w:szCs w:val="28"/>
        </w:rPr>
        <w:t>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54"/>
        <w:gridCol w:w="1109"/>
        <w:gridCol w:w="973"/>
        <w:gridCol w:w="971"/>
        <w:gridCol w:w="1110"/>
        <w:gridCol w:w="832"/>
      </w:tblGrid>
      <w:tr w:rsidR="006A7D0D" w:rsidRPr="00CB3F16" w:rsidTr="006A0A5B">
        <w:trPr>
          <w:trHeight w:val="384"/>
        </w:trPr>
        <w:tc>
          <w:tcPr>
            <w:tcW w:w="2412"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575"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7</w:t>
            </w:r>
            <w:r w:rsidRPr="00CB3F16">
              <w:rPr>
                <w:sz w:val="24"/>
                <w:szCs w:val="24"/>
              </w:rPr>
              <w:t xml:space="preserve"> р.</w:t>
            </w:r>
          </w:p>
        </w:tc>
        <w:tc>
          <w:tcPr>
            <w:tcW w:w="504" w:type="pct"/>
            <w:vMerge w:val="restart"/>
            <w:vAlign w:val="center"/>
          </w:tcPr>
          <w:p w:rsidR="006A7D0D" w:rsidRPr="00CB3F16" w:rsidRDefault="006A7D0D" w:rsidP="00594AC1">
            <w:pPr>
              <w:pStyle w:val="TableParagraph"/>
              <w:tabs>
                <w:tab w:val="left" w:pos="589"/>
              </w:tabs>
              <w:contextualSpacing/>
              <w:jc w:val="center"/>
              <w:rPr>
                <w:sz w:val="24"/>
                <w:szCs w:val="24"/>
              </w:rPr>
            </w:pPr>
            <w:r w:rsidRPr="00CB3F16">
              <w:rPr>
                <w:sz w:val="24"/>
                <w:szCs w:val="24"/>
              </w:rPr>
              <w:t>201</w:t>
            </w:r>
            <w:r w:rsidR="00BD5317" w:rsidRPr="00CB3F16">
              <w:rPr>
                <w:sz w:val="24"/>
                <w:szCs w:val="24"/>
              </w:rPr>
              <w:t>8</w:t>
            </w:r>
            <w:r w:rsidRPr="00CB3F16">
              <w:rPr>
                <w:sz w:val="24"/>
                <w:szCs w:val="24"/>
              </w:rPr>
              <w:t xml:space="preserve"> р.</w:t>
            </w:r>
          </w:p>
        </w:tc>
        <w:tc>
          <w:tcPr>
            <w:tcW w:w="503"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9</w:t>
            </w:r>
            <w:r w:rsidRPr="00CB3F16">
              <w:rPr>
                <w:sz w:val="24"/>
                <w:szCs w:val="24"/>
              </w:rPr>
              <w:t xml:space="preserve"> р.</w:t>
            </w:r>
          </w:p>
        </w:tc>
        <w:tc>
          <w:tcPr>
            <w:tcW w:w="1006"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Відхилення</w:t>
            </w:r>
          </w:p>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9</w:t>
            </w:r>
            <w:r w:rsidRPr="00CB3F16">
              <w:rPr>
                <w:sz w:val="24"/>
                <w:szCs w:val="24"/>
              </w:rPr>
              <w:t>р. до 201</w:t>
            </w:r>
            <w:r w:rsidR="00BD5317" w:rsidRPr="00CB3F16">
              <w:rPr>
                <w:sz w:val="24"/>
                <w:szCs w:val="24"/>
              </w:rPr>
              <w:t>7</w:t>
            </w:r>
            <w:r w:rsidRPr="00CB3F16">
              <w:rPr>
                <w:sz w:val="24"/>
                <w:szCs w:val="24"/>
              </w:rPr>
              <w:t xml:space="preserve"> р.</w:t>
            </w:r>
          </w:p>
        </w:tc>
      </w:tr>
      <w:tr w:rsidR="006A7D0D" w:rsidRPr="00CB3F16" w:rsidTr="006A0A5B">
        <w:trPr>
          <w:trHeight w:val="323"/>
        </w:trPr>
        <w:tc>
          <w:tcPr>
            <w:tcW w:w="2412" w:type="pct"/>
            <w:vMerge/>
            <w:tcBorders>
              <w:top w:val="nil"/>
            </w:tcBorders>
            <w:vAlign w:val="center"/>
          </w:tcPr>
          <w:p w:rsidR="006A7D0D" w:rsidRPr="00CB3F16" w:rsidRDefault="006A7D0D" w:rsidP="00594AC1">
            <w:pPr>
              <w:contextualSpacing/>
              <w:jc w:val="center"/>
              <w:rPr>
                <w:sz w:val="24"/>
                <w:szCs w:val="24"/>
              </w:rPr>
            </w:pPr>
          </w:p>
        </w:tc>
        <w:tc>
          <w:tcPr>
            <w:tcW w:w="575" w:type="pct"/>
            <w:vMerge/>
            <w:tcBorders>
              <w:top w:val="nil"/>
            </w:tcBorders>
            <w:vAlign w:val="center"/>
          </w:tcPr>
          <w:p w:rsidR="006A7D0D" w:rsidRPr="00CB3F16" w:rsidRDefault="006A7D0D" w:rsidP="00594AC1">
            <w:pPr>
              <w:contextualSpacing/>
              <w:jc w:val="center"/>
              <w:rPr>
                <w:sz w:val="24"/>
                <w:szCs w:val="24"/>
              </w:rPr>
            </w:pPr>
          </w:p>
        </w:tc>
        <w:tc>
          <w:tcPr>
            <w:tcW w:w="504" w:type="pct"/>
            <w:vMerge/>
            <w:tcBorders>
              <w:top w:val="nil"/>
            </w:tcBorders>
            <w:vAlign w:val="center"/>
          </w:tcPr>
          <w:p w:rsidR="006A7D0D" w:rsidRPr="00CB3F16" w:rsidRDefault="006A7D0D" w:rsidP="00594AC1">
            <w:pPr>
              <w:contextualSpacing/>
              <w:jc w:val="center"/>
              <w:rPr>
                <w:sz w:val="24"/>
                <w:szCs w:val="24"/>
              </w:rPr>
            </w:pPr>
          </w:p>
        </w:tc>
        <w:tc>
          <w:tcPr>
            <w:tcW w:w="503" w:type="pct"/>
            <w:vMerge/>
            <w:tcBorders>
              <w:top w:val="nil"/>
            </w:tcBorders>
            <w:vAlign w:val="center"/>
          </w:tcPr>
          <w:p w:rsidR="006A7D0D" w:rsidRPr="00CB3F16" w:rsidRDefault="006A7D0D" w:rsidP="00594AC1">
            <w:pPr>
              <w:contextualSpacing/>
              <w:jc w:val="center"/>
              <w:rPr>
                <w:sz w:val="24"/>
                <w:szCs w:val="24"/>
              </w:rPr>
            </w:pPr>
          </w:p>
        </w:tc>
        <w:tc>
          <w:tcPr>
            <w:tcW w:w="575" w:type="pct"/>
            <w:vAlign w:val="center"/>
          </w:tcPr>
          <w:p w:rsidR="006A7D0D" w:rsidRPr="00CB3F16" w:rsidRDefault="006A7D0D" w:rsidP="00594AC1">
            <w:pPr>
              <w:pStyle w:val="TableParagraph"/>
              <w:contextualSpacing/>
              <w:jc w:val="center"/>
              <w:rPr>
                <w:sz w:val="24"/>
                <w:szCs w:val="24"/>
              </w:rPr>
            </w:pPr>
            <w:r w:rsidRPr="00CB3F16">
              <w:rPr>
                <w:sz w:val="24"/>
                <w:szCs w:val="24"/>
              </w:rPr>
              <w:t>+/-</w:t>
            </w:r>
          </w:p>
        </w:tc>
        <w:tc>
          <w:tcPr>
            <w:tcW w:w="431" w:type="pct"/>
            <w:vAlign w:val="center"/>
          </w:tcPr>
          <w:p w:rsidR="006A7D0D" w:rsidRPr="00CB3F16" w:rsidRDefault="006A7D0D" w:rsidP="00594AC1">
            <w:pPr>
              <w:pStyle w:val="TableParagraph"/>
              <w:contextualSpacing/>
              <w:jc w:val="center"/>
              <w:rPr>
                <w:sz w:val="24"/>
                <w:szCs w:val="24"/>
              </w:rPr>
            </w:pPr>
            <w:r w:rsidRPr="00CB3F16">
              <w:rPr>
                <w:sz w:val="24"/>
                <w:szCs w:val="24"/>
              </w:rPr>
              <w:t>%</w:t>
            </w:r>
          </w:p>
        </w:tc>
      </w:tr>
      <w:tr w:rsidR="006A7D0D" w:rsidRPr="00CB3F16" w:rsidTr="006A0A5B">
        <w:trPr>
          <w:trHeight w:val="552"/>
        </w:trPr>
        <w:tc>
          <w:tcPr>
            <w:tcW w:w="2412" w:type="pct"/>
          </w:tcPr>
          <w:p w:rsidR="006A7D0D" w:rsidRPr="00CB3F16" w:rsidRDefault="006A7D0D" w:rsidP="00594AC1">
            <w:pPr>
              <w:pStyle w:val="TableParagraph"/>
              <w:contextualSpacing/>
              <w:rPr>
                <w:sz w:val="24"/>
                <w:szCs w:val="24"/>
              </w:rPr>
            </w:pPr>
            <w:r w:rsidRPr="00CB3F16">
              <w:rPr>
                <w:sz w:val="24"/>
                <w:szCs w:val="24"/>
              </w:rPr>
              <w:t xml:space="preserve">1. </w:t>
            </w:r>
            <w:proofErr w:type="spellStart"/>
            <w:r w:rsidRPr="00CB3F16">
              <w:rPr>
                <w:sz w:val="24"/>
                <w:szCs w:val="24"/>
              </w:rPr>
              <w:t>Середньоспискова</w:t>
            </w:r>
            <w:proofErr w:type="spellEnd"/>
            <w:r w:rsidRPr="00CB3F16">
              <w:rPr>
                <w:sz w:val="24"/>
                <w:szCs w:val="24"/>
              </w:rPr>
              <w:t xml:space="preserve"> чисельність персоналу, осіб</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322"/>
        </w:trPr>
        <w:tc>
          <w:tcPr>
            <w:tcW w:w="2412" w:type="pct"/>
          </w:tcPr>
          <w:p w:rsidR="006A7D0D" w:rsidRPr="00CB3F16" w:rsidRDefault="006A7D0D" w:rsidP="00594AC1">
            <w:pPr>
              <w:pStyle w:val="TableParagraph"/>
              <w:contextualSpacing/>
              <w:rPr>
                <w:sz w:val="24"/>
                <w:szCs w:val="24"/>
              </w:rPr>
            </w:pPr>
            <w:r w:rsidRPr="00CB3F16">
              <w:rPr>
                <w:sz w:val="24"/>
                <w:szCs w:val="24"/>
              </w:rPr>
              <w:t>2. Прийнято працівників, осіб</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552"/>
        </w:trPr>
        <w:tc>
          <w:tcPr>
            <w:tcW w:w="2412" w:type="pct"/>
          </w:tcPr>
          <w:p w:rsidR="006A7D0D" w:rsidRPr="00CB3F16" w:rsidRDefault="006A7D0D" w:rsidP="00594AC1">
            <w:pPr>
              <w:pStyle w:val="TableParagraph"/>
              <w:contextualSpacing/>
              <w:rPr>
                <w:sz w:val="24"/>
                <w:szCs w:val="24"/>
              </w:rPr>
            </w:pPr>
            <w:r w:rsidRPr="00CB3F16">
              <w:rPr>
                <w:sz w:val="24"/>
                <w:szCs w:val="24"/>
              </w:rPr>
              <w:t>3. Вибуло працівників, осіб,</w:t>
            </w:r>
          </w:p>
          <w:p w:rsidR="006A7D0D" w:rsidRPr="00CB3F16" w:rsidRDefault="006A7D0D" w:rsidP="00594AC1">
            <w:pPr>
              <w:pStyle w:val="TableParagraph"/>
              <w:contextualSpacing/>
              <w:rPr>
                <w:sz w:val="24"/>
                <w:szCs w:val="24"/>
              </w:rPr>
            </w:pPr>
            <w:r w:rsidRPr="00CB3F16">
              <w:rPr>
                <w:sz w:val="24"/>
                <w:szCs w:val="24"/>
              </w:rPr>
              <w:t>у тому числі:</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323"/>
        </w:trPr>
        <w:tc>
          <w:tcPr>
            <w:tcW w:w="2412" w:type="pct"/>
          </w:tcPr>
          <w:p w:rsidR="006A7D0D" w:rsidRPr="00CB3F16" w:rsidRDefault="006A7D0D" w:rsidP="00594AC1">
            <w:pPr>
              <w:pStyle w:val="TableParagraph"/>
              <w:contextualSpacing/>
              <w:rPr>
                <w:sz w:val="24"/>
                <w:szCs w:val="24"/>
              </w:rPr>
            </w:pPr>
            <w:r w:rsidRPr="00CB3F16">
              <w:rPr>
                <w:sz w:val="24"/>
                <w:szCs w:val="24"/>
              </w:rPr>
              <w:t>- за власним бажанням</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324"/>
        </w:trPr>
        <w:tc>
          <w:tcPr>
            <w:tcW w:w="2412" w:type="pct"/>
          </w:tcPr>
          <w:p w:rsidR="006A7D0D" w:rsidRPr="00CB3F16" w:rsidRDefault="006A7D0D" w:rsidP="00594AC1">
            <w:pPr>
              <w:pStyle w:val="TableParagraph"/>
              <w:contextualSpacing/>
              <w:rPr>
                <w:sz w:val="24"/>
                <w:szCs w:val="24"/>
              </w:rPr>
            </w:pPr>
            <w:r w:rsidRPr="00CB3F16">
              <w:rPr>
                <w:sz w:val="24"/>
                <w:szCs w:val="24"/>
              </w:rPr>
              <w:lastRenderedPageBreak/>
              <w:t>- за порушення дисципліни</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322"/>
        </w:trPr>
        <w:tc>
          <w:tcPr>
            <w:tcW w:w="2412" w:type="pct"/>
          </w:tcPr>
          <w:p w:rsidR="006A7D0D" w:rsidRPr="00CB3F16" w:rsidRDefault="006A7D0D" w:rsidP="00594AC1">
            <w:pPr>
              <w:pStyle w:val="TableParagraph"/>
              <w:contextualSpacing/>
              <w:rPr>
                <w:sz w:val="24"/>
                <w:szCs w:val="24"/>
              </w:rPr>
            </w:pPr>
            <w:r w:rsidRPr="00CB3F16">
              <w:rPr>
                <w:sz w:val="24"/>
                <w:szCs w:val="24"/>
              </w:rPr>
              <w:t>- по скороченню штатів</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257"/>
        </w:trPr>
        <w:tc>
          <w:tcPr>
            <w:tcW w:w="2412" w:type="pct"/>
          </w:tcPr>
          <w:p w:rsidR="006A7D0D" w:rsidRPr="00CB3F16" w:rsidRDefault="006A7D0D" w:rsidP="00594AC1">
            <w:pPr>
              <w:pStyle w:val="TableParagraph"/>
              <w:contextualSpacing/>
              <w:rPr>
                <w:sz w:val="24"/>
                <w:szCs w:val="24"/>
              </w:rPr>
            </w:pPr>
            <w:r w:rsidRPr="00CB3F16">
              <w:rPr>
                <w:sz w:val="24"/>
                <w:szCs w:val="24"/>
              </w:rPr>
              <w:t>- з інших причин</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323"/>
        </w:trPr>
        <w:tc>
          <w:tcPr>
            <w:tcW w:w="2412" w:type="pct"/>
          </w:tcPr>
          <w:p w:rsidR="006A7D0D" w:rsidRPr="00CB3F16" w:rsidRDefault="006A7D0D" w:rsidP="00594AC1">
            <w:pPr>
              <w:pStyle w:val="TableParagraph"/>
              <w:contextualSpacing/>
              <w:rPr>
                <w:sz w:val="24"/>
                <w:szCs w:val="24"/>
              </w:rPr>
            </w:pPr>
            <w:r w:rsidRPr="00CB3F16">
              <w:rPr>
                <w:sz w:val="24"/>
                <w:szCs w:val="24"/>
              </w:rPr>
              <w:t>4. Коефіцієнт прийняття кадрів</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jc w:val="center"/>
              <w:rPr>
                <w:sz w:val="24"/>
                <w:szCs w:val="24"/>
              </w:rPr>
            </w:pPr>
            <w:r w:rsidRPr="00CB3F16">
              <w:rPr>
                <w:sz w:val="24"/>
                <w:szCs w:val="24"/>
              </w:rPr>
              <w:t>–</w:t>
            </w:r>
          </w:p>
        </w:tc>
      </w:tr>
      <w:tr w:rsidR="006A7D0D" w:rsidRPr="00CB3F16" w:rsidTr="006A0A5B">
        <w:trPr>
          <w:trHeight w:val="323"/>
        </w:trPr>
        <w:tc>
          <w:tcPr>
            <w:tcW w:w="2412" w:type="pct"/>
          </w:tcPr>
          <w:p w:rsidR="006A7D0D" w:rsidRPr="00CB3F16" w:rsidRDefault="006A7D0D" w:rsidP="00594AC1">
            <w:pPr>
              <w:pStyle w:val="TableParagraph"/>
              <w:contextualSpacing/>
              <w:rPr>
                <w:sz w:val="24"/>
                <w:szCs w:val="24"/>
              </w:rPr>
            </w:pPr>
            <w:r w:rsidRPr="00CB3F16">
              <w:rPr>
                <w:sz w:val="24"/>
                <w:szCs w:val="24"/>
              </w:rPr>
              <w:t>5. Коефіцієнт вибуття кадрів</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jc w:val="center"/>
              <w:rPr>
                <w:sz w:val="24"/>
                <w:szCs w:val="24"/>
              </w:rPr>
            </w:pPr>
            <w:r w:rsidRPr="00CB3F16">
              <w:rPr>
                <w:sz w:val="24"/>
                <w:szCs w:val="24"/>
              </w:rPr>
              <w:t>–</w:t>
            </w:r>
          </w:p>
        </w:tc>
      </w:tr>
      <w:tr w:rsidR="006A7D0D" w:rsidRPr="00CB3F16" w:rsidTr="006A0A5B">
        <w:trPr>
          <w:trHeight w:val="323"/>
        </w:trPr>
        <w:tc>
          <w:tcPr>
            <w:tcW w:w="2412" w:type="pct"/>
          </w:tcPr>
          <w:p w:rsidR="006A7D0D" w:rsidRPr="00CB3F16" w:rsidRDefault="006A7D0D" w:rsidP="00594AC1">
            <w:pPr>
              <w:pStyle w:val="TableParagraph"/>
              <w:contextualSpacing/>
              <w:rPr>
                <w:sz w:val="24"/>
                <w:szCs w:val="24"/>
              </w:rPr>
            </w:pPr>
            <w:r w:rsidRPr="00CB3F16">
              <w:rPr>
                <w:sz w:val="24"/>
                <w:szCs w:val="24"/>
              </w:rPr>
              <w:t>6. Коефіцієнт плинності кадрів</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jc w:val="center"/>
              <w:rPr>
                <w:sz w:val="24"/>
                <w:szCs w:val="24"/>
              </w:rPr>
            </w:pPr>
            <w:r w:rsidRPr="00CB3F16">
              <w:rPr>
                <w:sz w:val="24"/>
                <w:szCs w:val="24"/>
              </w:rPr>
              <w:t>–</w:t>
            </w:r>
          </w:p>
        </w:tc>
      </w:tr>
      <w:tr w:rsidR="006A7D0D" w:rsidRPr="00CB3F16" w:rsidTr="006A0A5B">
        <w:trPr>
          <w:trHeight w:val="323"/>
        </w:trPr>
        <w:tc>
          <w:tcPr>
            <w:tcW w:w="2412" w:type="pct"/>
          </w:tcPr>
          <w:p w:rsidR="006A7D0D" w:rsidRPr="00CB3F16" w:rsidRDefault="006A7D0D" w:rsidP="00594AC1">
            <w:pPr>
              <w:pStyle w:val="TableParagraph"/>
              <w:contextualSpacing/>
              <w:rPr>
                <w:sz w:val="24"/>
                <w:szCs w:val="24"/>
              </w:rPr>
            </w:pPr>
            <w:r w:rsidRPr="00CB3F16">
              <w:rPr>
                <w:sz w:val="24"/>
                <w:szCs w:val="24"/>
              </w:rPr>
              <w:t>7. Коефіцієнт стабільності кадрів</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jc w:val="center"/>
              <w:rPr>
                <w:sz w:val="24"/>
                <w:szCs w:val="24"/>
              </w:rPr>
            </w:pPr>
            <w:r w:rsidRPr="00CB3F16">
              <w:rPr>
                <w:sz w:val="24"/>
                <w:szCs w:val="24"/>
              </w:rPr>
              <w:t>–</w:t>
            </w:r>
          </w:p>
        </w:tc>
      </w:tr>
    </w:tbl>
    <w:p w:rsidR="006A7D0D" w:rsidRPr="00CB3F16" w:rsidRDefault="006A7D0D" w:rsidP="006A0A5B">
      <w:pPr>
        <w:pStyle w:val="a3"/>
        <w:spacing w:before="103" w:line="276" w:lineRule="auto"/>
        <w:ind w:firstLine="709"/>
        <w:jc w:val="both"/>
        <w:rPr>
          <w:sz w:val="28"/>
          <w:szCs w:val="28"/>
        </w:rPr>
      </w:pPr>
      <w:r w:rsidRPr="00CB3F16">
        <w:rPr>
          <w:i/>
          <w:sz w:val="28"/>
          <w:szCs w:val="28"/>
        </w:rPr>
        <w:t xml:space="preserve">Примітка. </w:t>
      </w:r>
      <w:r w:rsidRPr="00CB3F16">
        <w:rPr>
          <w:sz w:val="28"/>
          <w:szCs w:val="28"/>
        </w:rPr>
        <w:t xml:space="preserve">Коефіцієнти прийняття, вибуття та коефіцієнт плинності кадрів розраховують як частку відповідного обороту у </w:t>
      </w:r>
      <w:proofErr w:type="spellStart"/>
      <w:r w:rsidRPr="00CB3F16">
        <w:rPr>
          <w:sz w:val="28"/>
          <w:szCs w:val="28"/>
        </w:rPr>
        <w:t>середньосписковій</w:t>
      </w:r>
      <w:proofErr w:type="spellEnd"/>
      <w:r w:rsidRPr="00CB3F16">
        <w:rPr>
          <w:sz w:val="28"/>
          <w:szCs w:val="28"/>
        </w:rPr>
        <w:t xml:space="preserve"> чисельності працівників за період.</w:t>
      </w:r>
    </w:p>
    <w:p w:rsidR="006A7D0D" w:rsidRPr="00CB3F16" w:rsidRDefault="006A7D0D" w:rsidP="006A0A5B">
      <w:pPr>
        <w:pStyle w:val="a3"/>
        <w:spacing w:line="276" w:lineRule="auto"/>
        <w:ind w:firstLine="709"/>
        <w:jc w:val="both"/>
        <w:rPr>
          <w:sz w:val="28"/>
          <w:szCs w:val="28"/>
        </w:rPr>
      </w:pPr>
      <w:r w:rsidRPr="00CB3F16">
        <w:rPr>
          <w:sz w:val="28"/>
          <w:szCs w:val="28"/>
        </w:rPr>
        <w:t xml:space="preserve">Стабільність складу працівників характеризує коефіцієнт стабільності (постійності) кадрів, який обчислюють як частку від ділення чисельності працівників, які працювали на </w:t>
      </w:r>
      <w:proofErr w:type="spellStart"/>
      <w:r w:rsidRPr="00CB3F16">
        <w:rPr>
          <w:sz w:val="28"/>
          <w:szCs w:val="28"/>
        </w:rPr>
        <w:t>підприємствіповнийперіод,насписковучисельність</w:t>
      </w:r>
      <w:proofErr w:type="spellEnd"/>
      <w:r w:rsidRPr="00CB3F16">
        <w:rPr>
          <w:sz w:val="28"/>
          <w:szCs w:val="28"/>
        </w:rPr>
        <w:t xml:space="preserve"> працюючих на початок періоду.</w:t>
      </w:r>
    </w:p>
    <w:p w:rsidR="006A7D0D" w:rsidRPr="00CB3F16" w:rsidRDefault="006A7D0D" w:rsidP="006A0A5B">
      <w:pPr>
        <w:pStyle w:val="a3"/>
        <w:spacing w:before="2" w:after="6" w:line="276" w:lineRule="auto"/>
        <w:ind w:firstLine="340"/>
        <w:jc w:val="right"/>
        <w:rPr>
          <w:sz w:val="28"/>
          <w:szCs w:val="28"/>
        </w:rPr>
      </w:pPr>
      <w:r w:rsidRPr="00CB3F16">
        <w:rPr>
          <w:sz w:val="28"/>
          <w:szCs w:val="28"/>
        </w:rPr>
        <w:t>Таблиця 1</w:t>
      </w:r>
      <w:r w:rsidR="00BD5317" w:rsidRPr="00CB3F16">
        <w:rPr>
          <w:sz w:val="28"/>
          <w:szCs w:val="28"/>
        </w:rPr>
        <w:t>3</w:t>
      </w:r>
    </w:p>
    <w:p w:rsidR="006A7D0D" w:rsidRPr="00CB3F16" w:rsidRDefault="006A7D0D" w:rsidP="006A0A5B">
      <w:pPr>
        <w:pStyle w:val="a3"/>
        <w:spacing w:before="2" w:after="6" w:line="276" w:lineRule="auto"/>
        <w:ind w:firstLine="340"/>
        <w:jc w:val="center"/>
        <w:rPr>
          <w:sz w:val="28"/>
          <w:szCs w:val="28"/>
        </w:rPr>
      </w:pPr>
      <w:r w:rsidRPr="00CB3F16">
        <w:rPr>
          <w:sz w:val="28"/>
          <w:szCs w:val="28"/>
        </w:rPr>
        <w:t>Кількісна оцінка трудового потенціалу підприємства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3"/>
        <w:gridCol w:w="4200"/>
        <w:gridCol w:w="1110"/>
        <w:gridCol w:w="973"/>
        <w:gridCol w:w="971"/>
        <w:gridCol w:w="1110"/>
        <w:gridCol w:w="832"/>
      </w:tblGrid>
      <w:tr w:rsidR="006A7D0D" w:rsidRPr="00CB3F16" w:rsidTr="006A0A5B">
        <w:trPr>
          <w:trHeight w:val="404"/>
        </w:trPr>
        <w:tc>
          <w:tcPr>
            <w:tcW w:w="235" w:type="pct"/>
            <w:vMerge w:val="restart"/>
          </w:tcPr>
          <w:p w:rsidR="006A7D0D" w:rsidRPr="00CB3F16" w:rsidRDefault="006A7D0D" w:rsidP="00594AC1">
            <w:pPr>
              <w:pStyle w:val="TableParagraph"/>
              <w:contextualSpacing/>
              <w:rPr>
                <w:sz w:val="24"/>
                <w:szCs w:val="24"/>
              </w:rPr>
            </w:pPr>
            <w:r w:rsidRPr="00CB3F16">
              <w:rPr>
                <w:sz w:val="24"/>
                <w:szCs w:val="24"/>
              </w:rPr>
              <w:t>№ з/п</w:t>
            </w:r>
          </w:p>
        </w:tc>
        <w:tc>
          <w:tcPr>
            <w:tcW w:w="2177"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575"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7</w:t>
            </w:r>
            <w:r w:rsidRPr="00CB3F16">
              <w:rPr>
                <w:sz w:val="24"/>
                <w:szCs w:val="24"/>
              </w:rPr>
              <w:t xml:space="preserve"> р.</w:t>
            </w:r>
          </w:p>
        </w:tc>
        <w:tc>
          <w:tcPr>
            <w:tcW w:w="504" w:type="pct"/>
            <w:vMerge w:val="restart"/>
            <w:vAlign w:val="center"/>
          </w:tcPr>
          <w:p w:rsidR="006A7D0D" w:rsidRPr="00CB3F16" w:rsidRDefault="006A7D0D" w:rsidP="00594AC1">
            <w:pPr>
              <w:pStyle w:val="TableParagraph"/>
              <w:tabs>
                <w:tab w:val="left" w:pos="589"/>
              </w:tabs>
              <w:contextualSpacing/>
              <w:jc w:val="center"/>
              <w:rPr>
                <w:sz w:val="24"/>
                <w:szCs w:val="24"/>
              </w:rPr>
            </w:pPr>
            <w:r w:rsidRPr="00CB3F16">
              <w:rPr>
                <w:sz w:val="24"/>
                <w:szCs w:val="24"/>
              </w:rPr>
              <w:t>201</w:t>
            </w:r>
            <w:r w:rsidR="00BD5317" w:rsidRPr="00CB3F16">
              <w:rPr>
                <w:sz w:val="24"/>
                <w:szCs w:val="24"/>
              </w:rPr>
              <w:t xml:space="preserve">8 </w:t>
            </w:r>
            <w:r w:rsidRPr="00CB3F16">
              <w:rPr>
                <w:sz w:val="24"/>
                <w:szCs w:val="24"/>
              </w:rPr>
              <w:t>р.</w:t>
            </w:r>
          </w:p>
        </w:tc>
        <w:tc>
          <w:tcPr>
            <w:tcW w:w="503"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9</w:t>
            </w:r>
            <w:r w:rsidRPr="00CB3F16">
              <w:rPr>
                <w:sz w:val="24"/>
                <w:szCs w:val="24"/>
              </w:rPr>
              <w:t xml:space="preserve"> р.</w:t>
            </w:r>
          </w:p>
        </w:tc>
        <w:tc>
          <w:tcPr>
            <w:tcW w:w="1006"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Відхилення</w:t>
            </w:r>
          </w:p>
          <w:p w:rsidR="006A7D0D" w:rsidRPr="00CB3F16" w:rsidRDefault="006A7D0D" w:rsidP="00594AC1">
            <w:pPr>
              <w:pStyle w:val="TableParagraph"/>
              <w:contextualSpacing/>
              <w:jc w:val="center"/>
              <w:rPr>
                <w:sz w:val="24"/>
                <w:szCs w:val="24"/>
              </w:rPr>
            </w:pPr>
            <w:r w:rsidRPr="00CB3F16">
              <w:rPr>
                <w:sz w:val="24"/>
                <w:szCs w:val="24"/>
              </w:rPr>
              <w:t>201</w:t>
            </w:r>
            <w:r w:rsidR="00BD5317" w:rsidRPr="00CB3F16">
              <w:rPr>
                <w:sz w:val="24"/>
                <w:szCs w:val="24"/>
              </w:rPr>
              <w:t>9</w:t>
            </w:r>
            <w:r w:rsidRPr="00CB3F16">
              <w:rPr>
                <w:sz w:val="24"/>
                <w:szCs w:val="24"/>
              </w:rPr>
              <w:t>р. до 201</w:t>
            </w:r>
            <w:r w:rsidR="00BD5317" w:rsidRPr="00CB3F16">
              <w:rPr>
                <w:sz w:val="24"/>
                <w:szCs w:val="24"/>
              </w:rPr>
              <w:t>7</w:t>
            </w:r>
            <w:r w:rsidRPr="00CB3F16">
              <w:rPr>
                <w:sz w:val="24"/>
                <w:szCs w:val="24"/>
              </w:rPr>
              <w:t xml:space="preserve"> р.</w:t>
            </w:r>
          </w:p>
        </w:tc>
      </w:tr>
      <w:tr w:rsidR="006A7D0D" w:rsidRPr="00CB3F16" w:rsidTr="006A0A5B">
        <w:trPr>
          <w:trHeight w:val="196"/>
        </w:trPr>
        <w:tc>
          <w:tcPr>
            <w:tcW w:w="235" w:type="pct"/>
            <w:vMerge/>
            <w:tcBorders>
              <w:top w:val="nil"/>
            </w:tcBorders>
          </w:tcPr>
          <w:p w:rsidR="006A7D0D" w:rsidRPr="00CB3F16" w:rsidRDefault="006A7D0D" w:rsidP="00594AC1">
            <w:pPr>
              <w:contextualSpacing/>
              <w:rPr>
                <w:sz w:val="24"/>
                <w:szCs w:val="24"/>
              </w:rPr>
            </w:pPr>
          </w:p>
        </w:tc>
        <w:tc>
          <w:tcPr>
            <w:tcW w:w="2177" w:type="pct"/>
            <w:vMerge/>
            <w:tcBorders>
              <w:top w:val="nil"/>
            </w:tcBorders>
            <w:vAlign w:val="center"/>
          </w:tcPr>
          <w:p w:rsidR="006A7D0D" w:rsidRPr="00CB3F16" w:rsidRDefault="006A7D0D" w:rsidP="00594AC1">
            <w:pPr>
              <w:contextualSpacing/>
              <w:rPr>
                <w:sz w:val="24"/>
                <w:szCs w:val="24"/>
              </w:rPr>
            </w:pPr>
          </w:p>
        </w:tc>
        <w:tc>
          <w:tcPr>
            <w:tcW w:w="575" w:type="pct"/>
            <w:vMerge/>
            <w:tcBorders>
              <w:top w:val="nil"/>
            </w:tcBorders>
            <w:vAlign w:val="center"/>
          </w:tcPr>
          <w:p w:rsidR="006A7D0D" w:rsidRPr="00CB3F16" w:rsidRDefault="006A7D0D" w:rsidP="00594AC1">
            <w:pPr>
              <w:contextualSpacing/>
              <w:rPr>
                <w:sz w:val="24"/>
                <w:szCs w:val="24"/>
              </w:rPr>
            </w:pPr>
          </w:p>
        </w:tc>
        <w:tc>
          <w:tcPr>
            <w:tcW w:w="504" w:type="pct"/>
            <w:vMerge/>
            <w:tcBorders>
              <w:top w:val="nil"/>
            </w:tcBorders>
            <w:vAlign w:val="center"/>
          </w:tcPr>
          <w:p w:rsidR="006A7D0D" w:rsidRPr="00CB3F16" w:rsidRDefault="006A7D0D" w:rsidP="00594AC1">
            <w:pPr>
              <w:contextualSpacing/>
              <w:rPr>
                <w:sz w:val="24"/>
                <w:szCs w:val="24"/>
              </w:rPr>
            </w:pPr>
          </w:p>
        </w:tc>
        <w:tc>
          <w:tcPr>
            <w:tcW w:w="503" w:type="pct"/>
            <w:vMerge/>
            <w:tcBorders>
              <w:top w:val="nil"/>
            </w:tcBorders>
            <w:vAlign w:val="center"/>
          </w:tcPr>
          <w:p w:rsidR="006A7D0D" w:rsidRPr="00CB3F16" w:rsidRDefault="006A7D0D" w:rsidP="00594AC1">
            <w:pPr>
              <w:contextualSpacing/>
              <w:rPr>
                <w:sz w:val="24"/>
                <w:szCs w:val="24"/>
              </w:rPr>
            </w:pPr>
          </w:p>
        </w:tc>
        <w:tc>
          <w:tcPr>
            <w:tcW w:w="575" w:type="pct"/>
            <w:vAlign w:val="center"/>
          </w:tcPr>
          <w:p w:rsidR="006A7D0D" w:rsidRPr="00CB3F16" w:rsidRDefault="006A7D0D" w:rsidP="00594AC1">
            <w:pPr>
              <w:pStyle w:val="TableParagraph"/>
              <w:contextualSpacing/>
              <w:jc w:val="center"/>
              <w:rPr>
                <w:sz w:val="24"/>
                <w:szCs w:val="24"/>
              </w:rPr>
            </w:pPr>
            <w:r w:rsidRPr="00CB3F16">
              <w:rPr>
                <w:sz w:val="24"/>
                <w:szCs w:val="24"/>
              </w:rPr>
              <w:t>+/-</w:t>
            </w:r>
          </w:p>
        </w:tc>
        <w:tc>
          <w:tcPr>
            <w:tcW w:w="431" w:type="pct"/>
            <w:tcBorders>
              <w:top w:val="double" w:sz="1"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w:t>
            </w:r>
          </w:p>
        </w:tc>
      </w:tr>
      <w:tr w:rsidR="006A7D0D" w:rsidRPr="00CB3F16" w:rsidTr="006A0A5B">
        <w:trPr>
          <w:trHeight w:val="414"/>
        </w:trPr>
        <w:tc>
          <w:tcPr>
            <w:tcW w:w="235" w:type="pct"/>
          </w:tcPr>
          <w:p w:rsidR="006A7D0D" w:rsidRPr="00CB3F16" w:rsidRDefault="006A7D0D" w:rsidP="00594AC1">
            <w:pPr>
              <w:pStyle w:val="TableParagraph"/>
              <w:contextualSpacing/>
              <w:jc w:val="center"/>
              <w:rPr>
                <w:sz w:val="24"/>
                <w:szCs w:val="24"/>
              </w:rPr>
            </w:pPr>
            <w:r w:rsidRPr="00CB3F16">
              <w:rPr>
                <w:sz w:val="24"/>
                <w:szCs w:val="24"/>
              </w:rPr>
              <w:t>1.</w:t>
            </w:r>
          </w:p>
        </w:tc>
        <w:tc>
          <w:tcPr>
            <w:tcW w:w="2177" w:type="pct"/>
          </w:tcPr>
          <w:p w:rsidR="006A7D0D" w:rsidRPr="00CB3F16" w:rsidRDefault="006A7D0D" w:rsidP="00594AC1">
            <w:pPr>
              <w:pStyle w:val="TableParagraph"/>
              <w:contextualSpacing/>
              <w:rPr>
                <w:sz w:val="24"/>
                <w:szCs w:val="24"/>
              </w:rPr>
            </w:pPr>
            <w:r w:rsidRPr="00CB3F16">
              <w:rPr>
                <w:sz w:val="24"/>
                <w:szCs w:val="24"/>
              </w:rPr>
              <w:t>Середньооблікова чисельністьпрацівників, осіб</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827"/>
        </w:trPr>
        <w:tc>
          <w:tcPr>
            <w:tcW w:w="235" w:type="pct"/>
          </w:tcPr>
          <w:p w:rsidR="006A7D0D" w:rsidRPr="00CB3F16" w:rsidRDefault="006A7D0D" w:rsidP="00594AC1">
            <w:pPr>
              <w:pStyle w:val="TableParagraph"/>
              <w:contextualSpacing/>
              <w:jc w:val="center"/>
              <w:rPr>
                <w:sz w:val="24"/>
                <w:szCs w:val="24"/>
              </w:rPr>
            </w:pPr>
            <w:r w:rsidRPr="00CB3F16">
              <w:rPr>
                <w:sz w:val="24"/>
                <w:szCs w:val="24"/>
              </w:rPr>
              <w:t>2.</w:t>
            </w:r>
          </w:p>
        </w:tc>
        <w:tc>
          <w:tcPr>
            <w:tcW w:w="2177" w:type="pct"/>
          </w:tcPr>
          <w:p w:rsidR="006A7D0D" w:rsidRPr="00CB3F16" w:rsidRDefault="006A7D0D" w:rsidP="00594AC1">
            <w:pPr>
              <w:pStyle w:val="TableParagraph"/>
              <w:contextualSpacing/>
              <w:rPr>
                <w:sz w:val="24"/>
                <w:szCs w:val="24"/>
              </w:rPr>
            </w:pPr>
            <w:r w:rsidRPr="00CB3F16">
              <w:rPr>
                <w:sz w:val="24"/>
                <w:szCs w:val="24"/>
              </w:rPr>
              <w:t>Фонд робочого часу (фактичний) у розрахунку на одного середньооблікового працівника,год.</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827"/>
        </w:trPr>
        <w:tc>
          <w:tcPr>
            <w:tcW w:w="235" w:type="pct"/>
          </w:tcPr>
          <w:p w:rsidR="006A7D0D" w:rsidRPr="00CB3F16" w:rsidRDefault="006A7D0D" w:rsidP="00594AC1">
            <w:pPr>
              <w:pStyle w:val="TableParagraph"/>
              <w:contextualSpacing/>
              <w:jc w:val="center"/>
              <w:rPr>
                <w:sz w:val="24"/>
                <w:szCs w:val="24"/>
              </w:rPr>
            </w:pPr>
            <w:r w:rsidRPr="00CB3F16">
              <w:rPr>
                <w:sz w:val="24"/>
                <w:szCs w:val="24"/>
              </w:rPr>
              <w:t>3.</w:t>
            </w:r>
          </w:p>
        </w:tc>
        <w:tc>
          <w:tcPr>
            <w:tcW w:w="2177" w:type="pct"/>
          </w:tcPr>
          <w:p w:rsidR="006A7D0D" w:rsidRPr="00CB3F16" w:rsidRDefault="006A7D0D" w:rsidP="00594AC1">
            <w:pPr>
              <w:pStyle w:val="TableParagraph"/>
              <w:contextualSpacing/>
              <w:rPr>
                <w:sz w:val="24"/>
                <w:szCs w:val="24"/>
              </w:rPr>
            </w:pPr>
            <w:r w:rsidRPr="00CB3F16">
              <w:rPr>
                <w:sz w:val="24"/>
                <w:szCs w:val="24"/>
              </w:rPr>
              <w:t>Фонд робочого часу(нормативний) у розрахунку наодного середньооблікового працівника, год.</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414"/>
        </w:trPr>
        <w:tc>
          <w:tcPr>
            <w:tcW w:w="235" w:type="pct"/>
          </w:tcPr>
          <w:p w:rsidR="006A7D0D" w:rsidRPr="00CB3F16" w:rsidRDefault="006A7D0D" w:rsidP="00594AC1">
            <w:pPr>
              <w:pStyle w:val="TableParagraph"/>
              <w:contextualSpacing/>
              <w:jc w:val="center"/>
              <w:rPr>
                <w:sz w:val="24"/>
                <w:szCs w:val="24"/>
              </w:rPr>
            </w:pPr>
            <w:r w:rsidRPr="00CB3F16">
              <w:rPr>
                <w:sz w:val="24"/>
                <w:szCs w:val="24"/>
              </w:rPr>
              <w:t>4.</w:t>
            </w:r>
          </w:p>
        </w:tc>
        <w:tc>
          <w:tcPr>
            <w:tcW w:w="2177" w:type="pct"/>
          </w:tcPr>
          <w:p w:rsidR="006A7D0D" w:rsidRPr="00CB3F16" w:rsidRDefault="006A7D0D" w:rsidP="00594AC1">
            <w:pPr>
              <w:pStyle w:val="TableParagraph"/>
              <w:contextualSpacing/>
              <w:rPr>
                <w:sz w:val="24"/>
                <w:szCs w:val="24"/>
              </w:rPr>
            </w:pPr>
            <w:r w:rsidRPr="00CB3F16">
              <w:rPr>
                <w:sz w:val="24"/>
                <w:szCs w:val="24"/>
              </w:rPr>
              <w:t>Фонд ресурсів праці підприємства(фактичний), люд/год</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414"/>
        </w:trPr>
        <w:tc>
          <w:tcPr>
            <w:tcW w:w="235" w:type="pct"/>
          </w:tcPr>
          <w:p w:rsidR="006A7D0D" w:rsidRPr="00CB3F16" w:rsidRDefault="006A7D0D" w:rsidP="00594AC1">
            <w:pPr>
              <w:pStyle w:val="TableParagraph"/>
              <w:contextualSpacing/>
              <w:jc w:val="center"/>
              <w:rPr>
                <w:sz w:val="24"/>
                <w:szCs w:val="24"/>
              </w:rPr>
            </w:pPr>
            <w:r w:rsidRPr="00CB3F16">
              <w:rPr>
                <w:sz w:val="24"/>
                <w:szCs w:val="24"/>
              </w:rPr>
              <w:t>5.</w:t>
            </w:r>
          </w:p>
        </w:tc>
        <w:tc>
          <w:tcPr>
            <w:tcW w:w="2177" w:type="pct"/>
          </w:tcPr>
          <w:p w:rsidR="006A7D0D" w:rsidRPr="00CB3F16" w:rsidRDefault="006A7D0D" w:rsidP="00594AC1">
            <w:pPr>
              <w:pStyle w:val="TableParagraph"/>
              <w:contextualSpacing/>
              <w:rPr>
                <w:sz w:val="24"/>
                <w:szCs w:val="24"/>
              </w:rPr>
            </w:pPr>
            <w:r w:rsidRPr="00CB3F16">
              <w:rPr>
                <w:sz w:val="24"/>
                <w:szCs w:val="24"/>
              </w:rPr>
              <w:t>Фонд ресурсів праці підприємства(за нормативним часом), люд/год</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r w:rsidR="006A7D0D" w:rsidRPr="00CB3F16" w:rsidTr="006A0A5B">
        <w:trPr>
          <w:trHeight w:val="415"/>
        </w:trPr>
        <w:tc>
          <w:tcPr>
            <w:tcW w:w="235" w:type="pct"/>
          </w:tcPr>
          <w:p w:rsidR="006A7D0D" w:rsidRPr="00CB3F16" w:rsidRDefault="006A7D0D" w:rsidP="00594AC1">
            <w:pPr>
              <w:pStyle w:val="TableParagraph"/>
              <w:contextualSpacing/>
              <w:jc w:val="center"/>
              <w:rPr>
                <w:sz w:val="24"/>
                <w:szCs w:val="24"/>
              </w:rPr>
            </w:pPr>
            <w:r w:rsidRPr="00CB3F16">
              <w:rPr>
                <w:sz w:val="24"/>
                <w:szCs w:val="24"/>
              </w:rPr>
              <w:t>6.</w:t>
            </w:r>
          </w:p>
        </w:tc>
        <w:tc>
          <w:tcPr>
            <w:tcW w:w="2177" w:type="pct"/>
          </w:tcPr>
          <w:p w:rsidR="006A7D0D" w:rsidRPr="00CB3F16" w:rsidRDefault="006A7D0D" w:rsidP="00594AC1">
            <w:pPr>
              <w:pStyle w:val="TableParagraph"/>
              <w:contextualSpacing/>
              <w:rPr>
                <w:sz w:val="24"/>
                <w:szCs w:val="24"/>
              </w:rPr>
            </w:pPr>
            <w:r w:rsidRPr="00CB3F16">
              <w:rPr>
                <w:sz w:val="24"/>
                <w:szCs w:val="24"/>
              </w:rPr>
              <w:t>Резерви фонду ресурсів праці,люд/год</w:t>
            </w:r>
          </w:p>
        </w:tc>
        <w:tc>
          <w:tcPr>
            <w:tcW w:w="575" w:type="pct"/>
          </w:tcPr>
          <w:p w:rsidR="006A7D0D" w:rsidRPr="00CB3F16" w:rsidRDefault="006A7D0D" w:rsidP="00594AC1">
            <w:pPr>
              <w:pStyle w:val="TableParagraph"/>
              <w:contextualSpacing/>
              <w:rPr>
                <w:sz w:val="24"/>
                <w:szCs w:val="24"/>
              </w:rPr>
            </w:pPr>
          </w:p>
        </w:tc>
        <w:tc>
          <w:tcPr>
            <w:tcW w:w="504" w:type="pct"/>
          </w:tcPr>
          <w:p w:rsidR="006A7D0D" w:rsidRPr="00CB3F16" w:rsidRDefault="006A7D0D" w:rsidP="00594AC1">
            <w:pPr>
              <w:pStyle w:val="TableParagraph"/>
              <w:contextualSpacing/>
              <w:rPr>
                <w:sz w:val="24"/>
                <w:szCs w:val="24"/>
              </w:rPr>
            </w:pPr>
          </w:p>
        </w:tc>
        <w:tc>
          <w:tcPr>
            <w:tcW w:w="503" w:type="pct"/>
          </w:tcPr>
          <w:p w:rsidR="006A7D0D" w:rsidRPr="00CB3F16" w:rsidRDefault="006A7D0D" w:rsidP="00594AC1">
            <w:pPr>
              <w:pStyle w:val="TableParagraph"/>
              <w:contextualSpacing/>
              <w:rPr>
                <w:sz w:val="24"/>
                <w:szCs w:val="24"/>
              </w:rPr>
            </w:pPr>
          </w:p>
        </w:tc>
        <w:tc>
          <w:tcPr>
            <w:tcW w:w="575"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r>
    </w:tbl>
    <w:p w:rsidR="006A7D0D" w:rsidRPr="00CB3F16" w:rsidRDefault="006A7D0D" w:rsidP="006A0A5B">
      <w:pPr>
        <w:spacing w:before="114" w:line="276" w:lineRule="auto"/>
        <w:ind w:firstLine="340"/>
        <w:rPr>
          <w:sz w:val="28"/>
          <w:szCs w:val="28"/>
        </w:rPr>
      </w:pPr>
      <w:r w:rsidRPr="00CB3F16">
        <w:rPr>
          <w:i/>
          <w:sz w:val="28"/>
          <w:szCs w:val="28"/>
        </w:rPr>
        <w:t xml:space="preserve">Вихідні документи: </w:t>
      </w:r>
      <w:r w:rsidRPr="00CB3F16">
        <w:rPr>
          <w:sz w:val="28"/>
          <w:szCs w:val="28"/>
        </w:rPr>
        <w:t>Звітність з праці.</w:t>
      </w:r>
    </w:p>
    <w:p w:rsidR="006A7D0D" w:rsidRPr="00CB3F16" w:rsidRDefault="006A7D0D" w:rsidP="006A0A5B">
      <w:pPr>
        <w:pStyle w:val="a3"/>
        <w:spacing w:before="8" w:line="276" w:lineRule="auto"/>
        <w:ind w:firstLine="340"/>
        <w:rPr>
          <w:sz w:val="28"/>
          <w:szCs w:val="28"/>
        </w:rPr>
      </w:pPr>
    </w:p>
    <w:p w:rsidR="006512D8" w:rsidRPr="00CB3F16" w:rsidRDefault="00646F72" w:rsidP="006512D8">
      <w:pPr>
        <w:pStyle w:val="a3"/>
        <w:spacing w:before="115" w:line="264" w:lineRule="auto"/>
        <w:ind w:firstLine="340"/>
        <w:jc w:val="center"/>
        <w:rPr>
          <w:b/>
          <w:bCs/>
          <w:sz w:val="28"/>
          <w:szCs w:val="28"/>
        </w:rPr>
      </w:pPr>
      <w:r w:rsidRPr="00CB3F16">
        <w:rPr>
          <w:b/>
          <w:bCs/>
          <w:sz w:val="28"/>
          <w:szCs w:val="28"/>
        </w:rPr>
        <w:t>4</w:t>
      </w:r>
      <w:r w:rsidR="006512D8" w:rsidRPr="00CB3F16">
        <w:rPr>
          <w:b/>
          <w:bCs/>
          <w:sz w:val="28"/>
          <w:szCs w:val="28"/>
        </w:rPr>
        <w:t>.4. Мотивація та оплата праці на підприємстві</w:t>
      </w:r>
    </w:p>
    <w:p w:rsidR="006512D8" w:rsidRPr="00CB3F16" w:rsidRDefault="006512D8" w:rsidP="006A0A5B">
      <w:pPr>
        <w:pStyle w:val="a3"/>
        <w:spacing w:line="276" w:lineRule="auto"/>
        <w:ind w:firstLine="567"/>
        <w:jc w:val="both"/>
        <w:rPr>
          <w:sz w:val="28"/>
          <w:szCs w:val="28"/>
        </w:rPr>
      </w:pPr>
      <w:r w:rsidRPr="00CB3F16">
        <w:rPr>
          <w:sz w:val="28"/>
          <w:szCs w:val="28"/>
        </w:rPr>
        <w:t xml:space="preserve">Оцінювання </w:t>
      </w:r>
      <w:r w:rsidR="008F6C41" w:rsidRPr="00CB3F16">
        <w:rPr>
          <w:sz w:val="28"/>
          <w:szCs w:val="28"/>
        </w:rPr>
        <w:t>системи мотивації та оплати праці на підприємстві дозволяє визначити ефективність використання кадрового потенціалу, рівень задоволеності працівників своєю роботою</w:t>
      </w:r>
      <w:r w:rsidR="00375A4D" w:rsidRPr="00CB3F16">
        <w:rPr>
          <w:sz w:val="28"/>
          <w:szCs w:val="28"/>
        </w:rPr>
        <w:t>, соціальним статусом</w:t>
      </w:r>
      <w:r w:rsidR="008F6C41" w:rsidRPr="00CB3F16">
        <w:rPr>
          <w:sz w:val="28"/>
          <w:szCs w:val="28"/>
        </w:rPr>
        <w:t>. Доцільно проаналізувати існуючу систему мотивації, її форми. Розглянути підходи до проектування основної заробітної плати</w:t>
      </w:r>
      <w:r w:rsidR="00375A4D" w:rsidRPr="00CB3F16">
        <w:rPr>
          <w:sz w:val="28"/>
          <w:szCs w:val="28"/>
        </w:rPr>
        <w:t>, системи оплати праці, положення про преміювання персоналу</w:t>
      </w:r>
      <w:r w:rsidR="006A0A5B" w:rsidRPr="00CB3F16">
        <w:rPr>
          <w:sz w:val="28"/>
          <w:szCs w:val="28"/>
        </w:rPr>
        <w:t xml:space="preserve"> підприємства</w:t>
      </w:r>
      <w:r w:rsidR="00375A4D" w:rsidRPr="00CB3F16">
        <w:rPr>
          <w:sz w:val="28"/>
          <w:szCs w:val="28"/>
        </w:rPr>
        <w:t>. Визначити недоліки і зробити пропозиції для усунення виявлених проблем.</w:t>
      </w:r>
    </w:p>
    <w:p w:rsidR="006A7D0D" w:rsidRPr="00CB3F16" w:rsidRDefault="006A7D0D" w:rsidP="006A0A5B">
      <w:pPr>
        <w:pStyle w:val="a3"/>
        <w:spacing w:line="276" w:lineRule="auto"/>
        <w:ind w:firstLine="567"/>
        <w:jc w:val="both"/>
        <w:rPr>
          <w:sz w:val="28"/>
          <w:szCs w:val="28"/>
        </w:rPr>
      </w:pPr>
      <w:r w:rsidRPr="00CB3F16">
        <w:rPr>
          <w:sz w:val="28"/>
          <w:szCs w:val="28"/>
        </w:rPr>
        <w:t xml:space="preserve">Аналіз продуктивності праці на підприємстві дозволяє дати об’єктивну </w:t>
      </w:r>
      <w:r w:rsidRPr="00CB3F16">
        <w:rPr>
          <w:sz w:val="28"/>
          <w:szCs w:val="28"/>
        </w:rPr>
        <w:lastRenderedPageBreak/>
        <w:t>оцінку ефективності використання трудового потенціалу підприємства. Зростання продуктивності праці є передумовою зростання обсягів виробництва, основним чинником економічного зростання.</w:t>
      </w:r>
    </w:p>
    <w:p w:rsidR="006A7D0D" w:rsidRPr="00CB3F16" w:rsidRDefault="006A7D0D" w:rsidP="006A0A5B">
      <w:pPr>
        <w:pStyle w:val="a3"/>
        <w:spacing w:line="276" w:lineRule="auto"/>
        <w:ind w:firstLine="567"/>
        <w:jc w:val="right"/>
        <w:rPr>
          <w:sz w:val="28"/>
          <w:szCs w:val="28"/>
        </w:rPr>
      </w:pPr>
      <w:r w:rsidRPr="00CB3F16">
        <w:rPr>
          <w:sz w:val="28"/>
          <w:szCs w:val="28"/>
        </w:rPr>
        <w:t>Таблиця 14</w:t>
      </w:r>
    </w:p>
    <w:p w:rsidR="006A7D0D" w:rsidRPr="00CB3F16" w:rsidRDefault="006A7D0D" w:rsidP="006A0A5B">
      <w:pPr>
        <w:pStyle w:val="a3"/>
        <w:spacing w:line="276" w:lineRule="auto"/>
        <w:ind w:firstLine="567"/>
        <w:jc w:val="center"/>
        <w:rPr>
          <w:sz w:val="28"/>
          <w:szCs w:val="28"/>
        </w:rPr>
      </w:pPr>
      <w:r w:rsidRPr="00CB3F16">
        <w:rPr>
          <w:sz w:val="28"/>
          <w:szCs w:val="28"/>
        </w:rPr>
        <w:t>Аналіз показників продуктивності праці на підприємстві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0"/>
        <w:gridCol w:w="4815"/>
        <w:gridCol w:w="809"/>
        <w:gridCol w:w="940"/>
        <w:gridCol w:w="938"/>
        <w:gridCol w:w="809"/>
        <w:gridCol w:w="938"/>
      </w:tblGrid>
      <w:tr w:rsidR="006A7D0D" w:rsidRPr="00CB3F16" w:rsidTr="006A0A5B">
        <w:trPr>
          <w:trHeight w:val="563"/>
        </w:trPr>
        <w:tc>
          <w:tcPr>
            <w:tcW w:w="207"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 з/п</w:t>
            </w:r>
          </w:p>
        </w:tc>
        <w:tc>
          <w:tcPr>
            <w:tcW w:w="2495"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Показник</w:t>
            </w:r>
          </w:p>
        </w:tc>
        <w:tc>
          <w:tcPr>
            <w:tcW w:w="419" w:type="pct"/>
            <w:tcBorders>
              <w:bottom w:val="nil"/>
              <w:right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201</w:t>
            </w:r>
            <w:r w:rsidR="00F976F1" w:rsidRPr="00CB3F16">
              <w:rPr>
                <w:sz w:val="24"/>
                <w:szCs w:val="24"/>
              </w:rPr>
              <w:t>7</w:t>
            </w:r>
            <w:r w:rsidRPr="00CB3F16">
              <w:rPr>
                <w:sz w:val="24"/>
                <w:szCs w:val="24"/>
              </w:rPr>
              <w:t xml:space="preserve"> р.</w:t>
            </w:r>
          </w:p>
        </w:tc>
        <w:tc>
          <w:tcPr>
            <w:tcW w:w="487" w:type="pct"/>
            <w:tcBorders>
              <w:left w:val="single" w:sz="4" w:space="0" w:color="auto"/>
              <w:bottom w:val="nil"/>
              <w:right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201</w:t>
            </w:r>
            <w:r w:rsidR="00F976F1" w:rsidRPr="00CB3F16">
              <w:rPr>
                <w:sz w:val="24"/>
                <w:szCs w:val="24"/>
              </w:rPr>
              <w:t>8</w:t>
            </w:r>
            <w:r w:rsidRPr="00CB3F16">
              <w:rPr>
                <w:sz w:val="24"/>
                <w:szCs w:val="24"/>
              </w:rPr>
              <w:t xml:space="preserve"> р.</w:t>
            </w:r>
          </w:p>
        </w:tc>
        <w:tc>
          <w:tcPr>
            <w:tcW w:w="486" w:type="pct"/>
            <w:tcBorders>
              <w:left w:val="single" w:sz="4" w:space="0" w:color="auto"/>
              <w:bottom w:val="nil"/>
              <w:right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201</w:t>
            </w:r>
            <w:r w:rsidR="00F976F1" w:rsidRPr="00CB3F16">
              <w:rPr>
                <w:sz w:val="24"/>
                <w:szCs w:val="24"/>
              </w:rPr>
              <w:t>9</w:t>
            </w:r>
            <w:r w:rsidRPr="00CB3F16">
              <w:rPr>
                <w:sz w:val="24"/>
                <w:szCs w:val="24"/>
              </w:rPr>
              <w:t xml:space="preserve"> р.</w:t>
            </w:r>
          </w:p>
        </w:tc>
        <w:tc>
          <w:tcPr>
            <w:tcW w:w="905" w:type="pct"/>
            <w:gridSpan w:val="2"/>
            <w:tcBorders>
              <w:left w:val="single" w:sz="4" w:space="0" w:color="auto"/>
              <w:bottom w:val="single" w:sz="4" w:space="0" w:color="auto"/>
            </w:tcBorders>
            <w:vAlign w:val="center"/>
          </w:tcPr>
          <w:p w:rsidR="006A7D0D" w:rsidRPr="00CB3F16" w:rsidRDefault="006A7D0D" w:rsidP="00594AC1">
            <w:pPr>
              <w:pStyle w:val="TableParagraph"/>
              <w:contextualSpacing/>
              <w:jc w:val="center"/>
              <w:rPr>
                <w:sz w:val="24"/>
                <w:szCs w:val="24"/>
              </w:rPr>
            </w:pPr>
            <w:r w:rsidRPr="00CB3F16">
              <w:rPr>
                <w:sz w:val="24"/>
                <w:szCs w:val="24"/>
              </w:rPr>
              <w:t>Відхилення</w:t>
            </w:r>
          </w:p>
          <w:p w:rsidR="006A7D0D" w:rsidRPr="00CB3F16" w:rsidRDefault="006A7D0D" w:rsidP="00594AC1">
            <w:pPr>
              <w:pStyle w:val="TableParagraph"/>
              <w:contextualSpacing/>
              <w:jc w:val="center"/>
              <w:rPr>
                <w:sz w:val="24"/>
                <w:szCs w:val="24"/>
              </w:rPr>
            </w:pPr>
            <w:r w:rsidRPr="00CB3F16">
              <w:rPr>
                <w:sz w:val="24"/>
                <w:szCs w:val="24"/>
              </w:rPr>
              <w:t>201</w:t>
            </w:r>
            <w:r w:rsidR="00F976F1" w:rsidRPr="00CB3F16">
              <w:rPr>
                <w:sz w:val="24"/>
                <w:szCs w:val="24"/>
              </w:rPr>
              <w:t>9</w:t>
            </w:r>
            <w:r w:rsidRPr="00CB3F16">
              <w:rPr>
                <w:sz w:val="24"/>
                <w:szCs w:val="24"/>
              </w:rPr>
              <w:t>р. до 2015 р.</w:t>
            </w:r>
          </w:p>
        </w:tc>
      </w:tr>
      <w:tr w:rsidR="00375A4D" w:rsidRPr="00CB3F16" w:rsidTr="006A0A5B">
        <w:trPr>
          <w:trHeight w:val="273"/>
        </w:trPr>
        <w:tc>
          <w:tcPr>
            <w:tcW w:w="207" w:type="pct"/>
            <w:vMerge/>
            <w:tcBorders>
              <w:top w:val="nil"/>
            </w:tcBorders>
          </w:tcPr>
          <w:p w:rsidR="00375A4D" w:rsidRPr="00CB3F16" w:rsidRDefault="00375A4D" w:rsidP="00594AC1">
            <w:pPr>
              <w:contextualSpacing/>
              <w:rPr>
                <w:sz w:val="24"/>
                <w:szCs w:val="24"/>
              </w:rPr>
            </w:pPr>
          </w:p>
        </w:tc>
        <w:tc>
          <w:tcPr>
            <w:tcW w:w="2495" w:type="pct"/>
            <w:vMerge/>
            <w:tcBorders>
              <w:top w:val="nil"/>
            </w:tcBorders>
          </w:tcPr>
          <w:p w:rsidR="00375A4D" w:rsidRPr="00CB3F16" w:rsidRDefault="00375A4D" w:rsidP="00594AC1">
            <w:pPr>
              <w:contextualSpacing/>
              <w:rPr>
                <w:sz w:val="24"/>
                <w:szCs w:val="24"/>
              </w:rPr>
            </w:pPr>
          </w:p>
        </w:tc>
        <w:tc>
          <w:tcPr>
            <w:tcW w:w="419" w:type="pct"/>
            <w:tcBorders>
              <w:top w:val="nil"/>
              <w:right w:val="single" w:sz="4" w:space="0" w:color="auto"/>
            </w:tcBorders>
            <w:vAlign w:val="center"/>
          </w:tcPr>
          <w:p w:rsidR="00375A4D" w:rsidRPr="00CB3F16" w:rsidRDefault="00375A4D" w:rsidP="00594AC1">
            <w:pPr>
              <w:pStyle w:val="TableParagraph"/>
              <w:spacing w:line="203" w:lineRule="exact"/>
              <w:contextualSpacing/>
              <w:jc w:val="center"/>
              <w:rPr>
                <w:sz w:val="24"/>
                <w:szCs w:val="24"/>
              </w:rPr>
            </w:pPr>
          </w:p>
        </w:tc>
        <w:tc>
          <w:tcPr>
            <w:tcW w:w="487" w:type="pct"/>
            <w:tcBorders>
              <w:top w:val="nil"/>
              <w:left w:val="single" w:sz="4" w:space="0" w:color="auto"/>
              <w:right w:val="single" w:sz="4" w:space="0" w:color="auto"/>
            </w:tcBorders>
            <w:vAlign w:val="center"/>
          </w:tcPr>
          <w:p w:rsidR="00375A4D" w:rsidRPr="00CB3F16" w:rsidRDefault="00375A4D" w:rsidP="00594AC1">
            <w:pPr>
              <w:pStyle w:val="TableParagraph"/>
              <w:spacing w:line="203" w:lineRule="exact"/>
              <w:contextualSpacing/>
              <w:jc w:val="center"/>
              <w:rPr>
                <w:sz w:val="24"/>
                <w:szCs w:val="24"/>
              </w:rPr>
            </w:pPr>
          </w:p>
        </w:tc>
        <w:tc>
          <w:tcPr>
            <w:tcW w:w="486" w:type="pct"/>
            <w:tcBorders>
              <w:top w:val="nil"/>
              <w:left w:val="single" w:sz="4" w:space="0" w:color="auto"/>
              <w:right w:val="single" w:sz="4" w:space="0" w:color="auto"/>
            </w:tcBorders>
            <w:vAlign w:val="center"/>
          </w:tcPr>
          <w:p w:rsidR="00375A4D" w:rsidRPr="00CB3F16" w:rsidRDefault="00375A4D" w:rsidP="00594AC1">
            <w:pPr>
              <w:pStyle w:val="TableParagraph"/>
              <w:spacing w:line="203" w:lineRule="exact"/>
              <w:contextualSpacing/>
              <w:jc w:val="center"/>
              <w:rPr>
                <w:sz w:val="24"/>
                <w:szCs w:val="24"/>
              </w:rPr>
            </w:pPr>
          </w:p>
        </w:tc>
        <w:tc>
          <w:tcPr>
            <w:tcW w:w="419" w:type="pct"/>
            <w:tcBorders>
              <w:top w:val="single" w:sz="4" w:space="0" w:color="auto"/>
              <w:left w:val="single" w:sz="4" w:space="0" w:color="auto"/>
              <w:right w:val="single" w:sz="4" w:space="0" w:color="auto"/>
            </w:tcBorders>
            <w:vAlign w:val="center"/>
          </w:tcPr>
          <w:p w:rsidR="00375A4D" w:rsidRPr="00CB3F16" w:rsidRDefault="00375A4D" w:rsidP="00594AC1">
            <w:pPr>
              <w:pStyle w:val="TableParagraph"/>
              <w:spacing w:line="203" w:lineRule="exact"/>
              <w:contextualSpacing/>
              <w:jc w:val="center"/>
              <w:rPr>
                <w:sz w:val="24"/>
                <w:szCs w:val="24"/>
              </w:rPr>
            </w:pPr>
            <w:r w:rsidRPr="00CB3F16">
              <w:rPr>
                <w:sz w:val="24"/>
                <w:szCs w:val="24"/>
              </w:rPr>
              <w:t>+ / –</w:t>
            </w:r>
          </w:p>
        </w:tc>
        <w:tc>
          <w:tcPr>
            <w:tcW w:w="486" w:type="pct"/>
            <w:tcBorders>
              <w:top w:val="single" w:sz="4" w:space="0" w:color="auto"/>
              <w:left w:val="single" w:sz="4" w:space="0" w:color="auto"/>
            </w:tcBorders>
            <w:vAlign w:val="center"/>
          </w:tcPr>
          <w:p w:rsidR="00375A4D" w:rsidRPr="00CB3F16" w:rsidRDefault="00375A4D" w:rsidP="00594AC1">
            <w:pPr>
              <w:pStyle w:val="TableParagraph"/>
              <w:spacing w:line="203" w:lineRule="exact"/>
              <w:contextualSpacing/>
              <w:jc w:val="center"/>
              <w:rPr>
                <w:sz w:val="24"/>
                <w:szCs w:val="24"/>
              </w:rPr>
            </w:pPr>
            <w:r w:rsidRPr="00CB3F16">
              <w:rPr>
                <w:sz w:val="24"/>
                <w:szCs w:val="24"/>
              </w:rPr>
              <w:t>%</w:t>
            </w:r>
          </w:p>
        </w:tc>
      </w:tr>
      <w:tr w:rsidR="00375A4D" w:rsidRPr="00CB3F16" w:rsidTr="006A0A5B">
        <w:trPr>
          <w:trHeight w:val="208"/>
        </w:trPr>
        <w:tc>
          <w:tcPr>
            <w:tcW w:w="207" w:type="pct"/>
          </w:tcPr>
          <w:p w:rsidR="00375A4D" w:rsidRPr="00CB3F16" w:rsidRDefault="00375A4D" w:rsidP="00594AC1">
            <w:pPr>
              <w:pStyle w:val="TableParagraph"/>
              <w:contextualSpacing/>
              <w:rPr>
                <w:sz w:val="24"/>
                <w:szCs w:val="24"/>
              </w:rPr>
            </w:pPr>
            <w:r w:rsidRPr="00CB3F16">
              <w:rPr>
                <w:sz w:val="24"/>
                <w:szCs w:val="24"/>
              </w:rPr>
              <w:t>1</w:t>
            </w:r>
          </w:p>
        </w:tc>
        <w:tc>
          <w:tcPr>
            <w:tcW w:w="2495" w:type="pct"/>
          </w:tcPr>
          <w:p w:rsidR="00375A4D" w:rsidRPr="00CB3F16" w:rsidRDefault="00375A4D" w:rsidP="00594AC1">
            <w:pPr>
              <w:pStyle w:val="TableParagraph"/>
              <w:contextualSpacing/>
              <w:rPr>
                <w:sz w:val="24"/>
                <w:szCs w:val="24"/>
              </w:rPr>
            </w:pPr>
            <w:r w:rsidRPr="00CB3F16">
              <w:rPr>
                <w:sz w:val="24"/>
                <w:szCs w:val="24"/>
              </w:rPr>
              <w:t>Товарна продукція, тис. грн</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413"/>
        </w:trPr>
        <w:tc>
          <w:tcPr>
            <w:tcW w:w="207" w:type="pct"/>
          </w:tcPr>
          <w:p w:rsidR="00375A4D" w:rsidRPr="00CB3F16" w:rsidRDefault="00375A4D" w:rsidP="00594AC1">
            <w:pPr>
              <w:pStyle w:val="TableParagraph"/>
              <w:contextualSpacing/>
              <w:rPr>
                <w:sz w:val="24"/>
                <w:szCs w:val="24"/>
              </w:rPr>
            </w:pPr>
            <w:r w:rsidRPr="00CB3F16">
              <w:rPr>
                <w:sz w:val="24"/>
                <w:szCs w:val="24"/>
              </w:rPr>
              <w:t>2</w:t>
            </w:r>
          </w:p>
        </w:tc>
        <w:tc>
          <w:tcPr>
            <w:tcW w:w="2495" w:type="pct"/>
          </w:tcPr>
          <w:p w:rsidR="00375A4D" w:rsidRPr="00CB3F16" w:rsidRDefault="00375A4D" w:rsidP="00594AC1">
            <w:pPr>
              <w:pStyle w:val="TableParagraph"/>
              <w:contextualSpacing/>
              <w:rPr>
                <w:sz w:val="24"/>
                <w:szCs w:val="24"/>
              </w:rPr>
            </w:pPr>
            <w:r w:rsidRPr="00CB3F16">
              <w:rPr>
                <w:sz w:val="24"/>
                <w:szCs w:val="24"/>
              </w:rPr>
              <w:t>Чистий дох</w:t>
            </w:r>
            <w:r w:rsidR="007C1939" w:rsidRPr="00CB3F16">
              <w:rPr>
                <w:sz w:val="24"/>
                <w:szCs w:val="24"/>
              </w:rPr>
              <w:t>і</w:t>
            </w:r>
            <w:r w:rsidRPr="00CB3F16">
              <w:rPr>
                <w:sz w:val="24"/>
                <w:szCs w:val="24"/>
              </w:rPr>
              <w:t>д відреалізації продукції, тис.грн</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221"/>
        </w:trPr>
        <w:tc>
          <w:tcPr>
            <w:tcW w:w="207" w:type="pct"/>
          </w:tcPr>
          <w:p w:rsidR="00375A4D" w:rsidRPr="00CB3F16" w:rsidRDefault="00375A4D" w:rsidP="00594AC1">
            <w:pPr>
              <w:pStyle w:val="TableParagraph"/>
              <w:contextualSpacing/>
              <w:rPr>
                <w:sz w:val="24"/>
                <w:szCs w:val="24"/>
              </w:rPr>
            </w:pPr>
            <w:r w:rsidRPr="00CB3F16">
              <w:rPr>
                <w:sz w:val="24"/>
                <w:szCs w:val="24"/>
              </w:rPr>
              <w:t>3</w:t>
            </w:r>
          </w:p>
        </w:tc>
        <w:tc>
          <w:tcPr>
            <w:tcW w:w="2495" w:type="pct"/>
          </w:tcPr>
          <w:p w:rsidR="00375A4D" w:rsidRPr="00CB3F16" w:rsidRDefault="00375A4D" w:rsidP="00594AC1">
            <w:pPr>
              <w:pStyle w:val="TableParagraph"/>
              <w:contextualSpacing/>
              <w:rPr>
                <w:sz w:val="24"/>
                <w:szCs w:val="24"/>
              </w:rPr>
            </w:pPr>
            <w:proofErr w:type="spellStart"/>
            <w:r w:rsidRPr="00CB3F16">
              <w:rPr>
                <w:sz w:val="24"/>
                <w:szCs w:val="24"/>
              </w:rPr>
              <w:t>Середньо</w:t>
            </w:r>
            <w:r w:rsidR="007C1939" w:rsidRPr="00CB3F16">
              <w:rPr>
                <w:sz w:val="24"/>
                <w:szCs w:val="24"/>
              </w:rPr>
              <w:t>о</w:t>
            </w:r>
            <w:r w:rsidRPr="00CB3F16">
              <w:rPr>
                <w:sz w:val="24"/>
                <w:szCs w:val="24"/>
              </w:rPr>
              <w:t>блікова</w:t>
            </w:r>
            <w:r w:rsidR="007C1939" w:rsidRPr="00CB3F16">
              <w:rPr>
                <w:sz w:val="24"/>
                <w:szCs w:val="24"/>
              </w:rPr>
              <w:t>чисельність</w:t>
            </w:r>
            <w:r w:rsidRPr="00CB3F16">
              <w:rPr>
                <w:sz w:val="24"/>
                <w:szCs w:val="24"/>
              </w:rPr>
              <w:t>працівників</w:t>
            </w:r>
            <w:proofErr w:type="spellEnd"/>
            <w:r w:rsidRPr="00CB3F16">
              <w:rPr>
                <w:sz w:val="24"/>
                <w:szCs w:val="24"/>
              </w:rPr>
              <w:t>, осіб</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206"/>
        </w:trPr>
        <w:tc>
          <w:tcPr>
            <w:tcW w:w="207" w:type="pct"/>
          </w:tcPr>
          <w:p w:rsidR="00375A4D" w:rsidRPr="00CB3F16" w:rsidRDefault="00375A4D" w:rsidP="00594AC1">
            <w:pPr>
              <w:pStyle w:val="TableParagraph"/>
              <w:contextualSpacing/>
              <w:rPr>
                <w:sz w:val="24"/>
                <w:szCs w:val="24"/>
              </w:rPr>
            </w:pPr>
            <w:r w:rsidRPr="00CB3F16">
              <w:rPr>
                <w:sz w:val="24"/>
                <w:szCs w:val="24"/>
              </w:rPr>
              <w:t>4</w:t>
            </w:r>
          </w:p>
        </w:tc>
        <w:tc>
          <w:tcPr>
            <w:tcW w:w="2495" w:type="pct"/>
          </w:tcPr>
          <w:p w:rsidR="00375A4D" w:rsidRPr="00CB3F16" w:rsidRDefault="007C1939" w:rsidP="00594AC1">
            <w:pPr>
              <w:pStyle w:val="TableParagraph"/>
              <w:contextualSpacing/>
              <w:rPr>
                <w:sz w:val="24"/>
                <w:szCs w:val="24"/>
              </w:rPr>
            </w:pPr>
            <w:r w:rsidRPr="00CB3F16">
              <w:rPr>
                <w:sz w:val="24"/>
                <w:szCs w:val="24"/>
              </w:rPr>
              <w:t>з</w:t>
            </w:r>
            <w:r w:rsidR="00375A4D" w:rsidRPr="00CB3F16">
              <w:rPr>
                <w:sz w:val="24"/>
                <w:szCs w:val="24"/>
              </w:rPr>
              <w:t xml:space="preserve"> них робітників, осіб</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1035"/>
        </w:trPr>
        <w:tc>
          <w:tcPr>
            <w:tcW w:w="207" w:type="pct"/>
          </w:tcPr>
          <w:p w:rsidR="00375A4D" w:rsidRPr="00CB3F16" w:rsidRDefault="00375A4D" w:rsidP="00594AC1">
            <w:pPr>
              <w:pStyle w:val="TableParagraph"/>
              <w:contextualSpacing/>
              <w:rPr>
                <w:sz w:val="24"/>
                <w:szCs w:val="24"/>
              </w:rPr>
            </w:pPr>
            <w:r w:rsidRPr="00CB3F16">
              <w:rPr>
                <w:sz w:val="24"/>
                <w:szCs w:val="24"/>
              </w:rPr>
              <w:t>5</w:t>
            </w:r>
          </w:p>
        </w:tc>
        <w:tc>
          <w:tcPr>
            <w:tcW w:w="2495" w:type="pct"/>
          </w:tcPr>
          <w:p w:rsidR="00375A4D" w:rsidRPr="00CB3F16" w:rsidRDefault="00375A4D" w:rsidP="00594AC1">
            <w:pPr>
              <w:pStyle w:val="TableParagraph"/>
              <w:contextualSpacing/>
              <w:rPr>
                <w:sz w:val="24"/>
                <w:szCs w:val="24"/>
              </w:rPr>
            </w:pPr>
            <w:r w:rsidRPr="00CB3F16">
              <w:rPr>
                <w:sz w:val="24"/>
                <w:szCs w:val="24"/>
              </w:rPr>
              <w:t>Загальна кількістьвідпрацьованих усіма робітниками:</w:t>
            </w:r>
          </w:p>
          <w:p w:rsidR="00375A4D" w:rsidRPr="00CB3F16" w:rsidRDefault="00375A4D" w:rsidP="00594AC1">
            <w:pPr>
              <w:pStyle w:val="TableParagraph"/>
              <w:contextualSpacing/>
              <w:rPr>
                <w:sz w:val="24"/>
                <w:szCs w:val="24"/>
              </w:rPr>
            </w:pPr>
            <w:r w:rsidRPr="00CB3F16">
              <w:rPr>
                <w:sz w:val="24"/>
                <w:szCs w:val="24"/>
              </w:rPr>
              <w:t xml:space="preserve">а)людино-днів </w:t>
            </w:r>
          </w:p>
          <w:p w:rsidR="00375A4D" w:rsidRPr="00CB3F16" w:rsidRDefault="00375A4D" w:rsidP="00594AC1">
            <w:pPr>
              <w:pStyle w:val="TableParagraph"/>
              <w:contextualSpacing/>
              <w:rPr>
                <w:sz w:val="24"/>
                <w:szCs w:val="24"/>
              </w:rPr>
            </w:pPr>
            <w:r w:rsidRPr="00CB3F16">
              <w:rPr>
                <w:sz w:val="24"/>
                <w:szCs w:val="24"/>
              </w:rPr>
              <w:t>б)людино-годин</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245"/>
        </w:trPr>
        <w:tc>
          <w:tcPr>
            <w:tcW w:w="207" w:type="pct"/>
          </w:tcPr>
          <w:p w:rsidR="00375A4D" w:rsidRPr="00CB3F16" w:rsidRDefault="00375A4D" w:rsidP="00594AC1">
            <w:pPr>
              <w:pStyle w:val="TableParagraph"/>
              <w:contextualSpacing/>
              <w:rPr>
                <w:sz w:val="24"/>
                <w:szCs w:val="24"/>
              </w:rPr>
            </w:pPr>
            <w:r w:rsidRPr="00CB3F16">
              <w:rPr>
                <w:sz w:val="24"/>
                <w:szCs w:val="24"/>
              </w:rPr>
              <w:t>6</w:t>
            </w:r>
          </w:p>
        </w:tc>
        <w:tc>
          <w:tcPr>
            <w:tcW w:w="2495" w:type="pct"/>
          </w:tcPr>
          <w:p w:rsidR="00375A4D" w:rsidRPr="00CB3F16" w:rsidRDefault="00375A4D" w:rsidP="00594AC1">
            <w:pPr>
              <w:pStyle w:val="TableParagraph"/>
              <w:contextualSpacing/>
              <w:rPr>
                <w:sz w:val="24"/>
                <w:szCs w:val="24"/>
              </w:rPr>
            </w:pPr>
            <w:r w:rsidRPr="00CB3F16">
              <w:rPr>
                <w:sz w:val="24"/>
                <w:szCs w:val="24"/>
              </w:rPr>
              <w:t>Кількість відпрацьованихднів одним робітником</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236"/>
        </w:trPr>
        <w:tc>
          <w:tcPr>
            <w:tcW w:w="207" w:type="pct"/>
          </w:tcPr>
          <w:p w:rsidR="00375A4D" w:rsidRPr="00CB3F16" w:rsidRDefault="00375A4D" w:rsidP="00594AC1">
            <w:pPr>
              <w:pStyle w:val="TableParagraph"/>
              <w:contextualSpacing/>
              <w:rPr>
                <w:sz w:val="24"/>
                <w:szCs w:val="24"/>
              </w:rPr>
            </w:pPr>
            <w:r w:rsidRPr="00CB3F16">
              <w:rPr>
                <w:sz w:val="24"/>
                <w:szCs w:val="24"/>
              </w:rPr>
              <w:t>7</w:t>
            </w:r>
          </w:p>
        </w:tc>
        <w:tc>
          <w:tcPr>
            <w:tcW w:w="2495" w:type="pct"/>
          </w:tcPr>
          <w:p w:rsidR="00375A4D" w:rsidRPr="00CB3F16" w:rsidRDefault="00375A4D" w:rsidP="00594AC1">
            <w:pPr>
              <w:pStyle w:val="TableParagraph"/>
              <w:contextualSpacing/>
              <w:rPr>
                <w:sz w:val="24"/>
                <w:szCs w:val="24"/>
              </w:rPr>
            </w:pPr>
            <w:r w:rsidRPr="00CB3F16">
              <w:rPr>
                <w:sz w:val="24"/>
                <w:szCs w:val="24"/>
              </w:rPr>
              <w:t>Тривалість робочого дня,год.</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367"/>
        </w:trPr>
        <w:tc>
          <w:tcPr>
            <w:tcW w:w="207" w:type="pct"/>
          </w:tcPr>
          <w:p w:rsidR="00375A4D" w:rsidRPr="00CB3F16" w:rsidRDefault="00375A4D" w:rsidP="00594AC1">
            <w:pPr>
              <w:pStyle w:val="TableParagraph"/>
              <w:contextualSpacing/>
              <w:rPr>
                <w:sz w:val="24"/>
                <w:szCs w:val="24"/>
              </w:rPr>
            </w:pPr>
            <w:r w:rsidRPr="00CB3F16">
              <w:rPr>
                <w:sz w:val="24"/>
                <w:szCs w:val="24"/>
              </w:rPr>
              <w:t>8</w:t>
            </w:r>
          </w:p>
        </w:tc>
        <w:tc>
          <w:tcPr>
            <w:tcW w:w="2495" w:type="pct"/>
          </w:tcPr>
          <w:p w:rsidR="00375A4D" w:rsidRPr="00CB3F16" w:rsidRDefault="00375A4D" w:rsidP="00594AC1">
            <w:pPr>
              <w:pStyle w:val="TableParagraph"/>
              <w:contextualSpacing/>
              <w:rPr>
                <w:sz w:val="24"/>
                <w:szCs w:val="24"/>
              </w:rPr>
            </w:pPr>
            <w:r w:rsidRPr="00CB3F16">
              <w:rPr>
                <w:sz w:val="24"/>
                <w:szCs w:val="24"/>
              </w:rPr>
              <w:t>Середня кількість годин, відпрацьованих однимробітником</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575"/>
        </w:trPr>
        <w:tc>
          <w:tcPr>
            <w:tcW w:w="207" w:type="pct"/>
          </w:tcPr>
          <w:p w:rsidR="00375A4D" w:rsidRPr="00CB3F16" w:rsidRDefault="00375A4D" w:rsidP="00594AC1">
            <w:pPr>
              <w:pStyle w:val="TableParagraph"/>
              <w:contextualSpacing/>
              <w:rPr>
                <w:sz w:val="24"/>
                <w:szCs w:val="24"/>
              </w:rPr>
            </w:pPr>
            <w:r w:rsidRPr="00CB3F16">
              <w:rPr>
                <w:sz w:val="24"/>
                <w:szCs w:val="24"/>
              </w:rPr>
              <w:t>9</w:t>
            </w:r>
          </w:p>
        </w:tc>
        <w:tc>
          <w:tcPr>
            <w:tcW w:w="2495" w:type="pct"/>
          </w:tcPr>
          <w:p w:rsidR="00375A4D" w:rsidRPr="00CB3F16" w:rsidRDefault="00375A4D" w:rsidP="00594AC1">
            <w:pPr>
              <w:pStyle w:val="TableParagraph"/>
              <w:contextualSpacing/>
              <w:rPr>
                <w:sz w:val="24"/>
                <w:szCs w:val="24"/>
              </w:rPr>
            </w:pPr>
            <w:r w:rsidRPr="00CB3F16">
              <w:rPr>
                <w:sz w:val="24"/>
                <w:szCs w:val="24"/>
              </w:rPr>
              <w:t>Середньорічний виробіток, грн:</w:t>
            </w:r>
          </w:p>
          <w:p w:rsidR="00375A4D" w:rsidRPr="00CB3F16" w:rsidRDefault="00375A4D" w:rsidP="00594AC1">
            <w:pPr>
              <w:pStyle w:val="TableParagraph"/>
              <w:contextualSpacing/>
              <w:rPr>
                <w:sz w:val="24"/>
                <w:szCs w:val="24"/>
              </w:rPr>
            </w:pPr>
            <w:r w:rsidRPr="00CB3F16">
              <w:rPr>
                <w:sz w:val="24"/>
                <w:szCs w:val="24"/>
              </w:rPr>
              <w:t>а) одного працівника б) одного робітника</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411"/>
        </w:trPr>
        <w:tc>
          <w:tcPr>
            <w:tcW w:w="207" w:type="pct"/>
          </w:tcPr>
          <w:p w:rsidR="00375A4D" w:rsidRPr="00CB3F16" w:rsidRDefault="00375A4D" w:rsidP="00594AC1">
            <w:pPr>
              <w:pStyle w:val="TableParagraph"/>
              <w:contextualSpacing/>
              <w:rPr>
                <w:sz w:val="24"/>
                <w:szCs w:val="24"/>
              </w:rPr>
            </w:pPr>
            <w:r w:rsidRPr="00CB3F16">
              <w:rPr>
                <w:sz w:val="24"/>
                <w:szCs w:val="24"/>
              </w:rPr>
              <w:t>10</w:t>
            </w:r>
          </w:p>
        </w:tc>
        <w:tc>
          <w:tcPr>
            <w:tcW w:w="2495" w:type="pct"/>
          </w:tcPr>
          <w:p w:rsidR="00375A4D" w:rsidRPr="00CB3F16" w:rsidRDefault="00375A4D" w:rsidP="00594AC1">
            <w:pPr>
              <w:pStyle w:val="TableParagraph"/>
              <w:contextualSpacing/>
              <w:rPr>
                <w:sz w:val="24"/>
                <w:szCs w:val="24"/>
              </w:rPr>
            </w:pPr>
            <w:r w:rsidRPr="00CB3F16">
              <w:rPr>
                <w:sz w:val="24"/>
                <w:szCs w:val="24"/>
              </w:rPr>
              <w:t>Середньоденний виробітокодного робітника, грн.</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621"/>
        </w:trPr>
        <w:tc>
          <w:tcPr>
            <w:tcW w:w="207" w:type="pct"/>
          </w:tcPr>
          <w:p w:rsidR="00375A4D" w:rsidRPr="00CB3F16" w:rsidRDefault="00375A4D" w:rsidP="00594AC1">
            <w:pPr>
              <w:pStyle w:val="TableParagraph"/>
              <w:contextualSpacing/>
              <w:rPr>
                <w:sz w:val="24"/>
                <w:szCs w:val="24"/>
              </w:rPr>
            </w:pPr>
            <w:r w:rsidRPr="00CB3F16">
              <w:rPr>
                <w:sz w:val="24"/>
                <w:szCs w:val="24"/>
              </w:rPr>
              <w:t>11</w:t>
            </w:r>
          </w:p>
        </w:tc>
        <w:tc>
          <w:tcPr>
            <w:tcW w:w="2495" w:type="pct"/>
          </w:tcPr>
          <w:p w:rsidR="00375A4D" w:rsidRPr="00CB3F16" w:rsidRDefault="00375A4D" w:rsidP="00594AC1">
            <w:pPr>
              <w:pStyle w:val="TableParagraph"/>
              <w:contextualSpacing/>
              <w:rPr>
                <w:sz w:val="24"/>
                <w:szCs w:val="24"/>
              </w:rPr>
            </w:pPr>
            <w:proofErr w:type="spellStart"/>
            <w:r w:rsidRPr="00CB3F16">
              <w:rPr>
                <w:sz w:val="24"/>
                <w:szCs w:val="24"/>
              </w:rPr>
              <w:t>Середньогоди</w:t>
            </w:r>
            <w:r w:rsidR="007C1939" w:rsidRPr="00CB3F16">
              <w:rPr>
                <w:sz w:val="24"/>
                <w:szCs w:val="24"/>
              </w:rPr>
              <w:t>н</w:t>
            </w:r>
            <w:r w:rsidRPr="00CB3F16">
              <w:rPr>
                <w:sz w:val="24"/>
                <w:szCs w:val="24"/>
              </w:rPr>
              <w:t>нийвиробітокодного</w:t>
            </w:r>
            <w:proofErr w:type="spellEnd"/>
            <w:r w:rsidRPr="00CB3F16">
              <w:rPr>
                <w:sz w:val="24"/>
                <w:szCs w:val="24"/>
              </w:rPr>
              <w:t xml:space="preserve"> робітника, грн.</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r w:rsidR="00375A4D" w:rsidRPr="00CB3F16" w:rsidTr="006A0A5B">
        <w:trPr>
          <w:trHeight w:val="827"/>
        </w:trPr>
        <w:tc>
          <w:tcPr>
            <w:tcW w:w="207" w:type="pct"/>
          </w:tcPr>
          <w:p w:rsidR="00375A4D" w:rsidRPr="00CB3F16" w:rsidRDefault="00375A4D" w:rsidP="00594AC1">
            <w:pPr>
              <w:pStyle w:val="TableParagraph"/>
              <w:contextualSpacing/>
              <w:rPr>
                <w:sz w:val="24"/>
                <w:szCs w:val="24"/>
              </w:rPr>
            </w:pPr>
            <w:r w:rsidRPr="00CB3F16">
              <w:rPr>
                <w:sz w:val="24"/>
                <w:szCs w:val="24"/>
              </w:rPr>
              <w:t>12</w:t>
            </w:r>
          </w:p>
        </w:tc>
        <w:tc>
          <w:tcPr>
            <w:tcW w:w="2495" w:type="pct"/>
          </w:tcPr>
          <w:p w:rsidR="00375A4D" w:rsidRPr="00CB3F16" w:rsidRDefault="00375A4D" w:rsidP="00594AC1">
            <w:pPr>
              <w:pStyle w:val="TableParagraph"/>
              <w:contextualSpacing/>
              <w:rPr>
                <w:sz w:val="24"/>
                <w:szCs w:val="24"/>
              </w:rPr>
            </w:pPr>
            <w:r w:rsidRPr="00CB3F16">
              <w:rPr>
                <w:sz w:val="24"/>
                <w:szCs w:val="24"/>
              </w:rPr>
              <w:t>Частка робітників у складі працівників (промислово-виробничого персоналу) підприємства, %</w:t>
            </w: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7"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right w:val="single" w:sz="4" w:space="0" w:color="auto"/>
            </w:tcBorders>
          </w:tcPr>
          <w:p w:rsidR="00375A4D" w:rsidRPr="00CB3F16" w:rsidRDefault="00375A4D" w:rsidP="00594AC1">
            <w:pPr>
              <w:pStyle w:val="TableParagraph"/>
              <w:contextualSpacing/>
              <w:rPr>
                <w:i/>
                <w:sz w:val="24"/>
                <w:szCs w:val="24"/>
              </w:rPr>
            </w:pPr>
          </w:p>
        </w:tc>
        <w:tc>
          <w:tcPr>
            <w:tcW w:w="419" w:type="pct"/>
            <w:tcBorders>
              <w:right w:val="single" w:sz="4" w:space="0" w:color="auto"/>
            </w:tcBorders>
          </w:tcPr>
          <w:p w:rsidR="00375A4D" w:rsidRPr="00CB3F16" w:rsidRDefault="00375A4D" w:rsidP="00594AC1">
            <w:pPr>
              <w:pStyle w:val="TableParagraph"/>
              <w:contextualSpacing/>
              <w:rPr>
                <w:i/>
                <w:sz w:val="24"/>
                <w:szCs w:val="24"/>
              </w:rPr>
            </w:pPr>
          </w:p>
        </w:tc>
        <w:tc>
          <w:tcPr>
            <w:tcW w:w="486" w:type="pct"/>
            <w:tcBorders>
              <w:left w:val="single" w:sz="4" w:space="0" w:color="auto"/>
            </w:tcBorders>
          </w:tcPr>
          <w:p w:rsidR="00375A4D" w:rsidRPr="00CB3F16" w:rsidRDefault="00375A4D" w:rsidP="00594AC1">
            <w:pPr>
              <w:pStyle w:val="TableParagraph"/>
              <w:contextualSpacing/>
              <w:rPr>
                <w:i/>
                <w:sz w:val="24"/>
                <w:szCs w:val="24"/>
              </w:rPr>
            </w:pPr>
          </w:p>
        </w:tc>
      </w:tr>
    </w:tbl>
    <w:p w:rsidR="006A0A5B" w:rsidRPr="00CB3F16" w:rsidRDefault="006A0A5B" w:rsidP="006A7D0D">
      <w:pPr>
        <w:pStyle w:val="a3"/>
        <w:spacing w:before="24" w:after="8"/>
        <w:ind w:firstLine="340"/>
        <w:jc w:val="right"/>
        <w:rPr>
          <w:sz w:val="28"/>
          <w:szCs w:val="28"/>
        </w:rPr>
      </w:pPr>
    </w:p>
    <w:p w:rsidR="006A0A5B" w:rsidRPr="00CB3F16" w:rsidRDefault="006A0A5B" w:rsidP="006A7D0D">
      <w:pPr>
        <w:pStyle w:val="a3"/>
        <w:spacing w:before="24" w:after="8"/>
        <w:ind w:firstLine="340"/>
        <w:jc w:val="right"/>
        <w:rPr>
          <w:sz w:val="28"/>
          <w:szCs w:val="28"/>
        </w:rPr>
      </w:pPr>
    </w:p>
    <w:p w:rsidR="006A0A5B" w:rsidRPr="00CB3F16" w:rsidRDefault="006A0A5B" w:rsidP="006A7D0D">
      <w:pPr>
        <w:pStyle w:val="a3"/>
        <w:spacing w:before="24" w:after="8"/>
        <w:ind w:firstLine="340"/>
        <w:jc w:val="right"/>
        <w:rPr>
          <w:sz w:val="28"/>
          <w:szCs w:val="28"/>
        </w:rPr>
      </w:pPr>
    </w:p>
    <w:p w:rsidR="006A0A5B" w:rsidRPr="00CB3F16" w:rsidRDefault="006A0A5B" w:rsidP="006A7D0D">
      <w:pPr>
        <w:pStyle w:val="a3"/>
        <w:spacing w:before="24" w:after="8"/>
        <w:ind w:firstLine="340"/>
        <w:jc w:val="right"/>
        <w:rPr>
          <w:sz w:val="28"/>
          <w:szCs w:val="28"/>
        </w:rPr>
      </w:pPr>
    </w:p>
    <w:p w:rsidR="006A0A5B" w:rsidRPr="00CB3F16" w:rsidRDefault="006A0A5B" w:rsidP="006A7D0D">
      <w:pPr>
        <w:pStyle w:val="a3"/>
        <w:spacing w:before="24" w:after="8"/>
        <w:ind w:firstLine="340"/>
        <w:jc w:val="right"/>
        <w:rPr>
          <w:sz w:val="28"/>
          <w:szCs w:val="28"/>
        </w:rPr>
      </w:pPr>
    </w:p>
    <w:p w:rsidR="006A0A5B" w:rsidRPr="00CB3F16" w:rsidRDefault="006A0A5B" w:rsidP="006A7D0D">
      <w:pPr>
        <w:pStyle w:val="a3"/>
        <w:spacing w:before="24" w:after="8"/>
        <w:ind w:firstLine="340"/>
        <w:jc w:val="right"/>
        <w:rPr>
          <w:sz w:val="28"/>
          <w:szCs w:val="28"/>
        </w:rPr>
      </w:pPr>
    </w:p>
    <w:p w:rsidR="006A7D0D" w:rsidRPr="00CB3F16" w:rsidRDefault="006A7D0D" w:rsidP="006A0A5B">
      <w:pPr>
        <w:pStyle w:val="a3"/>
        <w:spacing w:before="24" w:after="8" w:line="276" w:lineRule="auto"/>
        <w:ind w:firstLine="340"/>
        <w:jc w:val="right"/>
        <w:rPr>
          <w:sz w:val="28"/>
          <w:szCs w:val="28"/>
        </w:rPr>
      </w:pPr>
      <w:r w:rsidRPr="00CB3F16">
        <w:rPr>
          <w:sz w:val="28"/>
          <w:szCs w:val="28"/>
        </w:rPr>
        <w:t>Таблиця 15</w:t>
      </w:r>
    </w:p>
    <w:p w:rsidR="006A7D0D" w:rsidRPr="00CB3F16" w:rsidRDefault="006A7D0D" w:rsidP="006A0A5B">
      <w:pPr>
        <w:pStyle w:val="a3"/>
        <w:spacing w:before="24" w:after="8" w:line="276" w:lineRule="auto"/>
        <w:ind w:firstLine="340"/>
        <w:jc w:val="center"/>
        <w:rPr>
          <w:sz w:val="28"/>
          <w:szCs w:val="28"/>
        </w:rPr>
      </w:pPr>
      <w:r w:rsidRPr="00CB3F16">
        <w:rPr>
          <w:sz w:val="28"/>
          <w:szCs w:val="28"/>
        </w:rPr>
        <w:t>Аналіз балансу робочого часу середньооблікового працівника у 201</w:t>
      </w:r>
      <w:r w:rsidRPr="00CB3F16">
        <w:rPr>
          <w:sz w:val="28"/>
          <w:szCs w:val="28"/>
          <w:u w:val="single"/>
        </w:rPr>
        <w:t>__</w:t>
      </w:r>
      <w:r w:rsidRPr="00CB3F16">
        <w:rPr>
          <w:sz w:val="28"/>
          <w:szCs w:val="28"/>
        </w:rPr>
        <w:t>році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30"/>
        <w:gridCol w:w="1206"/>
        <w:gridCol w:w="1073"/>
        <w:gridCol w:w="670"/>
        <w:gridCol w:w="670"/>
      </w:tblGrid>
      <w:tr w:rsidR="006A7D0D" w:rsidRPr="00CB3F16" w:rsidTr="006A0A5B">
        <w:trPr>
          <w:trHeight w:val="278"/>
        </w:trPr>
        <w:tc>
          <w:tcPr>
            <w:tcW w:w="3125"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Показник</w:t>
            </w:r>
          </w:p>
        </w:tc>
        <w:tc>
          <w:tcPr>
            <w:tcW w:w="625"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План</w:t>
            </w:r>
          </w:p>
        </w:tc>
        <w:tc>
          <w:tcPr>
            <w:tcW w:w="556"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Факт</w:t>
            </w:r>
          </w:p>
        </w:tc>
        <w:tc>
          <w:tcPr>
            <w:tcW w:w="694"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Відхилення</w:t>
            </w:r>
          </w:p>
        </w:tc>
      </w:tr>
      <w:tr w:rsidR="006A7D0D" w:rsidRPr="00CB3F16" w:rsidTr="006A0A5B">
        <w:trPr>
          <w:trHeight w:val="290"/>
        </w:trPr>
        <w:tc>
          <w:tcPr>
            <w:tcW w:w="3125" w:type="pct"/>
            <w:vMerge/>
            <w:tcBorders>
              <w:top w:val="nil"/>
            </w:tcBorders>
          </w:tcPr>
          <w:p w:rsidR="006A7D0D" w:rsidRPr="00CB3F16" w:rsidRDefault="006A7D0D" w:rsidP="00594AC1">
            <w:pPr>
              <w:contextualSpacing/>
              <w:rPr>
                <w:sz w:val="24"/>
                <w:szCs w:val="24"/>
              </w:rPr>
            </w:pPr>
          </w:p>
        </w:tc>
        <w:tc>
          <w:tcPr>
            <w:tcW w:w="625" w:type="pct"/>
            <w:vMerge/>
            <w:tcBorders>
              <w:top w:val="nil"/>
            </w:tcBorders>
          </w:tcPr>
          <w:p w:rsidR="006A7D0D" w:rsidRPr="00CB3F16" w:rsidRDefault="006A7D0D" w:rsidP="00594AC1">
            <w:pPr>
              <w:contextualSpacing/>
              <w:rPr>
                <w:sz w:val="24"/>
                <w:szCs w:val="24"/>
              </w:rPr>
            </w:pPr>
          </w:p>
        </w:tc>
        <w:tc>
          <w:tcPr>
            <w:tcW w:w="556" w:type="pct"/>
            <w:vMerge/>
            <w:tcBorders>
              <w:top w:val="nil"/>
            </w:tcBorders>
          </w:tcPr>
          <w:p w:rsidR="006A7D0D" w:rsidRPr="00CB3F16" w:rsidRDefault="006A7D0D" w:rsidP="00594AC1">
            <w:pPr>
              <w:contextualSpacing/>
              <w:rPr>
                <w:sz w:val="24"/>
                <w:szCs w:val="24"/>
              </w:rPr>
            </w:pPr>
          </w:p>
        </w:tc>
        <w:tc>
          <w:tcPr>
            <w:tcW w:w="347" w:type="pct"/>
          </w:tcPr>
          <w:p w:rsidR="006A7D0D" w:rsidRPr="00CB3F16" w:rsidRDefault="006A7D0D" w:rsidP="00594AC1">
            <w:pPr>
              <w:pStyle w:val="TableParagraph"/>
              <w:contextualSpacing/>
              <w:jc w:val="center"/>
              <w:rPr>
                <w:sz w:val="24"/>
                <w:szCs w:val="24"/>
              </w:rPr>
            </w:pPr>
            <w:r w:rsidRPr="00CB3F16">
              <w:rPr>
                <w:sz w:val="24"/>
                <w:szCs w:val="24"/>
              </w:rPr>
              <w:t>+/-</w:t>
            </w:r>
          </w:p>
        </w:tc>
        <w:tc>
          <w:tcPr>
            <w:tcW w:w="347" w:type="pct"/>
          </w:tcPr>
          <w:p w:rsidR="006A7D0D" w:rsidRPr="00CB3F16" w:rsidRDefault="006A7D0D" w:rsidP="00594AC1">
            <w:pPr>
              <w:pStyle w:val="TableParagraph"/>
              <w:contextualSpacing/>
              <w:rPr>
                <w:sz w:val="24"/>
                <w:szCs w:val="24"/>
              </w:rPr>
            </w:pPr>
            <w:r w:rsidRPr="00CB3F16">
              <w:rPr>
                <w:sz w:val="24"/>
                <w:szCs w:val="24"/>
              </w:rPr>
              <w:t>%</w:t>
            </w:r>
          </w:p>
        </w:tc>
      </w:tr>
      <w:tr w:rsidR="006A7D0D" w:rsidRPr="00CB3F16" w:rsidTr="006A0A5B">
        <w:trPr>
          <w:trHeight w:val="85"/>
        </w:trPr>
        <w:tc>
          <w:tcPr>
            <w:tcW w:w="3125" w:type="pct"/>
          </w:tcPr>
          <w:p w:rsidR="006A7D0D" w:rsidRPr="00CB3F16" w:rsidRDefault="006A7D0D" w:rsidP="00594AC1">
            <w:pPr>
              <w:pStyle w:val="TableParagraph"/>
              <w:contextualSpacing/>
              <w:rPr>
                <w:sz w:val="24"/>
                <w:szCs w:val="24"/>
              </w:rPr>
            </w:pPr>
            <w:r w:rsidRPr="00CB3F16">
              <w:rPr>
                <w:sz w:val="24"/>
                <w:szCs w:val="24"/>
              </w:rPr>
              <w:t xml:space="preserve">Календарний фонд часу, </w:t>
            </w:r>
            <w:proofErr w:type="spellStart"/>
            <w:r w:rsidRPr="00CB3F16">
              <w:rPr>
                <w:sz w:val="24"/>
                <w:szCs w:val="24"/>
              </w:rPr>
              <w:t>дн</w:t>
            </w:r>
            <w:proofErr w:type="spellEnd"/>
            <w:r w:rsidRPr="00CB3F16">
              <w:rPr>
                <w:sz w:val="24"/>
                <w:szCs w:val="24"/>
              </w:rPr>
              <w:t>.</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68"/>
        </w:trPr>
        <w:tc>
          <w:tcPr>
            <w:tcW w:w="3125" w:type="pct"/>
          </w:tcPr>
          <w:p w:rsidR="006A7D0D" w:rsidRPr="00CB3F16" w:rsidRDefault="006A7D0D" w:rsidP="00594AC1">
            <w:pPr>
              <w:pStyle w:val="TableParagraph"/>
              <w:contextualSpacing/>
              <w:rPr>
                <w:sz w:val="24"/>
                <w:szCs w:val="24"/>
              </w:rPr>
            </w:pPr>
            <w:r w:rsidRPr="00CB3F16">
              <w:rPr>
                <w:sz w:val="24"/>
                <w:szCs w:val="24"/>
              </w:rPr>
              <w:t>у т. ч. вихідні та святкові дні</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71"/>
        </w:trPr>
        <w:tc>
          <w:tcPr>
            <w:tcW w:w="3125" w:type="pct"/>
          </w:tcPr>
          <w:p w:rsidR="006A7D0D" w:rsidRPr="00CB3F16" w:rsidRDefault="006A7D0D" w:rsidP="00594AC1">
            <w:pPr>
              <w:pStyle w:val="TableParagraph"/>
              <w:contextualSpacing/>
              <w:rPr>
                <w:sz w:val="24"/>
                <w:szCs w:val="24"/>
              </w:rPr>
            </w:pPr>
            <w:r w:rsidRPr="00CB3F16">
              <w:rPr>
                <w:sz w:val="24"/>
                <w:szCs w:val="24"/>
              </w:rPr>
              <w:t xml:space="preserve">Номінальний фонд робочого </w:t>
            </w:r>
            <w:proofErr w:type="spellStart"/>
            <w:r w:rsidRPr="00CB3F16">
              <w:rPr>
                <w:sz w:val="24"/>
                <w:szCs w:val="24"/>
              </w:rPr>
              <w:t>часу,дн</w:t>
            </w:r>
            <w:proofErr w:type="spellEnd"/>
            <w:r w:rsidRPr="00CB3F16">
              <w:rPr>
                <w:sz w:val="24"/>
                <w:szCs w:val="24"/>
              </w:rPr>
              <w:t>.</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414"/>
        </w:trPr>
        <w:tc>
          <w:tcPr>
            <w:tcW w:w="3125" w:type="pct"/>
          </w:tcPr>
          <w:p w:rsidR="006A7D0D" w:rsidRPr="00CB3F16" w:rsidRDefault="006A7D0D" w:rsidP="00594AC1">
            <w:pPr>
              <w:pStyle w:val="TableParagraph"/>
              <w:contextualSpacing/>
              <w:rPr>
                <w:sz w:val="24"/>
                <w:szCs w:val="24"/>
              </w:rPr>
            </w:pPr>
            <w:r w:rsidRPr="00CB3F16">
              <w:rPr>
                <w:sz w:val="24"/>
                <w:szCs w:val="24"/>
              </w:rPr>
              <w:t xml:space="preserve">Неявки на роботу, </w:t>
            </w:r>
            <w:proofErr w:type="spellStart"/>
            <w:r w:rsidRPr="00CB3F16">
              <w:rPr>
                <w:sz w:val="24"/>
                <w:szCs w:val="24"/>
              </w:rPr>
              <w:t>дн</w:t>
            </w:r>
            <w:proofErr w:type="spellEnd"/>
            <w:r w:rsidRPr="00CB3F16">
              <w:rPr>
                <w:sz w:val="24"/>
                <w:szCs w:val="24"/>
              </w:rPr>
              <w:t>.</w:t>
            </w:r>
          </w:p>
          <w:p w:rsidR="006A7D0D" w:rsidRPr="00CB3F16" w:rsidRDefault="006A7D0D" w:rsidP="00594AC1">
            <w:pPr>
              <w:pStyle w:val="TableParagraph"/>
              <w:contextualSpacing/>
              <w:rPr>
                <w:sz w:val="24"/>
                <w:szCs w:val="24"/>
              </w:rPr>
            </w:pPr>
            <w:r w:rsidRPr="00CB3F16">
              <w:rPr>
                <w:sz w:val="24"/>
                <w:szCs w:val="24"/>
              </w:rPr>
              <w:t>у тому числі:</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70"/>
        </w:trPr>
        <w:tc>
          <w:tcPr>
            <w:tcW w:w="3125" w:type="pct"/>
          </w:tcPr>
          <w:p w:rsidR="006A7D0D" w:rsidRPr="00CB3F16" w:rsidRDefault="006A7D0D" w:rsidP="00594AC1">
            <w:pPr>
              <w:pStyle w:val="TableParagraph"/>
              <w:contextualSpacing/>
              <w:rPr>
                <w:sz w:val="24"/>
                <w:szCs w:val="24"/>
              </w:rPr>
            </w:pPr>
            <w:r w:rsidRPr="00CB3F16">
              <w:rPr>
                <w:sz w:val="24"/>
                <w:szCs w:val="24"/>
              </w:rPr>
              <w:t>щорічні трудові та навчальнівідпустки</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73"/>
        </w:trPr>
        <w:tc>
          <w:tcPr>
            <w:tcW w:w="3125" w:type="pct"/>
          </w:tcPr>
          <w:p w:rsidR="006A7D0D" w:rsidRPr="00CB3F16" w:rsidRDefault="007C1939" w:rsidP="00594AC1">
            <w:pPr>
              <w:pStyle w:val="TableParagraph"/>
              <w:contextualSpacing/>
              <w:rPr>
                <w:sz w:val="24"/>
                <w:szCs w:val="24"/>
              </w:rPr>
            </w:pPr>
            <w:proofErr w:type="spellStart"/>
            <w:r w:rsidRPr="00CB3F16">
              <w:rPr>
                <w:sz w:val="24"/>
                <w:szCs w:val="24"/>
              </w:rPr>
              <w:lastRenderedPageBreak/>
              <w:t>за</w:t>
            </w:r>
            <w:r w:rsidR="006A7D0D" w:rsidRPr="00CB3F16">
              <w:rPr>
                <w:sz w:val="24"/>
                <w:szCs w:val="24"/>
              </w:rPr>
              <w:t>хвороб</w:t>
            </w:r>
            <w:r w:rsidRPr="00CB3F16">
              <w:rPr>
                <w:sz w:val="24"/>
                <w:szCs w:val="24"/>
              </w:rPr>
              <w:t>ою</w:t>
            </w:r>
            <w:proofErr w:type="spellEnd"/>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64"/>
        </w:trPr>
        <w:tc>
          <w:tcPr>
            <w:tcW w:w="3125" w:type="pct"/>
          </w:tcPr>
          <w:p w:rsidR="006A7D0D" w:rsidRPr="00CB3F16" w:rsidRDefault="006A7D0D" w:rsidP="00594AC1">
            <w:pPr>
              <w:pStyle w:val="TableParagraph"/>
              <w:contextualSpacing/>
              <w:rPr>
                <w:sz w:val="24"/>
                <w:szCs w:val="24"/>
              </w:rPr>
            </w:pPr>
            <w:r w:rsidRPr="00CB3F16">
              <w:rPr>
                <w:sz w:val="24"/>
                <w:szCs w:val="24"/>
              </w:rPr>
              <w:t>дозволені законо</w:t>
            </w:r>
            <w:r w:rsidR="007C1939" w:rsidRPr="00CB3F16">
              <w:rPr>
                <w:sz w:val="24"/>
                <w:szCs w:val="24"/>
              </w:rPr>
              <w:t>давством</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295"/>
        </w:trPr>
        <w:tc>
          <w:tcPr>
            <w:tcW w:w="3125" w:type="pct"/>
          </w:tcPr>
          <w:p w:rsidR="006A7D0D" w:rsidRPr="00CB3F16" w:rsidRDefault="006A7D0D" w:rsidP="00594AC1">
            <w:pPr>
              <w:pStyle w:val="TableParagraph"/>
              <w:contextualSpacing/>
              <w:rPr>
                <w:sz w:val="24"/>
                <w:szCs w:val="24"/>
              </w:rPr>
            </w:pPr>
            <w:r w:rsidRPr="00CB3F16">
              <w:rPr>
                <w:sz w:val="24"/>
                <w:szCs w:val="24"/>
              </w:rPr>
              <w:t>з дозволу адміністрації</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44"/>
        </w:trPr>
        <w:tc>
          <w:tcPr>
            <w:tcW w:w="3125" w:type="pct"/>
          </w:tcPr>
          <w:p w:rsidR="006A7D0D" w:rsidRPr="00CB3F16" w:rsidRDefault="006A7D0D" w:rsidP="00594AC1">
            <w:pPr>
              <w:pStyle w:val="TableParagraph"/>
              <w:contextualSpacing/>
              <w:rPr>
                <w:sz w:val="24"/>
                <w:szCs w:val="24"/>
              </w:rPr>
            </w:pPr>
            <w:r w:rsidRPr="00CB3F16">
              <w:rPr>
                <w:sz w:val="24"/>
                <w:szCs w:val="24"/>
              </w:rPr>
              <w:t>відпуски за ініціативою адміністрації</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47"/>
        </w:trPr>
        <w:tc>
          <w:tcPr>
            <w:tcW w:w="3125" w:type="pct"/>
          </w:tcPr>
          <w:p w:rsidR="006A7D0D" w:rsidRPr="00CB3F16" w:rsidRDefault="006A7D0D" w:rsidP="00594AC1">
            <w:pPr>
              <w:pStyle w:val="TableParagraph"/>
              <w:contextualSpacing/>
              <w:rPr>
                <w:sz w:val="24"/>
                <w:szCs w:val="24"/>
              </w:rPr>
            </w:pPr>
            <w:r w:rsidRPr="00CB3F16">
              <w:rPr>
                <w:sz w:val="24"/>
                <w:szCs w:val="24"/>
              </w:rPr>
              <w:t>прогули</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24"/>
        </w:trPr>
        <w:tc>
          <w:tcPr>
            <w:tcW w:w="3125" w:type="pct"/>
          </w:tcPr>
          <w:p w:rsidR="006A7D0D" w:rsidRPr="00CB3F16" w:rsidRDefault="006A7D0D" w:rsidP="00594AC1">
            <w:pPr>
              <w:pStyle w:val="TableParagraph"/>
              <w:contextualSpacing/>
              <w:rPr>
                <w:sz w:val="24"/>
                <w:szCs w:val="24"/>
              </w:rPr>
            </w:pPr>
            <w:r w:rsidRPr="00CB3F16">
              <w:rPr>
                <w:sz w:val="24"/>
                <w:szCs w:val="24"/>
              </w:rPr>
              <w:t>цілодобові простої</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27"/>
        </w:trPr>
        <w:tc>
          <w:tcPr>
            <w:tcW w:w="3125" w:type="pct"/>
          </w:tcPr>
          <w:p w:rsidR="006A7D0D" w:rsidRPr="00CB3F16" w:rsidRDefault="006A7D0D" w:rsidP="00594AC1">
            <w:pPr>
              <w:pStyle w:val="TableParagraph"/>
              <w:contextualSpacing/>
              <w:rPr>
                <w:sz w:val="24"/>
                <w:szCs w:val="24"/>
              </w:rPr>
            </w:pPr>
            <w:r w:rsidRPr="00CB3F16">
              <w:rPr>
                <w:sz w:val="24"/>
                <w:szCs w:val="24"/>
              </w:rPr>
              <w:t xml:space="preserve">Явочний фонд робочого часу, </w:t>
            </w:r>
            <w:proofErr w:type="spellStart"/>
            <w:r w:rsidRPr="00CB3F16">
              <w:rPr>
                <w:sz w:val="24"/>
                <w:szCs w:val="24"/>
              </w:rPr>
              <w:t>дн</w:t>
            </w:r>
            <w:proofErr w:type="spellEnd"/>
            <w:r w:rsidRPr="00CB3F16">
              <w:rPr>
                <w:sz w:val="24"/>
                <w:szCs w:val="24"/>
              </w:rPr>
              <w:t>.</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27"/>
        </w:trPr>
        <w:tc>
          <w:tcPr>
            <w:tcW w:w="3125" w:type="pct"/>
          </w:tcPr>
          <w:p w:rsidR="006A7D0D" w:rsidRPr="00CB3F16" w:rsidRDefault="006A7D0D" w:rsidP="00594AC1">
            <w:pPr>
              <w:pStyle w:val="TableParagraph"/>
              <w:contextualSpacing/>
              <w:rPr>
                <w:sz w:val="24"/>
                <w:szCs w:val="24"/>
              </w:rPr>
            </w:pPr>
            <w:r w:rsidRPr="00CB3F16">
              <w:rPr>
                <w:sz w:val="24"/>
                <w:szCs w:val="24"/>
              </w:rPr>
              <w:t>Середня тривалість робочого дня,год.</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01"/>
        </w:trPr>
        <w:tc>
          <w:tcPr>
            <w:tcW w:w="3125" w:type="pct"/>
          </w:tcPr>
          <w:p w:rsidR="006A7D0D" w:rsidRPr="00CB3F16" w:rsidRDefault="006A7D0D" w:rsidP="00594AC1">
            <w:pPr>
              <w:pStyle w:val="TableParagraph"/>
              <w:contextualSpacing/>
              <w:rPr>
                <w:sz w:val="24"/>
                <w:szCs w:val="24"/>
              </w:rPr>
            </w:pPr>
            <w:proofErr w:type="spellStart"/>
            <w:r w:rsidRPr="00CB3F16">
              <w:rPr>
                <w:sz w:val="24"/>
                <w:szCs w:val="24"/>
              </w:rPr>
              <w:t>Внутрішньозмінні</w:t>
            </w:r>
            <w:proofErr w:type="spellEnd"/>
            <w:r w:rsidRPr="00CB3F16">
              <w:rPr>
                <w:sz w:val="24"/>
                <w:szCs w:val="24"/>
              </w:rPr>
              <w:t xml:space="preserve"> втрати </w:t>
            </w:r>
            <w:proofErr w:type="spellStart"/>
            <w:r w:rsidRPr="00CB3F16">
              <w:rPr>
                <w:sz w:val="24"/>
                <w:szCs w:val="24"/>
              </w:rPr>
              <w:t>робочогочасу</w:t>
            </w:r>
            <w:proofErr w:type="spellEnd"/>
            <w:r w:rsidRPr="00CB3F16">
              <w:rPr>
                <w:sz w:val="24"/>
                <w:szCs w:val="24"/>
              </w:rPr>
              <w:t>, год.</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248"/>
        </w:trPr>
        <w:tc>
          <w:tcPr>
            <w:tcW w:w="3125" w:type="pct"/>
          </w:tcPr>
          <w:p w:rsidR="006A7D0D" w:rsidRPr="00CB3F16" w:rsidRDefault="006A7D0D" w:rsidP="00594AC1">
            <w:pPr>
              <w:pStyle w:val="TableParagraph"/>
              <w:contextualSpacing/>
              <w:rPr>
                <w:sz w:val="24"/>
                <w:szCs w:val="24"/>
              </w:rPr>
            </w:pPr>
            <w:r w:rsidRPr="00CB3F16">
              <w:rPr>
                <w:sz w:val="24"/>
                <w:szCs w:val="24"/>
              </w:rPr>
              <w:t>Розрахункова тривалість робочогодня, год.</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r w:rsidR="006A7D0D" w:rsidRPr="00CB3F16" w:rsidTr="006A0A5B">
        <w:trPr>
          <w:trHeight w:val="109"/>
        </w:trPr>
        <w:tc>
          <w:tcPr>
            <w:tcW w:w="3125" w:type="pct"/>
          </w:tcPr>
          <w:p w:rsidR="006A7D0D" w:rsidRPr="00CB3F16" w:rsidRDefault="006A7D0D" w:rsidP="00594AC1">
            <w:pPr>
              <w:pStyle w:val="TableParagraph"/>
              <w:contextualSpacing/>
              <w:rPr>
                <w:sz w:val="24"/>
                <w:szCs w:val="24"/>
              </w:rPr>
            </w:pPr>
            <w:r w:rsidRPr="00CB3F16">
              <w:rPr>
                <w:sz w:val="24"/>
                <w:szCs w:val="24"/>
              </w:rPr>
              <w:t>Річний ефективний фонд робочогочасу, год.</w:t>
            </w:r>
          </w:p>
        </w:tc>
        <w:tc>
          <w:tcPr>
            <w:tcW w:w="625" w:type="pct"/>
          </w:tcPr>
          <w:p w:rsidR="006A7D0D" w:rsidRPr="00CB3F16" w:rsidRDefault="006A7D0D" w:rsidP="00594AC1">
            <w:pPr>
              <w:pStyle w:val="TableParagraph"/>
              <w:contextualSpacing/>
              <w:rPr>
                <w:sz w:val="24"/>
                <w:szCs w:val="24"/>
              </w:rPr>
            </w:pPr>
          </w:p>
        </w:tc>
        <w:tc>
          <w:tcPr>
            <w:tcW w:w="556"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c>
          <w:tcPr>
            <w:tcW w:w="347" w:type="pct"/>
          </w:tcPr>
          <w:p w:rsidR="006A7D0D" w:rsidRPr="00CB3F16" w:rsidRDefault="006A7D0D" w:rsidP="00594AC1">
            <w:pPr>
              <w:pStyle w:val="TableParagraph"/>
              <w:contextualSpacing/>
              <w:rPr>
                <w:sz w:val="24"/>
                <w:szCs w:val="24"/>
              </w:rPr>
            </w:pPr>
          </w:p>
        </w:tc>
      </w:tr>
    </w:tbl>
    <w:p w:rsidR="006A0A5B" w:rsidRPr="00CB3F16" w:rsidRDefault="006A0A5B" w:rsidP="007C1939">
      <w:pPr>
        <w:pStyle w:val="a3"/>
        <w:tabs>
          <w:tab w:val="left" w:pos="1622"/>
          <w:tab w:val="left" w:pos="3311"/>
          <w:tab w:val="left" w:pos="4039"/>
          <w:tab w:val="left" w:pos="5211"/>
          <w:tab w:val="left" w:pos="6467"/>
        </w:tabs>
        <w:ind w:firstLine="567"/>
        <w:jc w:val="both"/>
        <w:rPr>
          <w:sz w:val="28"/>
          <w:szCs w:val="28"/>
        </w:rPr>
      </w:pPr>
    </w:p>
    <w:p w:rsidR="006A7D0D" w:rsidRPr="00CB3F16" w:rsidRDefault="006A7D0D" w:rsidP="006A0A5B">
      <w:pPr>
        <w:pStyle w:val="a3"/>
        <w:tabs>
          <w:tab w:val="left" w:pos="1622"/>
          <w:tab w:val="left" w:pos="3311"/>
          <w:tab w:val="left" w:pos="4039"/>
          <w:tab w:val="left" w:pos="5211"/>
          <w:tab w:val="left" w:pos="6467"/>
        </w:tabs>
        <w:spacing w:line="276" w:lineRule="auto"/>
        <w:ind w:firstLine="567"/>
        <w:jc w:val="both"/>
        <w:rPr>
          <w:sz w:val="28"/>
          <w:szCs w:val="28"/>
        </w:rPr>
      </w:pPr>
      <w:r w:rsidRPr="00CB3F16">
        <w:rPr>
          <w:sz w:val="28"/>
          <w:szCs w:val="28"/>
        </w:rPr>
        <w:t>Рівеньпродуктивностіпрацінеобхіднорозглядатиу взаємозв’язку з оплатою праці.</w:t>
      </w:r>
    </w:p>
    <w:p w:rsidR="006A7D0D" w:rsidRPr="00CB3F16" w:rsidRDefault="006A7D0D" w:rsidP="006A0A5B">
      <w:pPr>
        <w:pStyle w:val="a3"/>
        <w:tabs>
          <w:tab w:val="left" w:pos="1622"/>
          <w:tab w:val="left" w:pos="3311"/>
          <w:tab w:val="left" w:pos="4039"/>
          <w:tab w:val="left" w:pos="5211"/>
          <w:tab w:val="left" w:pos="6467"/>
        </w:tabs>
        <w:spacing w:line="276" w:lineRule="auto"/>
        <w:ind w:firstLine="567"/>
        <w:jc w:val="right"/>
        <w:rPr>
          <w:sz w:val="28"/>
          <w:szCs w:val="28"/>
        </w:rPr>
      </w:pPr>
      <w:r w:rsidRPr="00CB3F16">
        <w:rPr>
          <w:sz w:val="28"/>
          <w:szCs w:val="28"/>
        </w:rPr>
        <w:t>Таблиця 16</w:t>
      </w:r>
    </w:p>
    <w:p w:rsidR="006A7D0D" w:rsidRPr="00CB3F16" w:rsidRDefault="006A7D0D" w:rsidP="006A0A5B">
      <w:pPr>
        <w:pStyle w:val="a3"/>
        <w:spacing w:before="24" w:line="276" w:lineRule="auto"/>
        <w:ind w:firstLine="340"/>
        <w:jc w:val="center"/>
        <w:rPr>
          <w:sz w:val="24"/>
          <w:szCs w:val="24"/>
        </w:rPr>
      </w:pPr>
      <w:r w:rsidRPr="00CB3F16">
        <w:rPr>
          <w:sz w:val="28"/>
          <w:szCs w:val="28"/>
        </w:rPr>
        <w:t>Обсяг та структура фонду оплати праці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35"/>
        <w:gridCol w:w="552"/>
        <w:gridCol w:w="828"/>
        <w:gridCol w:w="552"/>
        <w:gridCol w:w="826"/>
        <w:gridCol w:w="552"/>
        <w:gridCol w:w="828"/>
        <w:gridCol w:w="552"/>
        <w:gridCol w:w="824"/>
      </w:tblGrid>
      <w:tr w:rsidR="006A7D0D" w:rsidRPr="00CB3F16" w:rsidTr="006A0A5B">
        <w:trPr>
          <w:trHeight w:val="567"/>
        </w:trPr>
        <w:tc>
          <w:tcPr>
            <w:tcW w:w="2143"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715"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7C1939" w:rsidRPr="00CB3F16">
              <w:rPr>
                <w:sz w:val="24"/>
                <w:szCs w:val="24"/>
              </w:rPr>
              <w:t>7</w:t>
            </w:r>
            <w:r w:rsidRPr="00CB3F16">
              <w:rPr>
                <w:sz w:val="24"/>
                <w:szCs w:val="24"/>
              </w:rPr>
              <w:t xml:space="preserve"> р.</w:t>
            </w:r>
          </w:p>
        </w:tc>
        <w:tc>
          <w:tcPr>
            <w:tcW w:w="714"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7C1939" w:rsidRPr="00CB3F16">
              <w:rPr>
                <w:sz w:val="24"/>
                <w:szCs w:val="24"/>
              </w:rPr>
              <w:t>8</w:t>
            </w:r>
            <w:r w:rsidRPr="00CB3F16">
              <w:rPr>
                <w:sz w:val="24"/>
                <w:szCs w:val="24"/>
              </w:rPr>
              <w:t xml:space="preserve"> р.</w:t>
            </w:r>
          </w:p>
        </w:tc>
        <w:tc>
          <w:tcPr>
            <w:tcW w:w="715"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7C1939" w:rsidRPr="00CB3F16">
              <w:rPr>
                <w:sz w:val="24"/>
                <w:szCs w:val="24"/>
              </w:rPr>
              <w:t>9</w:t>
            </w:r>
            <w:r w:rsidRPr="00CB3F16">
              <w:rPr>
                <w:sz w:val="24"/>
                <w:szCs w:val="24"/>
              </w:rPr>
              <w:t xml:space="preserve"> р.</w:t>
            </w:r>
          </w:p>
        </w:tc>
        <w:tc>
          <w:tcPr>
            <w:tcW w:w="713"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Відхилення 2017</w:t>
            </w:r>
            <w:r w:rsidR="007C1939" w:rsidRPr="00CB3F16">
              <w:rPr>
                <w:sz w:val="24"/>
                <w:szCs w:val="24"/>
              </w:rPr>
              <w:t>9</w:t>
            </w:r>
            <w:r w:rsidRPr="00CB3F16">
              <w:rPr>
                <w:sz w:val="24"/>
                <w:szCs w:val="24"/>
              </w:rPr>
              <w:t>р. до 201</w:t>
            </w:r>
            <w:r w:rsidR="007C1939" w:rsidRPr="00CB3F16">
              <w:rPr>
                <w:sz w:val="24"/>
                <w:szCs w:val="24"/>
              </w:rPr>
              <w:t>7</w:t>
            </w:r>
            <w:r w:rsidRPr="00CB3F16">
              <w:rPr>
                <w:sz w:val="24"/>
                <w:szCs w:val="24"/>
              </w:rPr>
              <w:t>р., + / -</w:t>
            </w:r>
          </w:p>
        </w:tc>
      </w:tr>
      <w:tr w:rsidR="006A7D0D" w:rsidRPr="00CB3F16" w:rsidTr="006A0A5B">
        <w:trPr>
          <w:trHeight w:val="542"/>
        </w:trPr>
        <w:tc>
          <w:tcPr>
            <w:tcW w:w="2143" w:type="pct"/>
            <w:vMerge/>
            <w:tcBorders>
              <w:top w:val="nil"/>
            </w:tcBorders>
            <w:vAlign w:val="center"/>
          </w:tcPr>
          <w:p w:rsidR="006A7D0D" w:rsidRPr="00CB3F16" w:rsidRDefault="006A7D0D" w:rsidP="00594AC1">
            <w:pPr>
              <w:contextualSpacing/>
              <w:jc w:val="center"/>
              <w:rPr>
                <w:sz w:val="24"/>
                <w:szCs w:val="24"/>
              </w:rPr>
            </w:pPr>
          </w:p>
        </w:tc>
        <w:tc>
          <w:tcPr>
            <w:tcW w:w="286"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29"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6"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28"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6"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29"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6" w:type="pct"/>
            <w:vAlign w:val="center"/>
          </w:tcPr>
          <w:p w:rsidR="006A7D0D" w:rsidRPr="00CB3F16" w:rsidRDefault="006A7D0D" w:rsidP="00594AC1">
            <w:pPr>
              <w:pStyle w:val="TableParagraph"/>
              <w:contextualSpacing/>
              <w:jc w:val="center"/>
              <w:rPr>
                <w:sz w:val="24"/>
                <w:szCs w:val="24"/>
              </w:rPr>
            </w:pPr>
            <w:r w:rsidRPr="00CB3F16">
              <w:rPr>
                <w:sz w:val="24"/>
                <w:szCs w:val="24"/>
              </w:rPr>
              <w:t>%</w:t>
            </w:r>
          </w:p>
        </w:tc>
        <w:tc>
          <w:tcPr>
            <w:tcW w:w="427" w:type="pct"/>
            <w:tcBorders>
              <w:top w:val="double" w:sz="1"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пунктів</w:t>
            </w:r>
          </w:p>
          <w:p w:rsidR="006A7D0D" w:rsidRPr="00CB3F16" w:rsidRDefault="006A7D0D" w:rsidP="00594AC1">
            <w:pPr>
              <w:pStyle w:val="TableParagraph"/>
              <w:contextualSpacing/>
              <w:jc w:val="center"/>
              <w:rPr>
                <w:sz w:val="24"/>
                <w:szCs w:val="24"/>
              </w:rPr>
            </w:pPr>
            <w:proofErr w:type="spellStart"/>
            <w:r w:rsidRPr="00CB3F16">
              <w:rPr>
                <w:sz w:val="24"/>
                <w:szCs w:val="24"/>
              </w:rPr>
              <w:t>струк</w:t>
            </w:r>
            <w:proofErr w:type="spellEnd"/>
            <w:r w:rsidRPr="00CB3F16">
              <w:rPr>
                <w:sz w:val="24"/>
                <w:szCs w:val="24"/>
              </w:rPr>
              <w:t>- тури</w:t>
            </w:r>
          </w:p>
        </w:tc>
      </w:tr>
      <w:tr w:rsidR="006A7D0D" w:rsidRPr="00CB3F16" w:rsidTr="006A0A5B">
        <w:trPr>
          <w:trHeight w:val="495"/>
        </w:trPr>
        <w:tc>
          <w:tcPr>
            <w:tcW w:w="2143" w:type="pct"/>
          </w:tcPr>
          <w:p w:rsidR="006A7D0D" w:rsidRPr="00CB3F16" w:rsidRDefault="006A7D0D" w:rsidP="00594AC1">
            <w:pPr>
              <w:pStyle w:val="TableParagraph"/>
              <w:contextualSpacing/>
              <w:rPr>
                <w:sz w:val="24"/>
                <w:szCs w:val="24"/>
              </w:rPr>
            </w:pPr>
            <w:r w:rsidRPr="00CB3F16">
              <w:rPr>
                <w:sz w:val="24"/>
                <w:szCs w:val="24"/>
              </w:rPr>
              <w:t>Всього фонд оплати праці</w:t>
            </w:r>
          </w:p>
        </w:tc>
        <w:tc>
          <w:tcPr>
            <w:tcW w:w="286" w:type="pct"/>
          </w:tcPr>
          <w:p w:rsidR="006A7D0D" w:rsidRPr="00CB3F16" w:rsidRDefault="006A7D0D" w:rsidP="00594AC1">
            <w:pPr>
              <w:pStyle w:val="TableParagraph"/>
              <w:contextualSpacing/>
              <w:rPr>
                <w:sz w:val="24"/>
                <w:szCs w:val="24"/>
              </w:rPr>
            </w:pPr>
          </w:p>
        </w:tc>
        <w:tc>
          <w:tcPr>
            <w:tcW w:w="429" w:type="pct"/>
          </w:tcPr>
          <w:p w:rsidR="006A7D0D" w:rsidRPr="00CB3F16" w:rsidRDefault="006A7D0D" w:rsidP="00594AC1">
            <w:pPr>
              <w:pStyle w:val="TableParagraph"/>
              <w:contextualSpacing/>
              <w:rPr>
                <w:sz w:val="24"/>
                <w:szCs w:val="24"/>
              </w:rPr>
            </w:pPr>
            <w:r w:rsidRPr="00CB3F16">
              <w:rPr>
                <w:sz w:val="24"/>
                <w:szCs w:val="24"/>
              </w:rPr>
              <w:t>100</w:t>
            </w:r>
          </w:p>
        </w:tc>
        <w:tc>
          <w:tcPr>
            <w:tcW w:w="286" w:type="pct"/>
          </w:tcPr>
          <w:p w:rsidR="006A7D0D" w:rsidRPr="00CB3F16" w:rsidRDefault="006A7D0D" w:rsidP="00594AC1">
            <w:pPr>
              <w:pStyle w:val="TableParagraph"/>
              <w:contextualSpacing/>
              <w:rPr>
                <w:sz w:val="24"/>
                <w:szCs w:val="24"/>
              </w:rPr>
            </w:pPr>
          </w:p>
        </w:tc>
        <w:tc>
          <w:tcPr>
            <w:tcW w:w="428" w:type="pct"/>
          </w:tcPr>
          <w:p w:rsidR="006A7D0D" w:rsidRPr="00CB3F16" w:rsidRDefault="006A7D0D" w:rsidP="00594AC1">
            <w:pPr>
              <w:pStyle w:val="TableParagraph"/>
              <w:contextualSpacing/>
              <w:rPr>
                <w:sz w:val="24"/>
                <w:szCs w:val="24"/>
              </w:rPr>
            </w:pPr>
            <w:r w:rsidRPr="00CB3F16">
              <w:rPr>
                <w:sz w:val="24"/>
                <w:szCs w:val="24"/>
              </w:rPr>
              <w:t>100</w:t>
            </w:r>
          </w:p>
        </w:tc>
        <w:tc>
          <w:tcPr>
            <w:tcW w:w="286" w:type="pct"/>
          </w:tcPr>
          <w:p w:rsidR="006A7D0D" w:rsidRPr="00CB3F16" w:rsidRDefault="006A7D0D" w:rsidP="00594AC1">
            <w:pPr>
              <w:pStyle w:val="TableParagraph"/>
              <w:contextualSpacing/>
              <w:rPr>
                <w:sz w:val="24"/>
                <w:szCs w:val="24"/>
              </w:rPr>
            </w:pPr>
          </w:p>
        </w:tc>
        <w:tc>
          <w:tcPr>
            <w:tcW w:w="429" w:type="pct"/>
          </w:tcPr>
          <w:p w:rsidR="006A7D0D" w:rsidRPr="00CB3F16" w:rsidRDefault="006A7D0D" w:rsidP="00594AC1">
            <w:pPr>
              <w:pStyle w:val="TableParagraph"/>
              <w:contextualSpacing/>
              <w:rPr>
                <w:sz w:val="24"/>
                <w:szCs w:val="24"/>
              </w:rPr>
            </w:pPr>
            <w:r w:rsidRPr="00CB3F16">
              <w:rPr>
                <w:sz w:val="24"/>
                <w:szCs w:val="24"/>
              </w:rPr>
              <w:t>100</w:t>
            </w:r>
          </w:p>
        </w:tc>
        <w:tc>
          <w:tcPr>
            <w:tcW w:w="286" w:type="pct"/>
          </w:tcPr>
          <w:p w:rsidR="006A7D0D" w:rsidRPr="00CB3F16" w:rsidRDefault="006A7D0D" w:rsidP="00594AC1">
            <w:pPr>
              <w:pStyle w:val="TableParagraph"/>
              <w:contextualSpacing/>
              <w:rPr>
                <w:sz w:val="24"/>
                <w:szCs w:val="24"/>
              </w:rPr>
            </w:pPr>
          </w:p>
        </w:tc>
        <w:tc>
          <w:tcPr>
            <w:tcW w:w="427" w:type="pct"/>
          </w:tcPr>
          <w:p w:rsidR="006A7D0D" w:rsidRPr="00CB3F16" w:rsidRDefault="007C1939" w:rsidP="00594AC1">
            <w:pPr>
              <w:pStyle w:val="TableParagraph"/>
              <w:contextualSpacing/>
              <w:jc w:val="center"/>
              <w:rPr>
                <w:sz w:val="24"/>
                <w:szCs w:val="24"/>
              </w:rPr>
            </w:pPr>
            <w:r w:rsidRPr="00CB3F16">
              <w:rPr>
                <w:sz w:val="24"/>
                <w:szCs w:val="24"/>
              </w:rPr>
              <w:t>х</w:t>
            </w:r>
          </w:p>
        </w:tc>
      </w:tr>
      <w:tr w:rsidR="006A7D0D" w:rsidRPr="00CB3F16" w:rsidTr="006A0A5B">
        <w:trPr>
          <w:trHeight w:val="495"/>
        </w:trPr>
        <w:tc>
          <w:tcPr>
            <w:tcW w:w="2143" w:type="pct"/>
          </w:tcPr>
          <w:p w:rsidR="006A7D0D" w:rsidRPr="00CB3F16" w:rsidRDefault="006A7D0D" w:rsidP="00594AC1">
            <w:pPr>
              <w:pStyle w:val="TableParagraph"/>
              <w:contextualSpacing/>
              <w:rPr>
                <w:sz w:val="24"/>
                <w:szCs w:val="24"/>
              </w:rPr>
            </w:pPr>
            <w:r w:rsidRPr="00CB3F16">
              <w:rPr>
                <w:sz w:val="24"/>
                <w:szCs w:val="24"/>
              </w:rPr>
              <w:t>Основна заробітна плата</w:t>
            </w:r>
          </w:p>
        </w:tc>
        <w:tc>
          <w:tcPr>
            <w:tcW w:w="286" w:type="pct"/>
          </w:tcPr>
          <w:p w:rsidR="006A7D0D" w:rsidRPr="00CB3F16" w:rsidRDefault="006A7D0D" w:rsidP="00594AC1">
            <w:pPr>
              <w:pStyle w:val="TableParagraph"/>
              <w:contextualSpacing/>
              <w:rPr>
                <w:sz w:val="24"/>
                <w:szCs w:val="24"/>
              </w:rPr>
            </w:pPr>
          </w:p>
        </w:tc>
        <w:tc>
          <w:tcPr>
            <w:tcW w:w="429" w:type="pct"/>
          </w:tcPr>
          <w:p w:rsidR="006A7D0D" w:rsidRPr="00CB3F16" w:rsidRDefault="006A7D0D" w:rsidP="00594AC1">
            <w:pPr>
              <w:pStyle w:val="TableParagraph"/>
              <w:contextualSpacing/>
              <w:rPr>
                <w:sz w:val="24"/>
                <w:szCs w:val="24"/>
              </w:rPr>
            </w:pPr>
          </w:p>
        </w:tc>
        <w:tc>
          <w:tcPr>
            <w:tcW w:w="286" w:type="pct"/>
          </w:tcPr>
          <w:p w:rsidR="006A7D0D" w:rsidRPr="00CB3F16" w:rsidRDefault="006A7D0D" w:rsidP="00594AC1">
            <w:pPr>
              <w:pStyle w:val="TableParagraph"/>
              <w:contextualSpacing/>
              <w:rPr>
                <w:sz w:val="24"/>
                <w:szCs w:val="24"/>
              </w:rPr>
            </w:pPr>
          </w:p>
        </w:tc>
        <w:tc>
          <w:tcPr>
            <w:tcW w:w="428" w:type="pct"/>
          </w:tcPr>
          <w:p w:rsidR="006A7D0D" w:rsidRPr="00CB3F16" w:rsidRDefault="006A7D0D" w:rsidP="00594AC1">
            <w:pPr>
              <w:pStyle w:val="TableParagraph"/>
              <w:contextualSpacing/>
              <w:rPr>
                <w:sz w:val="24"/>
                <w:szCs w:val="24"/>
              </w:rPr>
            </w:pPr>
          </w:p>
        </w:tc>
        <w:tc>
          <w:tcPr>
            <w:tcW w:w="286" w:type="pct"/>
          </w:tcPr>
          <w:p w:rsidR="006A7D0D" w:rsidRPr="00CB3F16" w:rsidRDefault="006A7D0D" w:rsidP="00594AC1">
            <w:pPr>
              <w:pStyle w:val="TableParagraph"/>
              <w:contextualSpacing/>
              <w:rPr>
                <w:sz w:val="24"/>
                <w:szCs w:val="24"/>
              </w:rPr>
            </w:pPr>
          </w:p>
        </w:tc>
        <w:tc>
          <w:tcPr>
            <w:tcW w:w="429" w:type="pct"/>
          </w:tcPr>
          <w:p w:rsidR="006A7D0D" w:rsidRPr="00CB3F16" w:rsidRDefault="006A7D0D" w:rsidP="00594AC1">
            <w:pPr>
              <w:pStyle w:val="TableParagraph"/>
              <w:contextualSpacing/>
              <w:rPr>
                <w:sz w:val="24"/>
                <w:szCs w:val="24"/>
              </w:rPr>
            </w:pPr>
          </w:p>
        </w:tc>
        <w:tc>
          <w:tcPr>
            <w:tcW w:w="286" w:type="pct"/>
          </w:tcPr>
          <w:p w:rsidR="006A7D0D" w:rsidRPr="00CB3F16" w:rsidRDefault="006A7D0D" w:rsidP="00594AC1">
            <w:pPr>
              <w:pStyle w:val="TableParagraph"/>
              <w:contextualSpacing/>
              <w:rPr>
                <w:sz w:val="24"/>
                <w:szCs w:val="24"/>
              </w:rPr>
            </w:pPr>
          </w:p>
        </w:tc>
        <w:tc>
          <w:tcPr>
            <w:tcW w:w="427" w:type="pct"/>
          </w:tcPr>
          <w:p w:rsidR="006A7D0D" w:rsidRPr="00CB3F16" w:rsidRDefault="006A7D0D" w:rsidP="00594AC1">
            <w:pPr>
              <w:pStyle w:val="TableParagraph"/>
              <w:contextualSpacing/>
              <w:rPr>
                <w:sz w:val="24"/>
                <w:szCs w:val="24"/>
              </w:rPr>
            </w:pPr>
          </w:p>
        </w:tc>
      </w:tr>
      <w:tr w:rsidR="006A7D0D" w:rsidRPr="00CB3F16" w:rsidTr="006A0A5B">
        <w:trPr>
          <w:trHeight w:val="495"/>
        </w:trPr>
        <w:tc>
          <w:tcPr>
            <w:tcW w:w="2143" w:type="pct"/>
          </w:tcPr>
          <w:p w:rsidR="006A7D0D" w:rsidRPr="00CB3F16" w:rsidRDefault="006A7D0D" w:rsidP="00594AC1">
            <w:pPr>
              <w:pStyle w:val="TableParagraph"/>
              <w:contextualSpacing/>
              <w:rPr>
                <w:sz w:val="24"/>
                <w:szCs w:val="24"/>
              </w:rPr>
            </w:pPr>
            <w:r w:rsidRPr="00CB3F16">
              <w:rPr>
                <w:sz w:val="24"/>
                <w:szCs w:val="24"/>
              </w:rPr>
              <w:t>Додаткова заробітна плата</w:t>
            </w:r>
          </w:p>
        </w:tc>
        <w:tc>
          <w:tcPr>
            <w:tcW w:w="286" w:type="pct"/>
          </w:tcPr>
          <w:p w:rsidR="006A7D0D" w:rsidRPr="00CB3F16" w:rsidRDefault="006A7D0D" w:rsidP="00594AC1">
            <w:pPr>
              <w:pStyle w:val="TableParagraph"/>
              <w:contextualSpacing/>
              <w:rPr>
                <w:sz w:val="24"/>
                <w:szCs w:val="24"/>
              </w:rPr>
            </w:pPr>
          </w:p>
        </w:tc>
        <w:tc>
          <w:tcPr>
            <w:tcW w:w="429" w:type="pct"/>
          </w:tcPr>
          <w:p w:rsidR="006A7D0D" w:rsidRPr="00CB3F16" w:rsidRDefault="006A7D0D" w:rsidP="00594AC1">
            <w:pPr>
              <w:pStyle w:val="TableParagraph"/>
              <w:contextualSpacing/>
              <w:rPr>
                <w:sz w:val="24"/>
                <w:szCs w:val="24"/>
              </w:rPr>
            </w:pPr>
          </w:p>
        </w:tc>
        <w:tc>
          <w:tcPr>
            <w:tcW w:w="286" w:type="pct"/>
          </w:tcPr>
          <w:p w:rsidR="006A7D0D" w:rsidRPr="00CB3F16" w:rsidRDefault="006A7D0D" w:rsidP="00594AC1">
            <w:pPr>
              <w:pStyle w:val="TableParagraph"/>
              <w:contextualSpacing/>
              <w:rPr>
                <w:sz w:val="24"/>
                <w:szCs w:val="24"/>
              </w:rPr>
            </w:pPr>
          </w:p>
        </w:tc>
        <w:tc>
          <w:tcPr>
            <w:tcW w:w="428" w:type="pct"/>
          </w:tcPr>
          <w:p w:rsidR="006A7D0D" w:rsidRPr="00CB3F16" w:rsidRDefault="006A7D0D" w:rsidP="00594AC1">
            <w:pPr>
              <w:pStyle w:val="TableParagraph"/>
              <w:contextualSpacing/>
              <w:rPr>
                <w:sz w:val="24"/>
                <w:szCs w:val="24"/>
              </w:rPr>
            </w:pPr>
          </w:p>
        </w:tc>
        <w:tc>
          <w:tcPr>
            <w:tcW w:w="286" w:type="pct"/>
          </w:tcPr>
          <w:p w:rsidR="006A7D0D" w:rsidRPr="00CB3F16" w:rsidRDefault="006A7D0D" w:rsidP="00594AC1">
            <w:pPr>
              <w:pStyle w:val="TableParagraph"/>
              <w:contextualSpacing/>
              <w:rPr>
                <w:sz w:val="24"/>
                <w:szCs w:val="24"/>
              </w:rPr>
            </w:pPr>
          </w:p>
        </w:tc>
        <w:tc>
          <w:tcPr>
            <w:tcW w:w="429" w:type="pct"/>
          </w:tcPr>
          <w:p w:rsidR="006A7D0D" w:rsidRPr="00CB3F16" w:rsidRDefault="006A7D0D" w:rsidP="00594AC1">
            <w:pPr>
              <w:pStyle w:val="TableParagraph"/>
              <w:contextualSpacing/>
              <w:rPr>
                <w:sz w:val="24"/>
                <w:szCs w:val="24"/>
              </w:rPr>
            </w:pPr>
          </w:p>
        </w:tc>
        <w:tc>
          <w:tcPr>
            <w:tcW w:w="286" w:type="pct"/>
          </w:tcPr>
          <w:p w:rsidR="006A7D0D" w:rsidRPr="00CB3F16" w:rsidRDefault="006A7D0D" w:rsidP="00594AC1">
            <w:pPr>
              <w:pStyle w:val="TableParagraph"/>
              <w:contextualSpacing/>
              <w:rPr>
                <w:sz w:val="24"/>
                <w:szCs w:val="24"/>
              </w:rPr>
            </w:pPr>
          </w:p>
        </w:tc>
        <w:tc>
          <w:tcPr>
            <w:tcW w:w="427" w:type="pct"/>
          </w:tcPr>
          <w:p w:rsidR="006A7D0D" w:rsidRPr="00CB3F16" w:rsidRDefault="006A7D0D" w:rsidP="00594AC1">
            <w:pPr>
              <w:pStyle w:val="TableParagraph"/>
              <w:contextualSpacing/>
              <w:rPr>
                <w:sz w:val="24"/>
                <w:szCs w:val="24"/>
              </w:rPr>
            </w:pPr>
          </w:p>
        </w:tc>
      </w:tr>
      <w:tr w:rsidR="006A7D0D" w:rsidRPr="00CB3F16" w:rsidTr="006A0A5B">
        <w:trPr>
          <w:trHeight w:val="723"/>
        </w:trPr>
        <w:tc>
          <w:tcPr>
            <w:tcW w:w="2143" w:type="pct"/>
          </w:tcPr>
          <w:p w:rsidR="006A7D0D" w:rsidRPr="00CB3F16" w:rsidRDefault="006A7D0D" w:rsidP="00594AC1">
            <w:pPr>
              <w:pStyle w:val="TableParagraph"/>
              <w:contextualSpacing/>
              <w:rPr>
                <w:sz w:val="24"/>
                <w:szCs w:val="24"/>
              </w:rPr>
            </w:pPr>
            <w:r w:rsidRPr="00CB3F16">
              <w:rPr>
                <w:sz w:val="24"/>
                <w:szCs w:val="24"/>
              </w:rPr>
              <w:t>Інші заохочувальні та компенсаційні виплати</w:t>
            </w:r>
          </w:p>
        </w:tc>
        <w:tc>
          <w:tcPr>
            <w:tcW w:w="286" w:type="pct"/>
          </w:tcPr>
          <w:p w:rsidR="006A7D0D" w:rsidRPr="00CB3F16" w:rsidRDefault="006A7D0D" w:rsidP="00594AC1">
            <w:pPr>
              <w:pStyle w:val="TableParagraph"/>
              <w:contextualSpacing/>
              <w:rPr>
                <w:sz w:val="24"/>
                <w:szCs w:val="24"/>
              </w:rPr>
            </w:pPr>
          </w:p>
        </w:tc>
        <w:tc>
          <w:tcPr>
            <w:tcW w:w="429" w:type="pct"/>
          </w:tcPr>
          <w:p w:rsidR="006A7D0D" w:rsidRPr="00CB3F16" w:rsidRDefault="006A7D0D" w:rsidP="00594AC1">
            <w:pPr>
              <w:pStyle w:val="TableParagraph"/>
              <w:contextualSpacing/>
              <w:rPr>
                <w:sz w:val="24"/>
                <w:szCs w:val="24"/>
              </w:rPr>
            </w:pPr>
          </w:p>
        </w:tc>
        <w:tc>
          <w:tcPr>
            <w:tcW w:w="286" w:type="pct"/>
          </w:tcPr>
          <w:p w:rsidR="006A7D0D" w:rsidRPr="00CB3F16" w:rsidRDefault="006A7D0D" w:rsidP="00594AC1">
            <w:pPr>
              <w:pStyle w:val="TableParagraph"/>
              <w:contextualSpacing/>
              <w:rPr>
                <w:sz w:val="24"/>
                <w:szCs w:val="24"/>
              </w:rPr>
            </w:pPr>
          </w:p>
        </w:tc>
        <w:tc>
          <w:tcPr>
            <w:tcW w:w="428" w:type="pct"/>
          </w:tcPr>
          <w:p w:rsidR="006A7D0D" w:rsidRPr="00CB3F16" w:rsidRDefault="006A7D0D" w:rsidP="00594AC1">
            <w:pPr>
              <w:pStyle w:val="TableParagraph"/>
              <w:contextualSpacing/>
              <w:rPr>
                <w:sz w:val="24"/>
                <w:szCs w:val="24"/>
              </w:rPr>
            </w:pPr>
          </w:p>
        </w:tc>
        <w:tc>
          <w:tcPr>
            <w:tcW w:w="286" w:type="pct"/>
          </w:tcPr>
          <w:p w:rsidR="006A7D0D" w:rsidRPr="00CB3F16" w:rsidRDefault="006A7D0D" w:rsidP="00594AC1">
            <w:pPr>
              <w:pStyle w:val="TableParagraph"/>
              <w:contextualSpacing/>
              <w:rPr>
                <w:sz w:val="24"/>
                <w:szCs w:val="24"/>
              </w:rPr>
            </w:pPr>
          </w:p>
        </w:tc>
        <w:tc>
          <w:tcPr>
            <w:tcW w:w="429" w:type="pct"/>
          </w:tcPr>
          <w:p w:rsidR="006A7D0D" w:rsidRPr="00CB3F16" w:rsidRDefault="006A7D0D" w:rsidP="00594AC1">
            <w:pPr>
              <w:pStyle w:val="TableParagraph"/>
              <w:contextualSpacing/>
              <w:rPr>
                <w:sz w:val="24"/>
                <w:szCs w:val="24"/>
              </w:rPr>
            </w:pPr>
          </w:p>
        </w:tc>
        <w:tc>
          <w:tcPr>
            <w:tcW w:w="286" w:type="pct"/>
          </w:tcPr>
          <w:p w:rsidR="006A7D0D" w:rsidRPr="00CB3F16" w:rsidRDefault="006A7D0D" w:rsidP="00594AC1">
            <w:pPr>
              <w:pStyle w:val="TableParagraph"/>
              <w:contextualSpacing/>
              <w:rPr>
                <w:sz w:val="24"/>
                <w:szCs w:val="24"/>
              </w:rPr>
            </w:pPr>
          </w:p>
        </w:tc>
        <w:tc>
          <w:tcPr>
            <w:tcW w:w="427" w:type="pct"/>
          </w:tcPr>
          <w:p w:rsidR="006A7D0D" w:rsidRPr="00CB3F16" w:rsidRDefault="006A7D0D" w:rsidP="00594AC1">
            <w:pPr>
              <w:pStyle w:val="TableParagraph"/>
              <w:contextualSpacing/>
              <w:rPr>
                <w:sz w:val="24"/>
                <w:szCs w:val="24"/>
              </w:rPr>
            </w:pPr>
          </w:p>
        </w:tc>
      </w:tr>
    </w:tbl>
    <w:p w:rsidR="006A7D0D" w:rsidRPr="00CB3F16" w:rsidRDefault="006A7D0D" w:rsidP="006A7D0D">
      <w:pPr>
        <w:pStyle w:val="a3"/>
        <w:contextualSpacing/>
        <w:rPr>
          <w:sz w:val="24"/>
          <w:szCs w:val="24"/>
        </w:rPr>
      </w:pPr>
    </w:p>
    <w:p w:rsidR="006A0A5B" w:rsidRPr="00CB3F16" w:rsidRDefault="006A0A5B" w:rsidP="006A7D0D">
      <w:pPr>
        <w:pStyle w:val="a3"/>
        <w:contextualSpacing/>
        <w:jc w:val="right"/>
        <w:rPr>
          <w:sz w:val="28"/>
          <w:szCs w:val="28"/>
        </w:rPr>
      </w:pPr>
    </w:p>
    <w:p w:rsidR="006A0A5B" w:rsidRPr="00CB3F16" w:rsidRDefault="006A0A5B" w:rsidP="006A7D0D">
      <w:pPr>
        <w:pStyle w:val="a3"/>
        <w:contextualSpacing/>
        <w:jc w:val="right"/>
        <w:rPr>
          <w:sz w:val="28"/>
          <w:szCs w:val="28"/>
        </w:rPr>
      </w:pPr>
    </w:p>
    <w:p w:rsidR="006A0A5B" w:rsidRPr="00CB3F16" w:rsidRDefault="006A0A5B" w:rsidP="006A7D0D">
      <w:pPr>
        <w:pStyle w:val="a3"/>
        <w:contextualSpacing/>
        <w:jc w:val="right"/>
        <w:rPr>
          <w:sz w:val="28"/>
          <w:szCs w:val="28"/>
        </w:rPr>
      </w:pPr>
    </w:p>
    <w:p w:rsidR="006A0A5B" w:rsidRPr="00CB3F16" w:rsidRDefault="006A0A5B" w:rsidP="006A7D0D">
      <w:pPr>
        <w:pStyle w:val="a3"/>
        <w:contextualSpacing/>
        <w:jc w:val="right"/>
        <w:rPr>
          <w:sz w:val="28"/>
          <w:szCs w:val="28"/>
        </w:rPr>
      </w:pPr>
    </w:p>
    <w:p w:rsidR="006A0A5B" w:rsidRPr="00CB3F16" w:rsidRDefault="006A0A5B" w:rsidP="006A7D0D">
      <w:pPr>
        <w:pStyle w:val="a3"/>
        <w:contextualSpacing/>
        <w:jc w:val="right"/>
        <w:rPr>
          <w:sz w:val="28"/>
          <w:szCs w:val="28"/>
        </w:rPr>
      </w:pPr>
    </w:p>
    <w:p w:rsidR="006A0A5B" w:rsidRPr="00CB3F16" w:rsidRDefault="006A0A5B" w:rsidP="006A7D0D">
      <w:pPr>
        <w:pStyle w:val="a3"/>
        <w:contextualSpacing/>
        <w:jc w:val="right"/>
        <w:rPr>
          <w:sz w:val="28"/>
          <w:szCs w:val="28"/>
        </w:rPr>
      </w:pPr>
    </w:p>
    <w:p w:rsidR="006A0A5B" w:rsidRPr="00CB3F16" w:rsidRDefault="006A0A5B" w:rsidP="006A7D0D">
      <w:pPr>
        <w:pStyle w:val="a3"/>
        <w:contextualSpacing/>
        <w:jc w:val="right"/>
        <w:rPr>
          <w:sz w:val="28"/>
          <w:szCs w:val="28"/>
        </w:rPr>
      </w:pPr>
    </w:p>
    <w:p w:rsidR="006A0A5B" w:rsidRPr="00CB3F16" w:rsidRDefault="006A0A5B" w:rsidP="006A7D0D">
      <w:pPr>
        <w:pStyle w:val="a3"/>
        <w:contextualSpacing/>
        <w:jc w:val="right"/>
        <w:rPr>
          <w:sz w:val="28"/>
          <w:szCs w:val="28"/>
        </w:rPr>
      </w:pPr>
    </w:p>
    <w:p w:rsidR="006A7D0D" w:rsidRPr="00CB3F16" w:rsidRDefault="006A7D0D" w:rsidP="006A0A5B">
      <w:pPr>
        <w:pStyle w:val="a3"/>
        <w:spacing w:line="276" w:lineRule="auto"/>
        <w:contextualSpacing/>
        <w:jc w:val="right"/>
        <w:rPr>
          <w:sz w:val="28"/>
          <w:szCs w:val="28"/>
        </w:rPr>
      </w:pPr>
      <w:r w:rsidRPr="00CB3F16">
        <w:rPr>
          <w:sz w:val="28"/>
          <w:szCs w:val="28"/>
        </w:rPr>
        <w:t>Таблиця 17</w:t>
      </w:r>
    </w:p>
    <w:p w:rsidR="006A7D0D" w:rsidRPr="00CB3F16" w:rsidRDefault="006A7D0D" w:rsidP="006A0A5B">
      <w:pPr>
        <w:pStyle w:val="a3"/>
        <w:spacing w:line="276" w:lineRule="auto"/>
        <w:contextualSpacing/>
        <w:jc w:val="center"/>
        <w:rPr>
          <w:sz w:val="28"/>
          <w:szCs w:val="28"/>
        </w:rPr>
      </w:pPr>
      <w:r w:rsidRPr="00CB3F16">
        <w:rPr>
          <w:sz w:val="28"/>
          <w:szCs w:val="28"/>
        </w:rPr>
        <w:t>Обсяг та структура фонду оплати праці за категоріями персоналу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0"/>
        <w:gridCol w:w="3599"/>
        <w:gridCol w:w="554"/>
        <w:gridCol w:w="832"/>
        <w:gridCol w:w="554"/>
        <w:gridCol w:w="830"/>
        <w:gridCol w:w="554"/>
        <w:gridCol w:w="832"/>
        <w:gridCol w:w="554"/>
        <w:gridCol w:w="830"/>
      </w:tblGrid>
      <w:tr w:rsidR="006A7D0D" w:rsidRPr="00CB3F16" w:rsidTr="006A0A5B">
        <w:trPr>
          <w:trHeight w:val="611"/>
        </w:trPr>
        <w:tc>
          <w:tcPr>
            <w:tcW w:w="265" w:type="pct"/>
            <w:vMerge w:val="restart"/>
          </w:tcPr>
          <w:p w:rsidR="006A7D0D" w:rsidRPr="00CB3F16" w:rsidRDefault="006A7D0D" w:rsidP="00594AC1">
            <w:pPr>
              <w:pStyle w:val="TableParagraph"/>
              <w:contextualSpacing/>
              <w:rPr>
                <w:sz w:val="24"/>
                <w:szCs w:val="24"/>
              </w:rPr>
            </w:pPr>
          </w:p>
        </w:tc>
        <w:tc>
          <w:tcPr>
            <w:tcW w:w="1865" w:type="pct"/>
            <w:vMerge w:val="restart"/>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718"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6A0A5B" w:rsidRPr="00CB3F16">
              <w:rPr>
                <w:sz w:val="24"/>
                <w:szCs w:val="24"/>
              </w:rPr>
              <w:t>7</w:t>
            </w:r>
            <w:r w:rsidRPr="00CB3F16">
              <w:rPr>
                <w:sz w:val="24"/>
                <w:szCs w:val="24"/>
              </w:rPr>
              <w:t xml:space="preserve"> р.</w:t>
            </w:r>
          </w:p>
        </w:tc>
        <w:tc>
          <w:tcPr>
            <w:tcW w:w="717"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6A0A5B" w:rsidRPr="00CB3F16">
              <w:rPr>
                <w:sz w:val="24"/>
                <w:szCs w:val="24"/>
              </w:rPr>
              <w:t>8</w:t>
            </w:r>
            <w:r w:rsidRPr="00CB3F16">
              <w:rPr>
                <w:sz w:val="24"/>
                <w:szCs w:val="24"/>
              </w:rPr>
              <w:t xml:space="preserve"> р.</w:t>
            </w:r>
          </w:p>
        </w:tc>
        <w:tc>
          <w:tcPr>
            <w:tcW w:w="718"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201</w:t>
            </w:r>
            <w:r w:rsidR="006A0A5B" w:rsidRPr="00CB3F16">
              <w:rPr>
                <w:sz w:val="24"/>
                <w:szCs w:val="24"/>
              </w:rPr>
              <w:t>9</w:t>
            </w:r>
            <w:r w:rsidRPr="00CB3F16">
              <w:rPr>
                <w:sz w:val="24"/>
                <w:szCs w:val="24"/>
              </w:rPr>
              <w:t xml:space="preserve"> р.</w:t>
            </w:r>
          </w:p>
        </w:tc>
        <w:tc>
          <w:tcPr>
            <w:tcW w:w="717" w:type="pct"/>
            <w:gridSpan w:val="2"/>
            <w:vAlign w:val="center"/>
          </w:tcPr>
          <w:p w:rsidR="006A7D0D" w:rsidRPr="00CB3F16" w:rsidRDefault="006A7D0D" w:rsidP="00594AC1">
            <w:pPr>
              <w:pStyle w:val="TableParagraph"/>
              <w:contextualSpacing/>
              <w:jc w:val="center"/>
              <w:rPr>
                <w:sz w:val="24"/>
                <w:szCs w:val="24"/>
              </w:rPr>
            </w:pPr>
            <w:r w:rsidRPr="00CB3F16">
              <w:rPr>
                <w:sz w:val="24"/>
                <w:szCs w:val="24"/>
              </w:rPr>
              <w:t>Відхилення 201</w:t>
            </w:r>
            <w:r w:rsidR="006A0A5B" w:rsidRPr="00CB3F16">
              <w:rPr>
                <w:sz w:val="24"/>
                <w:szCs w:val="24"/>
              </w:rPr>
              <w:t>9</w:t>
            </w:r>
            <w:r w:rsidRPr="00CB3F16">
              <w:rPr>
                <w:sz w:val="24"/>
                <w:szCs w:val="24"/>
              </w:rPr>
              <w:t>р. до 201</w:t>
            </w:r>
            <w:r w:rsidR="006A0A5B" w:rsidRPr="00CB3F16">
              <w:rPr>
                <w:sz w:val="24"/>
                <w:szCs w:val="24"/>
              </w:rPr>
              <w:t>7</w:t>
            </w:r>
            <w:r w:rsidRPr="00CB3F16">
              <w:rPr>
                <w:sz w:val="24"/>
                <w:szCs w:val="24"/>
              </w:rPr>
              <w:t>р., + / -</w:t>
            </w:r>
          </w:p>
        </w:tc>
      </w:tr>
      <w:tr w:rsidR="006A7D0D" w:rsidRPr="00CB3F16" w:rsidTr="006A0A5B">
        <w:trPr>
          <w:trHeight w:val="611"/>
        </w:trPr>
        <w:tc>
          <w:tcPr>
            <w:tcW w:w="265" w:type="pct"/>
            <w:vMerge/>
            <w:tcBorders>
              <w:top w:val="nil"/>
            </w:tcBorders>
          </w:tcPr>
          <w:p w:rsidR="006A7D0D" w:rsidRPr="00CB3F16" w:rsidRDefault="006A7D0D" w:rsidP="00594AC1">
            <w:pPr>
              <w:contextualSpacing/>
              <w:rPr>
                <w:sz w:val="24"/>
                <w:szCs w:val="24"/>
              </w:rPr>
            </w:pPr>
          </w:p>
        </w:tc>
        <w:tc>
          <w:tcPr>
            <w:tcW w:w="1865" w:type="pct"/>
            <w:vMerge/>
            <w:tcBorders>
              <w:top w:val="nil"/>
            </w:tcBorders>
            <w:vAlign w:val="center"/>
          </w:tcPr>
          <w:p w:rsidR="006A7D0D" w:rsidRPr="00CB3F16" w:rsidRDefault="006A7D0D" w:rsidP="00594AC1">
            <w:pPr>
              <w:contextualSpacing/>
              <w:rPr>
                <w:sz w:val="24"/>
                <w:szCs w:val="24"/>
              </w:rPr>
            </w:pPr>
          </w:p>
        </w:tc>
        <w:tc>
          <w:tcPr>
            <w:tcW w:w="287"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1"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7"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0"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7" w:type="pct"/>
            <w:vAlign w:val="center"/>
          </w:tcPr>
          <w:p w:rsidR="006A7D0D" w:rsidRPr="00CB3F16" w:rsidRDefault="006A7D0D" w:rsidP="00594AC1">
            <w:pPr>
              <w:pStyle w:val="TableParagraph"/>
              <w:contextualSpacing/>
              <w:jc w:val="center"/>
              <w:rPr>
                <w:sz w:val="24"/>
                <w:szCs w:val="24"/>
              </w:rPr>
            </w:pPr>
            <w:r w:rsidRPr="00CB3F16">
              <w:rPr>
                <w:sz w:val="24"/>
                <w:szCs w:val="24"/>
              </w:rPr>
              <w:t>осіб</w:t>
            </w:r>
          </w:p>
        </w:tc>
        <w:tc>
          <w:tcPr>
            <w:tcW w:w="431" w:type="pct"/>
            <w:vAlign w:val="center"/>
          </w:tcPr>
          <w:p w:rsidR="006A7D0D" w:rsidRPr="00CB3F16" w:rsidRDefault="006A7D0D" w:rsidP="00594AC1">
            <w:pPr>
              <w:pStyle w:val="TableParagraph"/>
              <w:contextualSpacing/>
              <w:jc w:val="center"/>
              <w:rPr>
                <w:sz w:val="24"/>
                <w:szCs w:val="24"/>
              </w:rPr>
            </w:pPr>
            <w:r w:rsidRPr="00CB3F16">
              <w:rPr>
                <w:sz w:val="24"/>
                <w:szCs w:val="24"/>
              </w:rPr>
              <w:t>питома вага,</w:t>
            </w:r>
          </w:p>
          <w:p w:rsidR="006A7D0D" w:rsidRPr="00CB3F16" w:rsidRDefault="006A7D0D" w:rsidP="00594AC1">
            <w:pPr>
              <w:pStyle w:val="TableParagraph"/>
              <w:contextualSpacing/>
              <w:jc w:val="center"/>
              <w:rPr>
                <w:sz w:val="24"/>
                <w:szCs w:val="24"/>
              </w:rPr>
            </w:pPr>
            <w:r w:rsidRPr="00CB3F16">
              <w:rPr>
                <w:sz w:val="24"/>
                <w:szCs w:val="24"/>
              </w:rPr>
              <w:t>%</w:t>
            </w:r>
          </w:p>
        </w:tc>
        <w:tc>
          <w:tcPr>
            <w:tcW w:w="287" w:type="pct"/>
            <w:vAlign w:val="center"/>
          </w:tcPr>
          <w:p w:rsidR="006A7D0D" w:rsidRPr="00CB3F16" w:rsidRDefault="006A7D0D" w:rsidP="00594AC1">
            <w:pPr>
              <w:pStyle w:val="TableParagraph"/>
              <w:contextualSpacing/>
              <w:jc w:val="center"/>
              <w:rPr>
                <w:sz w:val="24"/>
                <w:szCs w:val="24"/>
              </w:rPr>
            </w:pPr>
            <w:r w:rsidRPr="00CB3F16">
              <w:rPr>
                <w:sz w:val="24"/>
                <w:szCs w:val="24"/>
              </w:rPr>
              <w:t>%</w:t>
            </w:r>
          </w:p>
        </w:tc>
        <w:tc>
          <w:tcPr>
            <w:tcW w:w="430" w:type="pct"/>
            <w:tcBorders>
              <w:top w:val="double" w:sz="1" w:space="0" w:color="000000"/>
            </w:tcBorders>
            <w:vAlign w:val="center"/>
          </w:tcPr>
          <w:p w:rsidR="006A7D0D" w:rsidRPr="00CB3F16" w:rsidRDefault="006A7D0D" w:rsidP="00594AC1">
            <w:pPr>
              <w:pStyle w:val="TableParagraph"/>
              <w:contextualSpacing/>
              <w:jc w:val="center"/>
              <w:rPr>
                <w:sz w:val="24"/>
                <w:szCs w:val="24"/>
              </w:rPr>
            </w:pPr>
            <w:r w:rsidRPr="00CB3F16">
              <w:rPr>
                <w:sz w:val="24"/>
                <w:szCs w:val="24"/>
              </w:rPr>
              <w:t>пунктів</w:t>
            </w:r>
          </w:p>
          <w:p w:rsidR="006A7D0D" w:rsidRPr="00CB3F16" w:rsidRDefault="006A7D0D" w:rsidP="00594AC1">
            <w:pPr>
              <w:pStyle w:val="TableParagraph"/>
              <w:contextualSpacing/>
              <w:jc w:val="center"/>
              <w:rPr>
                <w:sz w:val="24"/>
                <w:szCs w:val="24"/>
              </w:rPr>
            </w:pPr>
            <w:proofErr w:type="spellStart"/>
            <w:r w:rsidRPr="00CB3F16">
              <w:rPr>
                <w:sz w:val="24"/>
                <w:szCs w:val="24"/>
              </w:rPr>
              <w:t>струк</w:t>
            </w:r>
            <w:proofErr w:type="spellEnd"/>
            <w:r w:rsidRPr="00CB3F16">
              <w:rPr>
                <w:sz w:val="24"/>
                <w:szCs w:val="24"/>
              </w:rPr>
              <w:t>- тури</w:t>
            </w:r>
          </w:p>
        </w:tc>
      </w:tr>
      <w:tr w:rsidR="006A7D0D" w:rsidRPr="00CB3F16" w:rsidTr="006A0A5B">
        <w:trPr>
          <w:trHeight w:val="85"/>
        </w:trPr>
        <w:tc>
          <w:tcPr>
            <w:tcW w:w="265" w:type="pct"/>
          </w:tcPr>
          <w:p w:rsidR="006A7D0D" w:rsidRPr="00CB3F16" w:rsidRDefault="006A7D0D" w:rsidP="00594AC1">
            <w:pPr>
              <w:pStyle w:val="TableParagraph"/>
              <w:contextualSpacing/>
              <w:rPr>
                <w:sz w:val="24"/>
                <w:szCs w:val="24"/>
              </w:rPr>
            </w:pPr>
          </w:p>
        </w:tc>
        <w:tc>
          <w:tcPr>
            <w:tcW w:w="1865" w:type="pct"/>
          </w:tcPr>
          <w:p w:rsidR="006A7D0D" w:rsidRPr="00CB3F16" w:rsidRDefault="006A7D0D" w:rsidP="00594AC1">
            <w:pPr>
              <w:pStyle w:val="TableParagraph"/>
              <w:contextualSpacing/>
              <w:rPr>
                <w:sz w:val="24"/>
                <w:szCs w:val="24"/>
              </w:rPr>
            </w:pPr>
            <w:r w:rsidRPr="00CB3F16">
              <w:rPr>
                <w:sz w:val="24"/>
                <w:szCs w:val="24"/>
              </w:rPr>
              <w:t>Всього фонд оплати праці</w:t>
            </w: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jc w:val="center"/>
              <w:rPr>
                <w:sz w:val="24"/>
                <w:szCs w:val="24"/>
              </w:rPr>
            </w:pPr>
            <w:r w:rsidRPr="00CB3F16">
              <w:rPr>
                <w:sz w:val="24"/>
                <w:szCs w:val="24"/>
              </w:rPr>
              <w:t>100</w:t>
            </w: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jc w:val="center"/>
              <w:rPr>
                <w:sz w:val="24"/>
                <w:szCs w:val="24"/>
              </w:rPr>
            </w:pPr>
            <w:r w:rsidRPr="00CB3F16">
              <w:rPr>
                <w:sz w:val="24"/>
                <w:szCs w:val="24"/>
              </w:rPr>
              <w:t>100</w:t>
            </w: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jc w:val="center"/>
              <w:rPr>
                <w:sz w:val="24"/>
                <w:szCs w:val="24"/>
              </w:rPr>
            </w:pPr>
            <w:r w:rsidRPr="00CB3F16">
              <w:rPr>
                <w:sz w:val="24"/>
                <w:szCs w:val="24"/>
              </w:rPr>
              <w:t>100</w:t>
            </w: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7C1939" w:rsidP="007C1939">
            <w:pPr>
              <w:pStyle w:val="TableParagraph"/>
              <w:contextualSpacing/>
              <w:jc w:val="center"/>
              <w:rPr>
                <w:sz w:val="24"/>
                <w:szCs w:val="24"/>
              </w:rPr>
            </w:pPr>
            <w:r w:rsidRPr="00CB3F16">
              <w:rPr>
                <w:sz w:val="24"/>
                <w:szCs w:val="24"/>
              </w:rPr>
              <w:t>х</w:t>
            </w:r>
          </w:p>
        </w:tc>
      </w:tr>
      <w:tr w:rsidR="006A7D0D" w:rsidRPr="00CB3F16" w:rsidTr="006A0A5B">
        <w:trPr>
          <w:trHeight w:val="85"/>
        </w:trPr>
        <w:tc>
          <w:tcPr>
            <w:tcW w:w="265" w:type="pct"/>
          </w:tcPr>
          <w:p w:rsidR="006A7D0D" w:rsidRPr="00CB3F16" w:rsidRDefault="006A7D0D" w:rsidP="00594AC1">
            <w:pPr>
              <w:pStyle w:val="TableParagraph"/>
              <w:contextualSpacing/>
              <w:rPr>
                <w:sz w:val="24"/>
                <w:szCs w:val="24"/>
              </w:rPr>
            </w:pPr>
            <w:r w:rsidRPr="00CB3F16">
              <w:rPr>
                <w:sz w:val="24"/>
                <w:szCs w:val="24"/>
              </w:rPr>
              <w:t>1.</w:t>
            </w:r>
          </w:p>
        </w:tc>
        <w:tc>
          <w:tcPr>
            <w:tcW w:w="1865" w:type="pct"/>
          </w:tcPr>
          <w:p w:rsidR="006A7D0D" w:rsidRPr="00CB3F16" w:rsidRDefault="006A7D0D" w:rsidP="00594AC1">
            <w:pPr>
              <w:pStyle w:val="TableParagraph"/>
              <w:contextualSpacing/>
              <w:rPr>
                <w:sz w:val="24"/>
                <w:szCs w:val="24"/>
              </w:rPr>
            </w:pPr>
            <w:r w:rsidRPr="00CB3F16">
              <w:rPr>
                <w:sz w:val="24"/>
                <w:szCs w:val="24"/>
              </w:rPr>
              <w:t>Управлінський персонал</w:t>
            </w: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r>
      <w:tr w:rsidR="006A7D0D" w:rsidRPr="00CB3F16" w:rsidTr="006A0A5B">
        <w:trPr>
          <w:trHeight w:val="515"/>
        </w:trPr>
        <w:tc>
          <w:tcPr>
            <w:tcW w:w="265" w:type="pct"/>
          </w:tcPr>
          <w:p w:rsidR="006A7D0D" w:rsidRPr="00CB3F16" w:rsidRDefault="006A7D0D" w:rsidP="00594AC1">
            <w:pPr>
              <w:pStyle w:val="TableParagraph"/>
              <w:contextualSpacing/>
              <w:rPr>
                <w:sz w:val="24"/>
                <w:szCs w:val="24"/>
              </w:rPr>
            </w:pPr>
            <w:r w:rsidRPr="00CB3F16">
              <w:rPr>
                <w:sz w:val="24"/>
                <w:szCs w:val="24"/>
              </w:rPr>
              <w:lastRenderedPageBreak/>
              <w:t>1.1.</w:t>
            </w:r>
          </w:p>
        </w:tc>
        <w:tc>
          <w:tcPr>
            <w:tcW w:w="1865" w:type="pct"/>
          </w:tcPr>
          <w:p w:rsidR="006A7D0D" w:rsidRPr="00CB3F16" w:rsidRDefault="006A7D0D" w:rsidP="00594AC1">
            <w:pPr>
              <w:pStyle w:val="TableParagraph"/>
              <w:contextualSpacing/>
              <w:rPr>
                <w:sz w:val="24"/>
                <w:szCs w:val="24"/>
              </w:rPr>
            </w:pPr>
            <w:r w:rsidRPr="00CB3F16">
              <w:rPr>
                <w:sz w:val="24"/>
                <w:szCs w:val="24"/>
              </w:rPr>
              <w:t>в т.ч.:</w:t>
            </w:r>
          </w:p>
          <w:p w:rsidR="006A7D0D" w:rsidRPr="00CB3F16" w:rsidRDefault="00375A4D" w:rsidP="00594AC1">
            <w:pPr>
              <w:pStyle w:val="TableParagraph"/>
              <w:contextualSpacing/>
              <w:rPr>
                <w:sz w:val="24"/>
                <w:szCs w:val="24"/>
              </w:rPr>
            </w:pPr>
            <w:r w:rsidRPr="00CB3F16">
              <w:rPr>
                <w:sz w:val="24"/>
                <w:szCs w:val="24"/>
              </w:rPr>
              <w:t>к</w:t>
            </w:r>
            <w:r w:rsidR="006A7D0D" w:rsidRPr="00CB3F16">
              <w:rPr>
                <w:sz w:val="24"/>
                <w:szCs w:val="24"/>
              </w:rPr>
              <w:t>ерівники</w:t>
            </w: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r>
      <w:tr w:rsidR="006A7D0D" w:rsidRPr="00CB3F16" w:rsidTr="006A0A5B">
        <w:trPr>
          <w:trHeight w:val="322"/>
        </w:trPr>
        <w:tc>
          <w:tcPr>
            <w:tcW w:w="265" w:type="pct"/>
          </w:tcPr>
          <w:p w:rsidR="006A7D0D" w:rsidRPr="00CB3F16" w:rsidRDefault="006A7D0D" w:rsidP="00594AC1">
            <w:pPr>
              <w:pStyle w:val="TableParagraph"/>
              <w:contextualSpacing/>
              <w:rPr>
                <w:sz w:val="24"/>
                <w:szCs w:val="24"/>
              </w:rPr>
            </w:pPr>
            <w:r w:rsidRPr="00CB3F16">
              <w:rPr>
                <w:sz w:val="24"/>
                <w:szCs w:val="24"/>
              </w:rPr>
              <w:t>1.2.</w:t>
            </w:r>
          </w:p>
        </w:tc>
        <w:tc>
          <w:tcPr>
            <w:tcW w:w="1865" w:type="pct"/>
          </w:tcPr>
          <w:p w:rsidR="006A7D0D" w:rsidRPr="00CB3F16" w:rsidRDefault="00375A4D" w:rsidP="00594AC1">
            <w:pPr>
              <w:pStyle w:val="TableParagraph"/>
              <w:contextualSpacing/>
              <w:rPr>
                <w:sz w:val="24"/>
                <w:szCs w:val="24"/>
              </w:rPr>
            </w:pPr>
            <w:r w:rsidRPr="00CB3F16">
              <w:rPr>
                <w:sz w:val="24"/>
                <w:szCs w:val="24"/>
              </w:rPr>
              <w:t>с</w:t>
            </w:r>
            <w:r w:rsidR="006A7D0D" w:rsidRPr="00CB3F16">
              <w:rPr>
                <w:sz w:val="24"/>
                <w:szCs w:val="24"/>
              </w:rPr>
              <w:t>пеціалісти</w:t>
            </w: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r>
      <w:tr w:rsidR="006A7D0D" w:rsidRPr="00CB3F16" w:rsidTr="006A0A5B">
        <w:trPr>
          <w:trHeight w:val="313"/>
        </w:trPr>
        <w:tc>
          <w:tcPr>
            <w:tcW w:w="265" w:type="pct"/>
          </w:tcPr>
          <w:p w:rsidR="006A7D0D" w:rsidRPr="00CB3F16" w:rsidRDefault="006A7D0D" w:rsidP="00594AC1">
            <w:pPr>
              <w:pStyle w:val="TableParagraph"/>
              <w:contextualSpacing/>
              <w:rPr>
                <w:sz w:val="24"/>
                <w:szCs w:val="24"/>
              </w:rPr>
            </w:pPr>
            <w:r w:rsidRPr="00CB3F16">
              <w:rPr>
                <w:sz w:val="24"/>
                <w:szCs w:val="24"/>
              </w:rPr>
              <w:t>1.3.</w:t>
            </w:r>
          </w:p>
        </w:tc>
        <w:tc>
          <w:tcPr>
            <w:tcW w:w="1865" w:type="pct"/>
          </w:tcPr>
          <w:p w:rsidR="006A7D0D" w:rsidRPr="00CB3F16" w:rsidRDefault="00375A4D" w:rsidP="00594AC1">
            <w:pPr>
              <w:pStyle w:val="TableParagraph"/>
              <w:contextualSpacing/>
              <w:rPr>
                <w:sz w:val="24"/>
                <w:szCs w:val="24"/>
              </w:rPr>
            </w:pPr>
            <w:r w:rsidRPr="00CB3F16">
              <w:rPr>
                <w:sz w:val="24"/>
                <w:szCs w:val="24"/>
              </w:rPr>
              <w:t>с</w:t>
            </w:r>
            <w:r w:rsidR="006A7D0D" w:rsidRPr="00CB3F16">
              <w:rPr>
                <w:sz w:val="24"/>
                <w:szCs w:val="24"/>
              </w:rPr>
              <w:t>лужбовці</w:t>
            </w: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r>
      <w:tr w:rsidR="006A7D0D" w:rsidRPr="00CB3F16" w:rsidTr="006A0A5B">
        <w:trPr>
          <w:trHeight w:val="285"/>
        </w:trPr>
        <w:tc>
          <w:tcPr>
            <w:tcW w:w="265" w:type="pct"/>
          </w:tcPr>
          <w:p w:rsidR="006A7D0D" w:rsidRPr="00CB3F16" w:rsidRDefault="006A7D0D" w:rsidP="00594AC1">
            <w:pPr>
              <w:pStyle w:val="TableParagraph"/>
              <w:contextualSpacing/>
              <w:rPr>
                <w:sz w:val="24"/>
                <w:szCs w:val="24"/>
              </w:rPr>
            </w:pPr>
            <w:r w:rsidRPr="00CB3F16">
              <w:rPr>
                <w:sz w:val="24"/>
                <w:szCs w:val="24"/>
              </w:rPr>
              <w:t>2.</w:t>
            </w:r>
          </w:p>
        </w:tc>
        <w:tc>
          <w:tcPr>
            <w:tcW w:w="1865" w:type="pct"/>
          </w:tcPr>
          <w:p w:rsidR="006A7D0D" w:rsidRPr="00CB3F16" w:rsidRDefault="00375A4D" w:rsidP="00594AC1">
            <w:pPr>
              <w:pStyle w:val="TableParagraph"/>
              <w:contextualSpacing/>
              <w:rPr>
                <w:sz w:val="24"/>
                <w:szCs w:val="24"/>
              </w:rPr>
            </w:pPr>
            <w:r w:rsidRPr="00CB3F16">
              <w:rPr>
                <w:sz w:val="24"/>
                <w:szCs w:val="24"/>
              </w:rPr>
              <w:t>В</w:t>
            </w:r>
            <w:r w:rsidR="006A7D0D" w:rsidRPr="00CB3F16">
              <w:rPr>
                <w:sz w:val="24"/>
                <w:szCs w:val="24"/>
              </w:rPr>
              <w:t>иробничий персонал</w:t>
            </w: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r>
      <w:tr w:rsidR="006A7D0D" w:rsidRPr="00CB3F16" w:rsidTr="006A0A5B">
        <w:trPr>
          <w:trHeight w:val="869"/>
        </w:trPr>
        <w:tc>
          <w:tcPr>
            <w:tcW w:w="265" w:type="pct"/>
          </w:tcPr>
          <w:p w:rsidR="006A7D0D" w:rsidRPr="00CB3F16" w:rsidRDefault="006A7D0D" w:rsidP="00594AC1">
            <w:pPr>
              <w:pStyle w:val="TableParagraph"/>
              <w:contextualSpacing/>
              <w:rPr>
                <w:sz w:val="24"/>
                <w:szCs w:val="24"/>
              </w:rPr>
            </w:pPr>
            <w:r w:rsidRPr="00CB3F16">
              <w:rPr>
                <w:sz w:val="24"/>
                <w:szCs w:val="24"/>
              </w:rPr>
              <w:t>2.1.</w:t>
            </w:r>
          </w:p>
        </w:tc>
        <w:tc>
          <w:tcPr>
            <w:tcW w:w="1865" w:type="pct"/>
          </w:tcPr>
          <w:p w:rsidR="006A7D0D" w:rsidRPr="00CB3F16" w:rsidRDefault="006A7D0D" w:rsidP="00594AC1">
            <w:pPr>
              <w:pStyle w:val="TableParagraph"/>
              <w:contextualSpacing/>
              <w:rPr>
                <w:sz w:val="24"/>
                <w:szCs w:val="24"/>
              </w:rPr>
            </w:pPr>
            <w:r w:rsidRPr="00CB3F16">
              <w:rPr>
                <w:sz w:val="24"/>
                <w:szCs w:val="24"/>
              </w:rPr>
              <w:t>в т.ч.:</w:t>
            </w:r>
          </w:p>
          <w:p w:rsidR="006A7D0D" w:rsidRPr="00CB3F16" w:rsidRDefault="00375A4D" w:rsidP="00594AC1">
            <w:pPr>
              <w:pStyle w:val="TableParagraph"/>
              <w:contextualSpacing/>
              <w:rPr>
                <w:sz w:val="24"/>
                <w:szCs w:val="24"/>
              </w:rPr>
            </w:pPr>
            <w:r w:rsidRPr="00CB3F16">
              <w:rPr>
                <w:sz w:val="24"/>
                <w:szCs w:val="24"/>
              </w:rPr>
              <w:t>п</w:t>
            </w:r>
            <w:r w:rsidR="006A7D0D" w:rsidRPr="00CB3F16">
              <w:rPr>
                <w:sz w:val="24"/>
                <w:szCs w:val="24"/>
              </w:rPr>
              <w:t xml:space="preserve">рацівники </w:t>
            </w:r>
            <w:proofErr w:type="spellStart"/>
            <w:r w:rsidR="006A7D0D" w:rsidRPr="00CB3F16">
              <w:rPr>
                <w:sz w:val="24"/>
                <w:szCs w:val="24"/>
              </w:rPr>
              <w:t>основноговиробництва</w:t>
            </w:r>
            <w:proofErr w:type="spellEnd"/>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r>
      <w:tr w:rsidR="006A7D0D" w:rsidRPr="00CB3F16" w:rsidTr="006A0A5B">
        <w:trPr>
          <w:trHeight w:val="652"/>
        </w:trPr>
        <w:tc>
          <w:tcPr>
            <w:tcW w:w="265" w:type="pct"/>
          </w:tcPr>
          <w:p w:rsidR="006A7D0D" w:rsidRPr="00CB3F16" w:rsidRDefault="006A7D0D" w:rsidP="00594AC1">
            <w:pPr>
              <w:pStyle w:val="TableParagraph"/>
              <w:contextualSpacing/>
              <w:rPr>
                <w:sz w:val="24"/>
                <w:szCs w:val="24"/>
              </w:rPr>
            </w:pPr>
            <w:r w:rsidRPr="00CB3F16">
              <w:rPr>
                <w:sz w:val="24"/>
                <w:szCs w:val="24"/>
              </w:rPr>
              <w:t>2.2.</w:t>
            </w:r>
          </w:p>
        </w:tc>
        <w:tc>
          <w:tcPr>
            <w:tcW w:w="1865" w:type="pct"/>
          </w:tcPr>
          <w:p w:rsidR="006A7D0D" w:rsidRPr="00CB3F16" w:rsidRDefault="00375A4D" w:rsidP="00594AC1">
            <w:pPr>
              <w:pStyle w:val="TableParagraph"/>
              <w:contextualSpacing/>
              <w:rPr>
                <w:sz w:val="24"/>
                <w:szCs w:val="24"/>
              </w:rPr>
            </w:pPr>
            <w:r w:rsidRPr="00CB3F16">
              <w:rPr>
                <w:sz w:val="24"/>
                <w:szCs w:val="24"/>
              </w:rPr>
              <w:t>д</w:t>
            </w:r>
            <w:r w:rsidR="006A7D0D" w:rsidRPr="00CB3F16">
              <w:rPr>
                <w:sz w:val="24"/>
                <w:szCs w:val="24"/>
              </w:rPr>
              <w:t xml:space="preserve">опоміжний </w:t>
            </w:r>
            <w:proofErr w:type="spellStart"/>
            <w:r w:rsidR="006A7D0D" w:rsidRPr="00CB3F16">
              <w:rPr>
                <w:sz w:val="24"/>
                <w:szCs w:val="24"/>
              </w:rPr>
              <w:t>таобслуговуючий</w:t>
            </w:r>
            <w:proofErr w:type="spellEnd"/>
            <w:r w:rsidR="006A7D0D" w:rsidRPr="00CB3F16">
              <w:rPr>
                <w:sz w:val="24"/>
                <w:szCs w:val="24"/>
              </w:rPr>
              <w:t xml:space="preserve"> персонал</w:t>
            </w: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1" w:type="pct"/>
          </w:tcPr>
          <w:p w:rsidR="006A7D0D" w:rsidRPr="00CB3F16" w:rsidRDefault="006A7D0D" w:rsidP="00594AC1">
            <w:pPr>
              <w:pStyle w:val="TableParagraph"/>
              <w:contextualSpacing/>
              <w:rPr>
                <w:sz w:val="24"/>
                <w:szCs w:val="24"/>
              </w:rPr>
            </w:pPr>
          </w:p>
        </w:tc>
        <w:tc>
          <w:tcPr>
            <w:tcW w:w="287" w:type="pct"/>
          </w:tcPr>
          <w:p w:rsidR="006A7D0D" w:rsidRPr="00CB3F16" w:rsidRDefault="006A7D0D" w:rsidP="00594AC1">
            <w:pPr>
              <w:pStyle w:val="TableParagraph"/>
              <w:contextualSpacing/>
              <w:rPr>
                <w:sz w:val="24"/>
                <w:szCs w:val="24"/>
              </w:rPr>
            </w:pPr>
          </w:p>
        </w:tc>
        <w:tc>
          <w:tcPr>
            <w:tcW w:w="430" w:type="pct"/>
          </w:tcPr>
          <w:p w:rsidR="006A7D0D" w:rsidRPr="00CB3F16" w:rsidRDefault="006A7D0D" w:rsidP="00594AC1">
            <w:pPr>
              <w:pStyle w:val="TableParagraph"/>
              <w:contextualSpacing/>
              <w:rPr>
                <w:sz w:val="24"/>
                <w:szCs w:val="24"/>
              </w:rPr>
            </w:pPr>
          </w:p>
        </w:tc>
      </w:tr>
    </w:tbl>
    <w:p w:rsidR="006A7D0D" w:rsidRPr="00CB3F16" w:rsidRDefault="006A7D0D" w:rsidP="006A7D0D">
      <w:pPr>
        <w:pStyle w:val="a3"/>
        <w:spacing w:before="3"/>
        <w:rPr>
          <w:sz w:val="28"/>
          <w:szCs w:val="28"/>
        </w:rPr>
      </w:pPr>
    </w:p>
    <w:p w:rsidR="007C1939" w:rsidRPr="00CB3F16" w:rsidRDefault="006A7D0D" w:rsidP="006A0A5B">
      <w:pPr>
        <w:pStyle w:val="a3"/>
        <w:spacing w:line="276" w:lineRule="auto"/>
        <w:ind w:firstLine="567"/>
        <w:jc w:val="both"/>
        <w:rPr>
          <w:sz w:val="28"/>
          <w:szCs w:val="28"/>
        </w:rPr>
      </w:pPr>
      <w:r w:rsidRPr="00CB3F16">
        <w:rPr>
          <w:sz w:val="28"/>
          <w:szCs w:val="28"/>
        </w:rPr>
        <w:t>Важливою складовою аналізу, що проводиться за даним розділом переддипломної практики, є порівняння темпів росту продуктивності та оплати праці.</w:t>
      </w:r>
    </w:p>
    <w:p w:rsidR="006A7D0D" w:rsidRPr="00CB3F16" w:rsidRDefault="006A7D0D" w:rsidP="006A0A5B">
      <w:pPr>
        <w:pStyle w:val="a3"/>
        <w:spacing w:line="276" w:lineRule="auto"/>
        <w:ind w:firstLine="567"/>
        <w:jc w:val="right"/>
        <w:rPr>
          <w:sz w:val="28"/>
          <w:szCs w:val="28"/>
        </w:rPr>
      </w:pPr>
      <w:r w:rsidRPr="00CB3F16">
        <w:rPr>
          <w:sz w:val="28"/>
          <w:szCs w:val="28"/>
        </w:rPr>
        <w:t xml:space="preserve">Таблиця 18 </w:t>
      </w:r>
    </w:p>
    <w:p w:rsidR="006A7D0D" w:rsidRPr="00CB3F16" w:rsidRDefault="007C1939" w:rsidP="006A0A5B">
      <w:pPr>
        <w:pStyle w:val="a3"/>
        <w:spacing w:line="276" w:lineRule="auto"/>
        <w:contextualSpacing/>
        <w:jc w:val="center"/>
        <w:rPr>
          <w:sz w:val="28"/>
          <w:szCs w:val="28"/>
        </w:rPr>
      </w:pPr>
      <w:r w:rsidRPr="00CB3F16">
        <w:rPr>
          <w:sz w:val="28"/>
          <w:szCs w:val="28"/>
        </w:rPr>
        <w:t>Порівня</w:t>
      </w:r>
      <w:r w:rsidR="006A7D0D" w:rsidRPr="00CB3F16">
        <w:rPr>
          <w:sz w:val="28"/>
          <w:szCs w:val="28"/>
        </w:rPr>
        <w:t xml:space="preserve">ння темпів </w:t>
      </w:r>
      <w:proofErr w:type="spellStart"/>
      <w:r w:rsidRPr="00CB3F16">
        <w:rPr>
          <w:sz w:val="28"/>
          <w:szCs w:val="28"/>
        </w:rPr>
        <w:t>з</w:t>
      </w:r>
      <w:r w:rsidR="006A7D0D" w:rsidRPr="00CB3F16">
        <w:rPr>
          <w:sz w:val="28"/>
          <w:szCs w:val="28"/>
        </w:rPr>
        <w:t>рост</w:t>
      </w:r>
      <w:r w:rsidRPr="00CB3F16">
        <w:rPr>
          <w:sz w:val="28"/>
          <w:szCs w:val="28"/>
        </w:rPr>
        <w:t>ання</w:t>
      </w:r>
      <w:r w:rsidR="006A7D0D" w:rsidRPr="00CB3F16">
        <w:rPr>
          <w:sz w:val="28"/>
          <w:szCs w:val="28"/>
        </w:rPr>
        <w:t>продуктивностіта</w:t>
      </w:r>
      <w:proofErr w:type="spellEnd"/>
      <w:r w:rsidR="006A7D0D" w:rsidRPr="00CB3F16">
        <w:rPr>
          <w:sz w:val="28"/>
          <w:szCs w:val="28"/>
        </w:rPr>
        <w:t xml:space="preserve"> оплати праці на підприємстві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6"/>
        <w:gridCol w:w="5820"/>
        <w:gridCol w:w="1249"/>
        <w:gridCol w:w="1112"/>
        <w:gridCol w:w="1112"/>
      </w:tblGrid>
      <w:tr w:rsidR="006A7D0D" w:rsidRPr="00CB3F16" w:rsidTr="006A0A5B">
        <w:trPr>
          <w:trHeight w:val="455"/>
        </w:trPr>
        <w:tc>
          <w:tcPr>
            <w:tcW w:w="185" w:type="pct"/>
            <w:vAlign w:val="center"/>
          </w:tcPr>
          <w:p w:rsidR="006A7D0D" w:rsidRPr="00CB3F16" w:rsidRDefault="006A7D0D" w:rsidP="00594AC1">
            <w:pPr>
              <w:pStyle w:val="TableParagraph"/>
              <w:contextualSpacing/>
              <w:jc w:val="center"/>
              <w:rPr>
                <w:sz w:val="24"/>
                <w:szCs w:val="24"/>
              </w:rPr>
            </w:pPr>
            <w:r w:rsidRPr="00CB3F16">
              <w:rPr>
                <w:sz w:val="24"/>
                <w:szCs w:val="24"/>
              </w:rPr>
              <w:t>№</w:t>
            </w:r>
          </w:p>
          <w:p w:rsidR="006A7D0D" w:rsidRPr="00CB3F16" w:rsidRDefault="006A7D0D" w:rsidP="00594AC1">
            <w:pPr>
              <w:pStyle w:val="TableParagraph"/>
              <w:contextualSpacing/>
              <w:jc w:val="center"/>
              <w:rPr>
                <w:sz w:val="24"/>
                <w:szCs w:val="24"/>
              </w:rPr>
            </w:pPr>
            <w:r w:rsidRPr="00CB3F16">
              <w:rPr>
                <w:sz w:val="24"/>
                <w:szCs w:val="24"/>
              </w:rPr>
              <w:t>з/п</w:t>
            </w:r>
          </w:p>
        </w:tc>
        <w:tc>
          <w:tcPr>
            <w:tcW w:w="3016" w:type="pct"/>
            <w:vAlign w:val="center"/>
          </w:tcPr>
          <w:p w:rsidR="006A7D0D" w:rsidRPr="00CB3F16" w:rsidRDefault="006A7D0D" w:rsidP="00594AC1">
            <w:pPr>
              <w:pStyle w:val="TableParagraph"/>
              <w:contextualSpacing/>
              <w:jc w:val="center"/>
              <w:rPr>
                <w:sz w:val="24"/>
                <w:szCs w:val="24"/>
              </w:rPr>
            </w:pPr>
            <w:r w:rsidRPr="00CB3F16">
              <w:rPr>
                <w:sz w:val="24"/>
                <w:szCs w:val="24"/>
              </w:rPr>
              <w:t>Показники</w:t>
            </w:r>
          </w:p>
        </w:tc>
        <w:tc>
          <w:tcPr>
            <w:tcW w:w="647" w:type="pct"/>
            <w:vAlign w:val="center"/>
          </w:tcPr>
          <w:p w:rsidR="006A7D0D" w:rsidRPr="00CB3F16" w:rsidRDefault="006A7D0D" w:rsidP="00594AC1">
            <w:pPr>
              <w:pStyle w:val="TableParagraph"/>
              <w:contextualSpacing/>
              <w:jc w:val="center"/>
              <w:rPr>
                <w:sz w:val="24"/>
                <w:szCs w:val="24"/>
              </w:rPr>
            </w:pPr>
            <w:r w:rsidRPr="00CB3F16">
              <w:rPr>
                <w:sz w:val="24"/>
                <w:szCs w:val="24"/>
              </w:rPr>
              <w:t>201</w:t>
            </w:r>
            <w:r w:rsidR="007C1939" w:rsidRPr="00CB3F16">
              <w:rPr>
                <w:sz w:val="24"/>
                <w:szCs w:val="24"/>
              </w:rPr>
              <w:t>7</w:t>
            </w:r>
            <w:r w:rsidRPr="00CB3F16">
              <w:rPr>
                <w:sz w:val="24"/>
                <w:szCs w:val="24"/>
              </w:rPr>
              <w:t xml:space="preserve"> р.</w:t>
            </w:r>
          </w:p>
        </w:tc>
        <w:tc>
          <w:tcPr>
            <w:tcW w:w="576" w:type="pct"/>
            <w:vAlign w:val="center"/>
          </w:tcPr>
          <w:p w:rsidR="006A7D0D" w:rsidRPr="00CB3F16" w:rsidRDefault="006A7D0D" w:rsidP="00594AC1">
            <w:pPr>
              <w:pStyle w:val="TableParagraph"/>
              <w:contextualSpacing/>
              <w:jc w:val="center"/>
              <w:rPr>
                <w:sz w:val="24"/>
                <w:szCs w:val="24"/>
              </w:rPr>
            </w:pPr>
            <w:r w:rsidRPr="00CB3F16">
              <w:rPr>
                <w:sz w:val="24"/>
                <w:szCs w:val="24"/>
              </w:rPr>
              <w:t>201</w:t>
            </w:r>
            <w:r w:rsidR="007C1939" w:rsidRPr="00CB3F16">
              <w:rPr>
                <w:sz w:val="24"/>
                <w:szCs w:val="24"/>
              </w:rPr>
              <w:t>8</w:t>
            </w:r>
            <w:r w:rsidRPr="00CB3F16">
              <w:rPr>
                <w:sz w:val="24"/>
                <w:szCs w:val="24"/>
              </w:rPr>
              <w:t xml:space="preserve"> р.</w:t>
            </w:r>
          </w:p>
        </w:tc>
        <w:tc>
          <w:tcPr>
            <w:tcW w:w="576" w:type="pct"/>
            <w:vAlign w:val="center"/>
          </w:tcPr>
          <w:p w:rsidR="006A7D0D" w:rsidRPr="00CB3F16" w:rsidRDefault="006A7D0D" w:rsidP="00594AC1">
            <w:pPr>
              <w:pStyle w:val="TableParagraph"/>
              <w:contextualSpacing/>
              <w:jc w:val="center"/>
              <w:rPr>
                <w:sz w:val="24"/>
                <w:szCs w:val="24"/>
              </w:rPr>
            </w:pPr>
            <w:r w:rsidRPr="00CB3F16">
              <w:rPr>
                <w:sz w:val="24"/>
                <w:szCs w:val="24"/>
              </w:rPr>
              <w:t>201</w:t>
            </w:r>
            <w:r w:rsidR="007C1939" w:rsidRPr="00CB3F16">
              <w:rPr>
                <w:sz w:val="24"/>
                <w:szCs w:val="24"/>
              </w:rPr>
              <w:t>9</w:t>
            </w:r>
            <w:r w:rsidRPr="00CB3F16">
              <w:rPr>
                <w:sz w:val="24"/>
                <w:szCs w:val="24"/>
              </w:rPr>
              <w:t xml:space="preserve"> р.</w:t>
            </w:r>
          </w:p>
        </w:tc>
      </w:tr>
      <w:tr w:rsidR="006A7D0D" w:rsidRPr="00CB3F16" w:rsidTr="006A0A5B">
        <w:trPr>
          <w:trHeight w:val="307"/>
        </w:trPr>
        <w:tc>
          <w:tcPr>
            <w:tcW w:w="185" w:type="pct"/>
          </w:tcPr>
          <w:p w:rsidR="006A7D0D" w:rsidRPr="00CB3F16" w:rsidRDefault="006A7D0D" w:rsidP="00594AC1">
            <w:pPr>
              <w:pStyle w:val="TableParagraph"/>
              <w:contextualSpacing/>
              <w:rPr>
                <w:sz w:val="24"/>
                <w:szCs w:val="24"/>
              </w:rPr>
            </w:pPr>
            <w:r w:rsidRPr="00CB3F16">
              <w:rPr>
                <w:sz w:val="24"/>
                <w:szCs w:val="24"/>
              </w:rPr>
              <w:t>1.</w:t>
            </w:r>
          </w:p>
        </w:tc>
        <w:tc>
          <w:tcPr>
            <w:tcW w:w="3016" w:type="pct"/>
          </w:tcPr>
          <w:p w:rsidR="006A7D0D" w:rsidRPr="00CB3F16" w:rsidRDefault="006A7D0D" w:rsidP="00594AC1">
            <w:pPr>
              <w:pStyle w:val="TableParagraph"/>
              <w:contextualSpacing/>
              <w:rPr>
                <w:sz w:val="24"/>
                <w:szCs w:val="24"/>
              </w:rPr>
            </w:pPr>
            <w:r w:rsidRPr="00CB3F16">
              <w:rPr>
                <w:sz w:val="24"/>
                <w:szCs w:val="24"/>
              </w:rPr>
              <w:t>Продуктивність праці, тис. грн. / чол.</w:t>
            </w:r>
          </w:p>
        </w:tc>
        <w:tc>
          <w:tcPr>
            <w:tcW w:w="647" w:type="pct"/>
          </w:tcPr>
          <w:p w:rsidR="006A7D0D" w:rsidRPr="00CB3F16" w:rsidRDefault="006A7D0D" w:rsidP="007C1939">
            <w:pPr>
              <w:pStyle w:val="TableParagraph"/>
              <w:contextualSpacing/>
              <w:jc w:val="center"/>
              <w:rPr>
                <w:sz w:val="24"/>
                <w:szCs w:val="24"/>
              </w:rPr>
            </w:pPr>
          </w:p>
        </w:tc>
        <w:tc>
          <w:tcPr>
            <w:tcW w:w="576" w:type="pct"/>
          </w:tcPr>
          <w:p w:rsidR="006A7D0D" w:rsidRPr="00CB3F16" w:rsidRDefault="006A7D0D" w:rsidP="007C1939">
            <w:pPr>
              <w:pStyle w:val="TableParagraph"/>
              <w:contextualSpacing/>
              <w:jc w:val="center"/>
              <w:rPr>
                <w:sz w:val="24"/>
                <w:szCs w:val="24"/>
              </w:rPr>
            </w:pPr>
          </w:p>
        </w:tc>
        <w:tc>
          <w:tcPr>
            <w:tcW w:w="576" w:type="pct"/>
          </w:tcPr>
          <w:p w:rsidR="006A7D0D" w:rsidRPr="00CB3F16" w:rsidRDefault="006A7D0D" w:rsidP="007C1939">
            <w:pPr>
              <w:pStyle w:val="TableParagraph"/>
              <w:contextualSpacing/>
              <w:jc w:val="center"/>
              <w:rPr>
                <w:sz w:val="24"/>
                <w:szCs w:val="24"/>
              </w:rPr>
            </w:pPr>
          </w:p>
        </w:tc>
      </w:tr>
      <w:tr w:rsidR="006A7D0D" w:rsidRPr="00CB3F16" w:rsidTr="006A0A5B">
        <w:trPr>
          <w:trHeight w:val="308"/>
        </w:trPr>
        <w:tc>
          <w:tcPr>
            <w:tcW w:w="185" w:type="pct"/>
          </w:tcPr>
          <w:p w:rsidR="006A7D0D" w:rsidRPr="00CB3F16" w:rsidRDefault="006A7D0D" w:rsidP="00594AC1">
            <w:pPr>
              <w:pStyle w:val="TableParagraph"/>
              <w:contextualSpacing/>
              <w:rPr>
                <w:sz w:val="24"/>
                <w:szCs w:val="24"/>
              </w:rPr>
            </w:pPr>
            <w:r w:rsidRPr="00CB3F16">
              <w:rPr>
                <w:sz w:val="24"/>
                <w:szCs w:val="24"/>
              </w:rPr>
              <w:t>2.</w:t>
            </w:r>
          </w:p>
        </w:tc>
        <w:tc>
          <w:tcPr>
            <w:tcW w:w="3016" w:type="pct"/>
          </w:tcPr>
          <w:p w:rsidR="006A7D0D" w:rsidRPr="00CB3F16" w:rsidRDefault="006A7D0D" w:rsidP="00594AC1">
            <w:pPr>
              <w:pStyle w:val="TableParagraph"/>
              <w:contextualSpacing/>
              <w:rPr>
                <w:sz w:val="24"/>
                <w:szCs w:val="24"/>
              </w:rPr>
            </w:pPr>
            <w:r w:rsidRPr="00CB3F16">
              <w:rPr>
                <w:sz w:val="24"/>
                <w:szCs w:val="24"/>
              </w:rPr>
              <w:t xml:space="preserve">Темп </w:t>
            </w:r>
            <w:r w:rsidR="007C1939" w:rsidRPr="00CB3F16">
              <w:rPr>
                <w:sz w:val="24"/>
                <w:szCs w:val="24"/>
              </w:rPr>
              <w:t>з</w:t>
            </w:r>
            <w:r w:rsidRPr="00CB3F16">
              <w:rPr>
                <w:sz w:val="24"/>
                <w:szCs w:val="24"/>
              </w:rPr>
              <w:t>рост</w:t>
            </w:r>
            <w:r w:rsidR="007C1939" w:rsidRPr="00CB3F16">
              <w:rPr>
                <w:sz w:val="24"/>
                <w:szCs w:val="24"/>
              </w:rPr>
              <w:t>ання</w:t>
            </w:r>
            <w:r w:rsidRPr="00CB3F16">
              <w:rPr>
                <w:sz w:val="24"/>
                <w:szCs w:val="24"/>
              </w:rPr>
              <w:t xml:space="preserve"> продуктивності праці, %</w:t>
            </w:r>
          </w:p>
        </w:tc>
        <w:tc>
          <w:tcPr>
            <w:tcW w:w="647" w:type="pct"/>
          </w:tcPr>
          <w:p w:rsidR="006A7D0D" w:rsidRPr="00CB3F16" w:rsidRDefault="007C1939" w:rsidP="007C1939">
            <w:pPr>
              <w:pStyle w:val="TableParagraph"/>
              <w:contextualSpacing/>
              <w:jc w:val="center"/>
              <w:rPr>
                <w:sz w:val="24"/>
                <w:szCs w:val="24"/>
              </w:rPr>
            </w:pPr>
            <w:r w:rsidRPr="00CB3F16">
              <w:rPr>
                <w:sz w:val="24"/>
                <w:szCs w:val="24"/>
              </w:rPr>
              <w:t>х</w:t>
            </w:r>
          </w:p>
        </w:tc>
        <w:tc>
          <w:tcPr>
            <w:tcW w:w="576" w:type="pct"/>
          </w:tcPr>
          <w:p w:rsidR="006A7D0D" w:rsidRPr="00CB3F16" w:rsidRDefault="006A7D0D" w:rsidP="007C1939">
            <w:pPr>
              <w:pStyle w:val="TableParagraph"/>
              <w:contextualSpacing/>
              <w:jc w:val="center"/>
              <w:rPr>
                <w:sz w:val="24"/>
                <w:szCs w:val="24"/>
              </w:rPr>
            </w:pPr>
          </w:p>
        </w:tc>
        <w:tc>
          <w:tcPr>
            <w:tcW w:w="576" w:type="pct"/>
          </w:tcPr>
          <w:p w:rsidR="006A7D0D" w:rsidRPr="00CB3F16" w:rsidRDefault="006A7D0D" w:rsidP="007C1939">
            <w:pPr>
              <w:pStyle w:val="TableParagraph"/>
              <w:contextualSpacing/>
              <w:jc w:val="center"/>
              <w:rPr>
                <w:sz w:val="24"/>
                <w:szCs w:val="24"/>
              </w:rPr>
            </w:pPr>
          </w:p>
        </w:tc>
      </w:tr>
      <w:tr w:rsidR="006A7D0D" w:rsidRPr="00CB3F16" w:rsidTr="006A0A5B">
        <w:trPr>
          <w:trHeight w:val="255"/>
        </w:trPr>
        <w:tc>
          <w:tcPr>
            <w:tcW w:w="185" w:type="pct"/>
          </w:tcPr>
          <w:p w:rsidR="006A7D0D" w:rsidRPr="00CB3F16" w:rsidRDefault="006A7D0D" w:rsidP="00594AC1">
            <w:pPr>
              <w:pStyle w:val="TableParagraph"/>
              <w:contextualSpacing/>
              <w:rPr>
                <w:sz w:val="24"/>
                <w:szCs w:val="24"/>
              </w:rPr>
            </w:pPr>
            <w:r w:rsidRPr="00CB3F16">
              <w:rPr>
                <w:sz w:val="24"/>
                <w:szCs w:val="24"/>
              </w:rPr>
              <w:t>3.</w:t>
            </w:r>
          </w:p>
        </w:tc>
        <w:tc>
          <w:tcPr>
            <w:tcW w:w="3016" w:type="pct"/>
          </w:tcPr>
          <w:p w:rsidR="007C1939" w:rsidRPr="00CB3F16" w:rsidRDefault="006A7D0D" w:rsidP="00594AC1">
            <w:pPr>
              <w:pStyle w:val="TableParagraph"/>
              <w:contextualSpacing/>
              <w:rPr>
                <w:sz w:val="24"/>
                <w:szCs w:val="24"/>
              </w:rPr>
            </w:pPr>
            <w:r w:rsidRPr="00CB3F16">
              <w:rPr>
                <w:sz w:val="24"/>
                <w:szCs w:val="24"/>
              </w:rPr>
              <w:t>Середньорічна заробітна плата</w:t>
            </w:r>
            <w:r w:rsidR="007C1939" w:rsidRPr="00CB3F16">
              <w:rPr>
                <w:sz w:val="24"/>
                <w:szCs w:val="24"/>
              </w:rPr>
              <w:t>одного</w:t>
            </w:r>
            <w:r w:rsidRPr="00CB3F16">
              <w:rPr>
                <w:sz w:val="24"/>
                <w:szCs w:val="24"/>
              </w:rPr>
              <w:t xml:space="preserve"> працівника, </w:t>
            </w:r>
          </w:p>
          <w:p w:rsidR="006A7D0D" w:rsidRPr="00CB3F16" w:rsidRDefault="006A7D0D" w:rsidP="00594AC1">
            <w:pPr>
              <w:pStyle w:val="TableParagraph"/>
              <w:contextualSpacing/>
              <w:rPr>
                <w:sz w:val="24"/>
                <w:szCs w:val="24"/>
              </w:rPr>
            </w:pPr>
            <w:r w:rsidRPr="00CB3F16">
              <w:rPr>
                <w:sz w:val="24"/>
                <w:szCs w:val="24"/>
              </w:rPr>
              <w:t>тис. грн.</w:t>
            </w:r>
          </w:p>
        </w:tc>
        <w:tc>
          <w:tcPr>
            <w:tcW w:w="647" w:type="pct"/>
          </w:tcPr>
          <w:p w:rsidR="006A7D0D" w:rsidRPr="00CB3F16" w:rsidRDefault="006A7D0D" w:rsidP="007C1939">
            <w:pPr>
              <w:pStyle w:val="TableParagraph"/>
              <w:contextualSpacing/>
              <w:jc w:val="center"/>
              <w:rPr>
                <w:sz w:val="24"/>
                <w:szCs w:val="24"/>
              </w:rPr>
            </w:pPr>
          </w:p>
        </w:tc>
        <w:tc>
          <w:tcPr>
            <w:tcW w:w="576" w:type="pct"/>
          </w:tcPr>
          <w:p w:rsidR="006A7D0D" w:rsidRPr="00CB3F16" w:rsidRDefault="006A7D0D" w:rsidP="007C1939">
            <w:pPr>
              <w:pStyle w:val="TableParagraph"/>
              <w:contextualSpacing/>
              <w:jc w:val="center"/>
              <w:rPr>
                <w:sz w:val="24"/>
                <w:szCs w:val="24"/>
              </w:rPr>
            </w:pPr>
          </w:p>
        </w:tc>
        <w:tc>
          <w:tcPr>
            <w:tcW w:w="576" w:type="pct"/>
          </w:tcPr>
          <w:p w:rsidR="006A7D0D" w:rsidRPr="00CB3F16" w:rsidRDefault="006A7D0D" w:rsidP="007C1939">
            <w:pPr>
              <w:pStyle w:val="TableParagraph"/>
              <w:contextualSpacing/>
              <w:jc w:val="center"/>
              <w:rPr>
                <w:sz w:val="24"/>
                <w:szCs w:val="24"/>
              </w:rPr>
            </w:pPr>
          </w:p>
        </w:tc>
      </w:tr>
      <w:tr w:rsidR="006A7D0D" w:rsidRPr="00CB3F16" w:rsidTr="006A0A5B">
        <w:trPr>
          <w:trHeight w:val="535"/>
        </w:trPr>
        <w:tc>
          <w:tcPr>
            <w:tcW w:w="185" w:type="pct"/>
          </w:tcPr>
          <w:p w:rsidR="006A7D0D" w:rsidRPr="00CB3F16" w:rsidRDefault="006A7D0D" w:rsidP="00594AC1">
            <w:pPr>
              <w:pStyle w:val="TableParagraph"/>
              <w:contextualSpacing/>
              <w:rPr>
                <w:sz w:val="24"/>
                <w:szCs w:val="24"/>
              </w:rPr>
            </w:pPr>
            <w:r w:rsidRPr="00CB3F16">
              <w:rPr>
                <w:sz w:val="24"/>
                <w:szCs w:val="24"/>
              </w:rPr>
              <w:t>4.</w:t>
            </w:r>
          </w:p>
        </w:tc>
        <w:tc>
          <w:tcPr>
            <w:tcW w:w="3016" w:type="pct"/>
          </w:tcPr>
          <w:p w:rsidR="006A7D0D" w:rsidRPr="00CB3F16" w:rsidRDefault="006A7D0D" w:rsidP="00594AC1">
            <w:pPr>
              <w:pStyle w:val="TableParagraph"/>
              <w:contextualSpacing/>
              <w:rPr>
                <w:sz w:val="24"/>
                <w:szCs w:val="24"/>
              </w:rPr>
            </w:pPr>
            <w:r w:rsidRPr="00CB3F16">
              <w:rPr>
                <w:sz w:val="24"/>
                <w:szCs w:val="24"/>
              </w:rPr>
              <w:t xml:space="preserve">Темп </w:t>
            </w:r>
            <w:r w:rsidR="007C1939" w:rsidRPr="00CB3F16">
              <w:rPr>
                <w:sz w:val="24"/>
                <w:szCs w:val="24"/>
              </w:rPr>
              <w:t>зростання</w:t>
            </w:r>
            <w:r w:rsidRPr="00CB3F16">
              <w:rPr>
                <w:sz w:val="24"/>
                <w:szCs w:val="24"/>
              </w:rPr>
              <w:t xml:space="preserve"> середньорічної заробітної плати </w:t>
            </w:r>
            <w:r w:rsidR="007C1939" w:rsidRPr="00CB3F16">
              <w:rPr>
                <w:sz w:val="24"/>
                <w:szCs w:val="24"/>
              </w:rPr>
              <w:t>одного</w:t>
            </w:r>
            <w:r w:rsidRPr="00CB3F16">
              <w:rPr>
                <w:sz w:val="24"/>
                <w:szCs w:val="24"/>
              </w:rPr>
              <w:t>працівника, %</w:t>
            </w:r>
          </w:p>
        </w:tc>
        <w:tc>
          <w:tcPr>
            <w:tcW w:w="647" w:type="pct"/>
          </w:tcPr>
          <w:p w:rsidR="006A7D0D" w:rsidRPr="00CB3F16" w:rsidRDefault="009135B0" w:rsidP="007C1939">
            <w:pPr>
              <w:pStyle w:val="TableParagraph"/>
              <w:contextualSpacing/>
              <w:jc w:val="center"/>
              <w:rPr>
                <w:sz w:val="24"/>
                <w:szCs w:val="24"/>
              </w:rPr>
            </w:pPr>
            <w:r w:rsidRPr="00CB3F16">
              <w:rPr>
                <w:sz w:val="24"/>
                <w:szCs w:val="24"/>
              </w:rPr>
              <w:t>х</w:t>
            </w:r>
          </w:p>
        </w:tc>
        <w:tc>
          <w:tcPr>
            <w:tcW w:w="576" w:type="pct"/>
          </w:tcPr>
          <w:p w:rsidR="006A7D0D" w:rsidRPr="00CB3F16" w:rsidRDefault="006A7D0D" w:rsidP="007C1939">
            <w:pPr>
              <w:pStyle w:val="TableParagraph"/>
              <w:contextualSpacing/>
              <w:jc w:val="center"/>
              <w:rPr>
                <w:sz w:val="24"/>
                <w:szCs w:val="24"/>
              </w:rPr>
            </w:pPr>
          </w:p>
        </w:tc>
        <w:tc>
          <w:tcPr>
            <w:tcW w:w="576" w:type="pct"/>
          </w:tcPr>
          <w:p w:rsidR="006A7D0D" w:rsidRPr="00CB3F16" w:rsidRDefault="006A7D0D" w:rsidP="007C1939">
            <w:pPr>
              <w:pStyle w:val="TableParagraph"/>
              <w:contextualSpacing/>
              <w:jc w:val="center"/>
              <w:rPr>
                <w:sz w:val="24"/>
                <w:szCs w:val="24"/>
              </w:rPr>
            </w:pPr>
          </w:p>
        </w:tc>
      </w:tr>
      <w:tr w:rsidR="006A7D0D" w:rsidRPr="00CB3F16" w:rsidTr="006A0A5B">
        <w:trPr>
          <w:trHeight w:val="535"/>
        </w:trPr>
        <w:tc>
          <w:tcPr>
            <w:tcW w:w="185" w:type="pct"/>
          </w:tcPr>
          <w:p w:rsidR="006A7D0D" w:rsidRPr="00CB3F16" w:rsidRDefault="006A7D0D" w:rsidP="00594AC1">
            <w:pPr>
              <w:pStyle w:val="TableParagraph"/>
              <w:contextualSpacing/>
              <w:rPr>
                <w:sz w:val="24"/>
                <w:szCs w:val="24"/>
              </w:rPr>
            </w:pPr>
            <w:r w:rsidRPr="00CB3F16">
              <w:rPr>
                <w:sz w:val="24"/>
                <w:szCs w:val="24"/>
              </w:rPr>
              <w:t>5.</w:t>
            </w:r>
          </w:p>
        </w:tc>
        <w:tc>
          <w:tcPr>
            <w:tcW w:w="3016" w:type="pct"/>
          </w:tcPr>
          <w:p w:rsidR="006A7D0D" w:rsidRPr="00CB3F16" w:rsidRDefault="006A7D0D" w:rsidP="00594AC1">
            <w:pPr>
              <w:pStyle w:val="TableParagraph"/>
              <w:contextualSpacing/>
              <w:rPr>
                <w:sz w:val="24"/>
                <w:szCs w:val="24"/>
              </w:rPr>
            </w:pPr>
            <w:r w:rsidRPr="00CB3F16">
              <w:rPr>
                <w:sz w:val="24"/>
                <w:szCs w:val="24"/>
              </w:rPr>
              <w:t>Співвідношення темпів</w:t>
            </w:r>
            <w:r w:rsidR="009135B0" w:rsidRPr="00CB3F16">
              <w:rPr>
                <w:sz w:val="24"/>
                <w:szCs w:val="24"/>
              </w:rPr>
              <w:t xml:space="preserve"> </w:t>
            </w:r>
            <w:proofErr w:type="spellStart"/>
            <w:r w:rsidR="009135B0" w:rsidRPr="00CB3F16">
              <w:rPr>
                <w:sz w:val="24"/>
                <w:szCs w:val="24"/>
              </w:rPr>
              <w:t>зростання</w:t>
            </w:r>
            <w:r w:rsidRPr="00CB3F16">
              <w:rPr>
                <w:sz w:val="24"/>
                <w:szCs w:val="24"/>
              </w:rPr>
              <w:t>продуктивності</w:t>
            </w:r>
            <w:proofErr w:type="spellEnd"/>
            <w:r w:rsidRPr="00CB3F16">
              <w:rPr>
                <w:sz w:val="24"/>
                <w:szCs w:val="24"/>
              </w:rPr>
              <w:t xml:space="preserve"> праці та заробітної плати</w:t>
            </w:r>
          </w:p>
        </w:tc>
        <w:tc>
          <w:tcPr>
            <w:tcW w:w="647" w:type="pct"/>
          </w:tcPr>
          <w:p w:rsidR="006A7D0D" w:rsidRPr="00CB3F16" w:rsidRDefault="009135B0" w:rsidP="007C1939">
            <w:pPr>
              <w:pStyle w:val="TableParagraph"/>
              <w:contextualSpacing/>
              <w:jc w:val="center"/>
              <w:rPr>
                <w:sz w:val="24"/>
                <w:szCs w:val="24"/>
              </w:rPr>
            </w:pPr>
            <w:r w:rsidRPr="00CB3F16">
              <w:rPr>
                <w:sz w:val="24"/>
                <w:szCs w:val="24"/>
              </w:rPr>
              <w:t>х</w:t>
            </w:r>
          </w:p>
        </w:tc>
        <w:tc>
          <w:tcPr>
            <w:tcW w:w="576" w:type="pct"/>
          </w:tcPr>
          <w:p w:rsidR="006A7D0D" w:rsidRPr="00CB3F16" w:rsidRDefault="006A7D0D" w:rsidP="007C1939">
            <w:pPr>
              <w:pStyle w:val="TableParagraph"/>
              <w:contextualSpacing/>
              <w:jc w:val="center"/>
              <w:rPr>
                <w:sz w:val="24"/>
                <w:szCs w:val="24"/>
              </w:rPr>
            </w:pPr>
          </w:p>
        </w:tc>
        <w:tc>
          <w:tcPr>
            <w:tcW w:w="576" w:type="pct"/>
          </w:tcPr>
          <w:p w:rsidR="006A7D0D" w:rsidRPr="00CB3F16" w:rsidRDefault="006A7D0D" w:rsidP="007C1939">
            <w:pPr>
              <w:pStyle w:val="TableParagraph"/>
              <w:contextualSpacing/>
              <w:jc w:val="center"/>
              <w:rPr>
                <w:sz w:val="24"/>
                <w:szCs w:val="24"/>
              </w:rPr>
            </w:pPr>
          </w:p>
        </w:tc>
      </w:tr>
    </w:tbl>
    <w:p w:rsidR="00662679" w:rsidRPr="00CB3F16" w:rsidRDefault="00662679" w:rsidP="009135B0">
      <w:pPr>
        <w:shd w:val="clear" w:color="auto" w:fill="FFFFFF"/>
        <w:spacing w:line="360" w:lineRule="auto"/>
        <w:ind w:firstLine="709"/>
        <w:jc w:val="center"/>
        <w:rPr>
          <w:b/>
          <w:bCs/>
          <w:sz w:val="28"/>
          <w:szCs w:val="28"/>
        </w:rPr>
      </w:pPr>
    </w:p>
    <w:p w:rsidR="001F693D" w:rsidRPr="00CB3F16" w:rsidRDefault="001F693D" w:rsidP="009135B0">
      <w:pPr>
        <w:shd w:val="clear" w:color="auto" w:fill="FFFFFF"/>
        <w:spacing w:line="360" w:lineRule="auto"/>
        <w:ind w:firstLine="709"/>
        <w:jc w:val="center"/>
        <w:rPr>
          <w:b/>
          <w:bCs/>
          <w:sz w:val="28"/>
          <w:szCs w:val="28"/>
        </w:rPr>
      </w:pPr>
    </w:p>
    <w:p w:rsidR="001F693D" w:rsidRPr="00CB3F16" w:rsidRDefault="001F693D" w:rsidP="009135B0">
      <w:pPr>
        <w:shd w:val="clear" w:color="auto" w:fill="FFFFFF"/>
        <w:spacing w:line="360" w:lineRule="auto"/>
        <w:ind w:firstLine="709"/>
        <w:jc w:val="center"/>
        <w:rPr>
          <w:b/>
          <w:bCs/>
          <w:sz w:val="28"/>
          <w:szCs w:val="28"/>
        </w:rPr>
      </w:pPr>
    </w:p>
    <w:p w:rsidR="001F693D" w:rsidRPr="00CB3F16" w:rsidRDefault="001F693D" w:rsidP="009135B0">
      <w:pPr>
        <w:shd w:val="clear" w:color="auto" w:fill="FFFFFF"/>
        <w:spacing w:line="360" w:lineRule="auto"/>
        <w:ind w:firstLine="709"/>
        <w:jc w:val="center"/>
        <w:rPr>
          <w:b/>
          <w:bCs/>
          <w:sz w:val="28"/>
          <w:szCs w:val="28"/>
        </w:rPr>
      </w:pPr>
    </w:p>
    <w:p w:rsidR="001F693D" w:rsidRPr="00CB3F16" w:rsidRDefault="001F693D" w:rsidP="009135B0">
      <w:pPr>
        <w:shd w:val="clear" w:color="auto" w:fill="FFFFFF"/>
        <w:spacing w:line="360" w:lineRule="auto"/>
        <w:ind w:firstLine="709"/>
        <w:jc w:val="center"/>
        <w:rPr>
          <w:b/>
          <w:bCs/>
          <w:sz w:val="28"/>
          <w:szCs w:val="28"/>
        </w:rPr>
      </w:pPr>
    </w:p>
    <w:p w:rsidR="001F693D" w:rsidRPr="00CB3F16" w:rsidRDefault="001F693D" w:rsidP="009135B0">
      <w:pPr>
        <w:shd w:val="clear" w:color="auto" w:fill="FFFFFF"/>
        <w:spacing w:line="360" w:lineRule="auto"/>
        <w:ind w:firstLine="709"/>
        <w:jc w:val="center"/>
        <w:rPr>
          <w:b/>
          <w:bCs/>
          <w:sz w:val="28"/>
          <w:szCs w:val="28"/>
        </w:rPr>
      </w:pPr>
    </w:p>
    <w:p w:rsidR="001F693D" w:rsidRPr="00CB3F16" w:rsidRDefault="001F693D" w:rsidP="009135B0">
      <w:pPr>
        <w:shd w:val="clear" w:color="auto" w:fill="FFFFFF"/>
        <w:spacing w:line="360" w:lineRule="auto"/>
        <w:ind w:firstLine="709"/>
        <w:jc w:val="center"/>
        <w:rPr>
          <w:b/>
          <w:bCs/>
          <w:sz w:val="28"/>
          <w:szCs w:val="28"/>
        </w:rPr>
      </w:pPr>
    </w:p>
    <w:p w:rsidR="001F693D" w:rsidRPr="00CB3F16" w:rsidRDefault="001F693D" w:rsidP="009135B0">
      <w:pPr>
        <w:shd w:val="clear" w:color="auto" w:fill="FFFFFF"/>
        <w:spacing w:line="360" w:lineRule="auto"/>
        <w:ind w:firstLine="709"/>
        <w:jc w:val="center"/>
        <w:rPr>
          <w:b/>
          <w:bCs/>
          <w:sz w:val="28"/>
          <w:szCs w:val="28"/>
        </w:rPr>
      </w:pPr>
    </w:p>
    <w:p w:rsidR="006A7D0D" w:rsidRPr="00CB3F16" w:rsidRDefault="006A7D0D" w:rsidP="00662679">
      <w:pPr>
        <w:shd w:val="clear" w:color="auto" w:fill="FFFFFF"/>
        <w:spacing w:line="276" w:lineRule="auto"/>
        <w:ind w:firstLine="567"/>
        <w:jc w:val="center"/>
        <w:rPr>
          <w:b/>
          <w:bCs/>
          <w:sz w:val="28"/>
          <w:szCs w:val="28"/>
        </w:rPr>
      </w:pPr>
      <w:r w:rsidRPr="00CB3F16">
        <w:rPr>
          <w:b/>
          <w:bCs/>
          <w:sz w:val="28"/>
          <w:szCs w:val="28"/>
        </w:rPr>
        <w:t>ІНДИВІДУАЛЬНЕ ЗАВДАННЯ</w:t>
      </w:r>
    </w:p>
    <w:p w:rsidR="006A7D0D" w:rsidRPr="00CB3F16" w:rsidRDefault="009135B0" w:rsidP="00662679">
      <w:pPr>
        <w:tabs>
          <w:tab w:val="left" w:pos="567"/>
          <w:tab w:val="left" w:pos="1107"/>
          <w:tab w:val="left" w:pos="1134"/>
        </w:tabs>
        <w:spacing w:before="140" w:line="276" w:lineRule="auto"/>
        <w:ind w:firstLine="567"/>
        <w:jc w:val="both"/>
        <w:rPr>
          <w:b/>
          <w:i/>
          <w:sz w:val="28"/>
          <w:szCs w:val="28"/>
        </w:rPr>
      </w:pPr>
      <w:r w:rsidRPr="00CB3F16">
        <w:rPr>
          <w:b/>
          <w:i/>
          <w:sz w:val="28"/>
          <w:szCs w:val="28"/>
        </w:rPr>
        <w:t xml:space="preserve">1. </w:t>
      </w:r>
      <w:r w:rsidR="006A7D0D" w:rsidRPr="00CB3F16">
        <w:rPr>
          <w:b/>
          <w:i/>
          <w:sz w:val="28"/>
          <w:szCs w:val="28"/>
        </w:rPr>
        <w:t>Інформаційне та нормативне забезпечення за проблематикою дослідження</w:t>
      </w:r>
    </w:p>
    <w:p w:rsidR="006A7D0D" w:rsidRPr="00CB3F16" w:rsidRDefault="006A7D0D" w:rsidP="00662679">
      <w:pPr>
        <w:pStyle w:val="a3"/>
        <w:tabs>
          <w:tab w:val="left" w:pos="10206"/>
        </w:tabs>
        <w:spacing w:before="115" w:line="276" w:lineRule="auto"/>
        <w:ind w:firstLine="567"/>
        <w:jc w:val="both"/>
        <w:rPr>
          <w:sz w:val="28"/>
          <w:szCs w:val="28"/>
        </w:rPr>
      </w:pPr>
      <w:r w:rsidRPr="00CB3F16">
        <w:rPr>
          <w:sz w:val="28"/>
          <w:szCs w:val="28"/>
        </w:rPr>
        <w:t>В цьому підрозділі, аналогічно підрозділу, необхідно вивчити та проаналізувати:</w:t>
      </w:r>
    </w:p>
    <w:p w:rsidR="006A7D0D" w:rsidRPr="00CB3F16" w:rsidRDefault="006A7D0D" w:rsidP="00662679">
      <w:pPr>
        <w:pStyle w:val="a8"/>
        <w:numPr>
          <w:ilvl w:val="2"/>
          <w:numId w:val="12"/>
        </w:numPr>
        <w:tabs>
          <w:tab w:val="left" w:pos="1058"/>
          <w:tab w:val="left" w:pos="10206"/>
        </w:tabs>
        <w:spacing w:line="276" w:lineRule="auto"/>
        <w:ind w:left="0" w:firstLine="567"/>
        <w:jc w:val="both"/>
        <w:rPr>
          <w:sz w:val="28"/>
          <w:szCs w:val="28"/>
        </w:rPr>
      </w:pPr>
      <w:r w:rsidRPr="00CB3F16">
        <w:rPr>
          <w:sz w:val="28"/>
          <w:szCs w:val="28"/>
        </w:rPr>
        <w:t>законодавчу базу за обраною проблематикою;</w:t>
      </w:r>
    </w:p>
    <w:p w:rsidR="006A7D0D" w:rsidRPr="00CB3F16" w:rsidRDefault="006A7D0D" w:rsidP="00662679">
      <w:pPr>
        <w:pStyle w:val="a8"/>
        <w:numPr>
          <w:ilvl w:val="2"/>
          <w:numId w:val="12"/>
        </w:numPr>
        <w:tabs>
          <w:tab w:val="left" w:pos="1058"/>
          <w:tab w:val="left" w:pos="10206"/>
        </w:tabs>
        <w:spacing w:before="21" w:line="276" w:lineRule="auto"/>
        <w:ind w:left="0" w:firstLine="567"/>
        <w:jc w:val="both"/>
        <w:rPr>
          <w:sz w:val="28"/>
          <w:szCs w:val="28"/>
        </w:rPr>
      </w:pPr>
      <w:r w:rsidRPr="00CB3F16">
        <w:rPr>
          <w:sz w:val="28"/>
          <w:szCs w:val="28"/>
        </w:rPr>
        <w:t>нормативно-методичне забезпечення;</w:t>
      </w:r>
    </w:p>
    <w:p w:rsidR="006A7D0D" w:rsidRPr="00CB3F16" w:rsidRDefault="006A7D0D" w:rsidP="00662679">
      <w:pPr>
        <w:pStyle w:val="a8"/>
        <w:numPr>
          <w:ilvl w:val="2"/>
          <w:numId w:val="12"/>
        </w:numPr>
        <w:tabs>
          <w:tab w:val="left" w:pos="1058"/>
          <w:tab w:val="left" w:pos="10206"/>
        </w:tabs>
        <w:spacing w:before="19" w:line="276" w:lineRule="auto"/>
        <w:ind w:left="0" w:firstLine="567"/>
        <w:jc w:val="both"/>
        <w:rPr>
          <w:sz w:val="28"/>
          <w:szCs w:val="28"/>
        </w:rPr>
      </w:pPr>
      <w:r w:rsidRPr="00CB3F16">
        <w:rPr>
          <w:sz w:val="28"/>
          <w:szCs w:val="28"/>
        </w:rPr>
        <w:lastRenderedPageBreak/>
        <w:t xml:space="preserve">джерела інформації, що дозволяють приймати зважені рішення щодо управління об’єктом </w:t>
      </w:r>
      <w:r w:rsidR="00662679" w:rsidRPr="00CB3F16">
        <w:rPr>
          <w:sz w:val="28"/>
          <w:szCs w:val="28"/>
        </w:rPr>
        <w:t xml:space="preserve">магістерської </w:t>
      </w:r>
      <w:r w:rsidRPr="00CB3F16">
        <w:rPr>
          <w:sz w:val="28"/>
          <w:szCs w:val="28"/>
        </w:rPr>
        <w:t>роботи.</w:t>
      </w:r>
    </w:p>
    <w:p w:rsidR="006A7D0D" w:rsidRPr="00CB3F16" w:rsidRDefault="006A7D0D" w:rsidP="00662679">
      <w:pPr>
        <w:pStyle w:val="a3"/>
        <w:tabs>
          <w:tab w:val="left" w:pos="10206"/>
        </w:tabs>
        <w:spacing w:before="88" w:line="276" w:lineRule="auto"/>
        <w:ind w:firstLine="567"/>
        <w:jc w:val="both"/>
        <w:rPr>
          <w:sz w:val="28"/>
          <w:szCs w:val="28"/>
        </w:rPr>
      </w:pPr>
      <w:r w:rsidRPr="00CB3F16">
        <w:rPr>
          <w:i/>
          <w:sz w:val="28"/>
          <w:szCs w:val="28"/>
        </w:rPr>
        <w:t xml:space="preserve">Примітка. </w:t>
      </w:r>
      <w:r w:rsidRPr="00CB3F16">
        <w:rPr>
          <w:sz w:val="28"/>
          <w:szCs w:val="28"/>
        </w:rPr>
        <w:t xml:space="preserve">Основою написання даного підрозділу не є пошук та відбір нормативно-правових актів і відтворення їх змісту в звіті, а їх аналіз, із зазначення власної думки щодо рівня </w:t>
      </w:r>
      <w:proofErr w:type="spellStart"/>
      <w:r w:rsidRPr="00CB3F16">
        <w:rPr>
          <w:sz w:val="28"/>
          <w:szCs w:val="28"/>
        </w:rPr>
        <w:t>врегульованості</w:t>
      </w:r>
      <w:proofErr w:type="spellEnd"/>
      <w:r w:rsidRPr="00CB3F16">
        <w:rPr>
          <w:sz w:val="28"/>
          <w:szCs w:val="28"/>
        </w:rPr>
        <w:t xml:space="preserve"> того чи іншого аспекту цими актами.</w:t>
      </w:r>
    </w:p>
    <w:p w:rsidR="006A7D0D" w:rsidRPr="00CB3F16" w:rsidRDefault="006A7D0D" w:rsidP="00662679">
      <w:pPr>
        <w:pStyle w:val="a3"/>
        <w:tabs>
          <w:tab w:val="left" w:pos="10206"/>
        </w:tabs>
        <w:spacing w:before="10" w:line="276" w:lineRule="auto"/>
        <w:ind w:firstLine="567"/>
        <w:jc w:val="both"/>
        <w:rPr>
          <w:sz w:val="28"/>
          <w:szCs w:val="28"/>
        </w:rPr>
      </w:pPr>
    </w:p>
    <w:p w:rsidR="006A7D0D" w:rsidRPr="00CB3F16" w:rsidRDefault="009135B0" w:rsidP="00662679">
      <w:pPr>
        <w:pStyle w:val="21"/>
        <w:tabs>
          <w:tab w:val="left" w:pos="1142"/>
        </w:tabs>
        <w:spacing w:line="276" w:lineRule="auto"/>
        <w:ind w:left="1135" w:firstLine="567"/>
        <w:jc w:val="both"/>
        <w:rPr>
          <w:rFonts w:ascii="Times New Roman" w:hAnsi="Times New Roman"/>
          <w:sz w:val="28"/>
          <w:szCs w:val="28"/>
        </w:rPr>
      </w:pPr>
      <w:r w:rsidRPr="00CB3F16">
        <w:rPr>
          <w:rFonts w:ascii="Times New Roman" w:hAnsi="Times New Roman"/>
          <w:sz w:val="28"/>
          <w:szCs w:val="28"/>
        </w:rPr>
        <w:t>2.</w:t>
      </w:r>
      <w:r w:rsidR="006A7D0D" w:rsidRPr="00CB3F16">
        <w:rPr>
          <w:rFonts w:ascii="Times New Roman" w:hAnsi="Times New Roman"/>
          <w:sz w:val="28"/>
          <w:szCs w:val="28"/>
        </w:rPr>
        <w:t>Об’єкт дослідження та його характеристика</w:t>
      </w:r>
    </w:p>
    <w:p w:rsidR="006A7D0D" w:rsidRPr="00CB3F16" w:rsidRDefault="006A7D0D" w:rsidP="00662679">
      <w:pPr>
        <w:pStyle w:val="a3"/>
        <w:tabs>
          <w:tab w:val="left" w:pos="10206"/>
        </w:tabs>
        <w:spacing w:before="136" w:line="276" w:lineRule="auto"/>
        <w:ind w:firstLine="567"/>
        <w:jc w:val="both"/>
        <w:rPr>
          <w:sz w:val="28"/>
          <w:szCs w:val="28"/>
        </w:rPr>
      </w:pPr>
      <w:r w:rsidRPr="00CB3F16">
        <w:rPr>
          <w:sz w:val="28"/>
          <w:szCs w:val="28"/>
        </w:rPr>
        <w:t xml:space="preserve">Цей підрозділ звіту з переддипломної практики передбачає проведення дослідження суто за обраною проблематикою, що і складе основу </w:t>
      </w:r>
      <w:r w:rsidR="00662679" w:rsidRPr="00CB3F16">
        <w:rPr>
          <w:sz w:val="28"/>
          <w:szCs w:val="28"/>
        </w:rPr>
        <w:t>дипломної</w:t>
      </w:r>
      <w:r w:rsidRPr="00CB3F16">
        <w:rPr>
          <w:sz w:val="28"/>
          <w:szCs w:val="28"/>
        </w:rPr>
        <w:t xml:space="preserve"> роботи. У зв’язку з цим зміст даного підрозділу є індивідуальним.</w:t>
      </w:r>
    </w:p>
    <w:p w:rsidR="006A7D0D" w:rsidRPr="00CB3F16" w:rsidRDefault="006A7D0D" w:rsidP="00662679">
      <w:pPr>
        <w:pStyle w:val="a3"/>
        <w:tabs>
          <w:tab w:val="left" w:pos="10206"/>
        </w:tabs>
        <w:spacing w:before="1" w:line="276" w:lineRule="auto"/>
        <w:ind w:firstLine="567"/>
        <w:jc w:val="both"/>
        <w:rPr>
          <w:sz w:val="28"/>
          <w:szCs w:val="28"/>
        </w:rPr>
      </w:pPr>
    </w:p>
    <w:p w:rsidR="006A7D0D" w:rsidRPr="00CB3F16" w:rsidRDefault="00662679" w:rsidP="00662679">
      <w:pPr>
        <w:pStyle w:val="21"/>
        <w:tabs>
          <w:tab w:val="left" w:pos="0"/>
          <w:tab w:val="left" w:pos="915"/>
        </w:tabs>
        <w:spacing w:before="1" w:line="276" w:lineRule="auto"/>
        <w:ind w:left="0" w:firstLine="567"/>
        <w:jc w:val="both"/>
        <w:rPr>
          <w:rFonts w:ascii="Times New Roman" w:hAnsi="Times New Roman"/>
          <w:sz w:val="28"/>
          <w:szCs w:val="28"/>
        </w:rPr>
      </w:pPr>
      <w:r w:rsidRPr="00CB3F16">
        <w:rPr>
          <w:rFonts w:ascii="Times New Roman" w:hAnsi="Times New Roman"/>
          <w:sz w:val="28"/>
          <w:szCs w:val="28"/>
        </w:rPr>
        <w:t xml:space="preserve">3. </w:t>
      </w:r>
      <w:r w:rsidR="006A7D0D" w:rsidRPr="00CB3F16">
        <w:rPr>
          <w:rFonts w:ascii="Times New Roman" w:hAnsi="Times New Roman"/>
          <w:sz w:val="28"/>
          <w:szCs w:val="28"/>
        </w:rPr>
        <w:t>Визначення недоліків та напрямки удосконалення (за обраною темою)</w:t>
      </w:r>
    </w:p>
    <w:p w:rsidR="006A7D0D" w:rsidRPr="00CB3F16" w:rsidRDefault="006A7D0D" w:rsidP="00662679">
      <w:pPr>
        <w:pStyle w:val="a3"/>
        <w:tabs>
          <w:tab w:val="left" w:pos="10206"/>
        </w:tabs>
        <w:spacing w:before="115" w:line="276" w:lineRule="auto"/>
        <w:ind w:firstLine="567"/>
        <w:jc w:val="both"/>
        <w:rPr>
          <w:sz w:val="28"/>
          <w:szCs w:val="28"/>
        </w:rPr>
      </w:pPr>
      <w:r w:rsidRPr="00CB3F16">
        <w:rPr>
          <w:sz w:val="28"/>
          <w:szCs w:val="28"/>
        </w:rPr>
        <w:t>На основі проведеного дослідження потрібно сформулювати виявлені недоліки (за обраною проблематикою) і зазначити власні рекомендації щодо їх усунення та пропозиції щодо удосконалення.</w:t>
      </w:r>
    </w:p>
    <w:p w:rsidR="009135B0" w:rsidRPr="00CB3F16" w:rsidRDefault="009135B0" w:rsidP="00662679">
      <w:pPr>
        <w:pStyle w:val="a3"/>
        <w:tabs>
          <w:tab w:val="left" w:pos="10206"/>
        </w:tabs>
        <w:spacing w:before="115" w:line="276" w:lineRule="auto"/>
        <w:ind w:firstLine="567"/>
        <w:jc w:val="both"/>
        <w:rPr>
          <w:sz w:val="28"/>
          <w:szCs w:val="28"/>
        </w:rPr>
      </w:pPr>
    </w:p>
    <w:p w:rsidR="001612D8" w:rsidRPr="00CB3F16" w:rsidRDefault="00646F72" w:rsidP="00662679">
      <w:pPr>
        <w:spacing w:line="276" w:lineRule="auto"/>
        <w:ind w:firstLine="567"/>
        <w:jc w:val="center"/>
        <w:rPr>
          <w:b/>
          <w:sz w:val="28"/>
          <w:szCs w:val="28"/>
          <w:lang w:eastAsia="ru-RU"/>
        </w:rPr>
      </w:pPr>
      <w:r w:rsidRPr="00CB3F16">
        <w:rPr>
          <w:b/>
          <w:sz w:val="28"/>
          <w:szCs w:val="28"/>
        </w:rPr>
        <w:t>5</w:t>
      </w:r>
      <w:r w:rsidR="001612D8" w:rsidRPr="00CB3F16">
        <w:rPr>
          <w:b/>
          <w:sz w:val="28"/>
          <w:szCs w:val="28"/>
        </w:rPr>
        <w:t>. КРИТЕРІЇ ОЦІНЮВАННЯ ПРАКТИКИ</w:t>
      </w:r>
    </w:p>
    <w:p w:rsidR="001612D8" w:rsidRPr="00CB3F16" w:rsidRDefault="001612D8" w:rsidP="00662679">
      <w:pPr>
        <w:spacing w:line="276" w:lineRule="auto"/>
        <w:ind w:firstLine="567"/>
        <w:jc w:val="both"/>
        <w:rPr>
          <w:sz w:val="28"/>
          <w:szCs w:val="28"/>
        </w:rPr>
      </w:pPr>
      <w:r w:rsidRPr="00CB3F16">
        <w:rPr>
          <w:sz w:val="28"/>
          <w:szCs w:val="28"/>
        </w:rPr>
        <w:t>За результатами захисту звіту переддипломної практики виставляється диференційований залік. Оцінка з переддипломної практики вноситься до заліково-екзаменаційної відомості і до залікової книжки студента.</w:t>
      </w:r>
    </w:p>
    <w:p w:rsidR="001612D8" w:rsidRPr="00CB3F16" w:rsidRDefault="001612D8" w:rsidP="00662679">
      <w:pPr>
        <w:spacing w:line="276" w:lineRule="auto"/>
        <w:ind w:firstLine="567"/>
        <w:jc w:val="both"/>
        <w:rPr>
          <w:sz w:val="28"/>
          <w:szCs w:val="28"/>
        </w:rPr>
      </w:pPr>
      <w:r w:rsidRPr="00CB3F16">
        <w:rPr>
          <w:sz w:val="28"/>
          <w:szCs w:val="28"/>
        </w:rPr>
        <w:t>У перший робочий день після завершення практики студенти здають звітні матеріали практики на кафедру. Звітні матеріали, подані студентами, перевіряються і оцінюються керівником практики. Аналіз звітних матеріалів практикантів дозволяє керівникам практики зробити висновки щодо рівня осмислення студентами набутого в процесі проходження практики досвіду, щодо ставлення їх до виробничої діяльності, до обраної професії.</w:t>
      </w:r>
    </w:p>
    <w:p w:rsidR="001612D8" w:rsidRPr="00CB3F16" w:rsidRDefault="001612D8" w:rsidP="00662679">
      <w:pPr>
        <w:spacing w:line="276" w:lineRule="auto"/>
        <w:ind w:firstLine="567"/>
        <w:jc w:val="both"/>
        <w:rPr>
          <w:sz w:val="28"/>
          <w:szCs w:val="28"/>
        </w:rPr>
      </w:pPr>
      <w:r w:rsidRPr="00CB3F16">
        <w:rPr>
          <w:sz w:val="28"/>
          <w:szCs w:val="28"/>
        </w:rPr>
        <w:t xml:space="preserve">Не пізніше, як через 10 днів після завершення практики, підсумки роботи підводяться у формі захисту практики. Для цього деканатом створюється комісія. Кожен студент особисто звітує про виконану роботу, відповідає на запитання, </w:t>
      </w:r>
      <w:r w:rsidR="009135B0" w:rsidRPr="00CB3F16">
        <w:rPr>
          <w:sz w:val="28"/>
          <w:szCs w:val="28"/>
        </w:rPr>
        <w:t>сформульова</w:t>
      </w:r>
      <w:r w:rsidRPr="00CB3F16">
        <w:rPr>
          <w:sz w:val="28"/>
          <w:szCs w:val="28"/>
        </w:rPr>
        <w:t>ні членами комісії, демонструє підготовлений матеріал та висловлює побажання до практики та її організації.</w:t>
      </w:r>
    </w:p>
    <w:p w:rsidR="001612D8" w:rsidRPr="00CB3F16" w:rsidRDefault="001612D8" w:rsidP="00662679">
      <w:pPr>
        <w:spacing w:line="276" w:lineRule="auto"/>
        <w:ind w:firstLine="567"/>
        <w:jc w:val="both"/>
        <w:rPr>
          <w:sz w:val="28"/>
          <w:szCs w:val="28"/>
        </w:rPr>
      </w:pPr>
      <w:r w:rsidRPr="00CB3F16">
        <w:rPr>
          <w:sz w:val="28"/>
          <w:szCs w:val="28"/>
        </w:rPr>
        <w:t>Під час оцінювання результатів практики враховуються такі показники:</w:t>
      </w:r>
    </w:p>
    <w:p w:rsidR="001612D8" w:rsidRPr="00CB3F16" w:rsidRDefault="001612D8" w:rsidP="00662679">
      <w:pPr>
        <w:numPr>
          <w:ilvl w:val="1"/>
          <w:numId w:val="28"/>
        </w:numPr>
        <w:tabs>
          <w:tab w:val="left" w:pos="851"/>
        </w:tabs>
        <w:adjustRightInd w:val="0"/>
        <w:spacing w:line="276" w:lineRule="auto"/>
        <w:ind w:left="0" w:firstLine="567"/>
        <w:contextualSpacing/>
        <w:jc w:val="both"/>
        <w:rPr>
          <w:sz w:val="28"/>
          <w:szCs w:val="28"/>
        </w:rPr>
      </w:pPr>
      <w:r w:rsidRPr="00CB3F16">
        <w:rPr>
          <w:sz w:val="28"/>
          <w:szCs w:val="28"/>
        </w:rPr>
        <w:t>організованість, дисциплінованість і добросовісне ставлення до роботи студента-практиканта, його ініціативність і творчість;</w:t>
      </w:r>
    </w:p>
    <w:p w:rsidR="001612D8" w:rsidRPr="00CB3F16" w:rsidRDefault="001612D8" w:rsidP="00662679">
      <w:pPr>
        <w:numPr>
          <w:ilvl w:val="1"/>
          <w:numId w:val="28"/>
        </w:numPr>
        <w:tabs>
          <w:tab w:val="left" w:pos="851"/>
        </w:tabs>
        <w:adjustRightInd w:val="0"/>
        <w:spacing w:line="276" w:lineRule="auto"/>
        <w:ind w:left="0" w:firstLine="567"/>
        <w:contextualSpacing/>
        <w:jc w:val="both"/>
        <w:rPr>
          <w:sz w:val="28"/>
          <w:szCs w:val="28"/>
        </w:rPr>
      </w:pPr>
      <w:r w:rsidRPr="00CB3F16">
        <w:rPr>
          <w:sz w:val="28"/>
          <w:szCs w:val="28"/>
        </w:rPr>
        <w:t>повнота виконання програми практики та ведення щоденника;</w:t>
      </w:r>
    </w:p>
    <w:p w:rsidR="001612D8" w:rsidRPr="00CB3F16" w:rsidRDefault="001612D8" w:rsidP="00662679">
      <w:pPr>
        <w:numPr>
          <w:ilvl w:val="1"/>
          <w:numId w:val="28"/>
        </w:numPr>
        <w:tabs>
          <w:tab w:val="left" w:pos="851"/>
        </w:tabs>
        <w:adjustRightInd w:val="0"/>
        <w:spacing w:line="276" w:lineRule="auto"/>
        <w:ind w:left="0" w:firstLine="567"/>
        <w:contextualSpacing/>
        <w:jc w:val="both"/>
        <w:rPr>
          <w:sz w:val="28"/>
          <w:szCs w:val="28"/>
        </w:rPr>
      </w:pPr>
      <w:r w:rsidRPr="00CB3F16">
        <w:rPr>
          <w:sz w:val="28"/>
          <w:szCs w:val="28"/>
        </w:rPr>
        <w:t>якість оформлення документації та своєчасність здачі документації;</w:t>
      </w:r>
    </w:p>
    <w:p w:rsidR="001612D8" w:rsidRPr="00CB3F16" w:rsidRDefault="001612D8" w:rsidP="00662679">
      <w:pPr>
        <w:numPr>
          <w:ilvl w:val="1"/>
          <w:numId w:val="28"/>
        </w:numPr>
        <w:tabs>
          <w:tab w:val="left" w:pos="851"/>
        </w:tabs>
        <w:adjustRightInd w:val="0"/>
        <w:spacing w:line="276" w:lineRule="auto"/>
        <w:ind w:left="0" w:firstLine="567"/>
        <w:contextualSpacing/>
        <w:jc w:val="both"/>
        <w:rPr>
          <w:sz w:val="28"/>
          <w:szCs w:val="28"/>
        </w:rPr>
      </w:pPr>
      <w:r w:rsidRPr="00CB3F16">
        <w:rPr>
          <w:sz w:val="28"/>
          <w:szCs w:val="28"/>
        </w:rPr>
        <w:t xml:space="preserve">виступ студента під час захисту практики з використанням електронної </w:t>
      </w:r>
      <w:r w:rsidRPr="00CB3F16">
        <w:rPr>
          <w:sz w:val="28"/>
          <w:szCs w:val="28"/>
        </w:rPr>
        <w:lastRenderedPageBreak/>
        <w:t>презентації;</w:t>
      </w:r>
    </w:p>
    <w:p w:rsidR="001612D8" w:rsidRPr="00CB3F16" w:rsidRDefault="001612D8" w:rsidP="00662679">
      <w:pPr>
        <w:numPr>
          <w:ilvl w:val="1"/>
          <w:numId w:val="28"/>
        </w:numPr>
        <w:tabs>
          <w:tab w:val="left" w:pos="851"/>
        </w:tabs>
        <w:adjustRightInd w:val="0"/>
        <w:spacing w:line="276" w:lineRule="auto"/>
        <w:ind w:left="0" w:firstLine="567"/>
        <w:contextualSpacing/>
        <w:jc w:val="both"/>
        <w:rPr>
          <w:sz w:val="28"/>
          <w:szCs w:val="28"/>
        </w:rPr>
      </w:pPr>
      <w:r w:rsidRPr="00CB3F16">
        <w:rPr>
          <w:sz w:val="28"/>
          <w:szCs w:val="28"/>
        </w:rPr>
        <w:t>виконання індивідуального завдання;</w:t>
      </w:r>
    </w:p>
    <w:p w:rsidR="001612D8" w:rsidRPr="00CB3F16" w:rsidRDefault="001612D8" w:rsidP="00662679">
      <w:pPr>
        <w:numPr>
          <w:ilvl w:val="1"/>
          <w:numId w:val="28"/>
        </w:numPr>
        <w:tabs>
          <w:tab w:val="left" w:pos="851"/>
        </w:tabs>
        <w:adjustRightInd w:val="0"/>
        <w:spacing w:line="276" w:lineRule="auto"/>
        <w:ind w:left="0" w:firstLine="567"/>
        <w:contextualSpacing/>
        <w:jc w:val="both"/>
        <w:rPr>
          <w:sz w:val="28"/>
          <w:szCs w:val="28"/>
        </w:rPr>
      </w:pPr>
      <w:r w:rsidRPr="00CB3F16">
        <w:rPr>
          <w:sz w:val="28"/>
          <w:szCs w:val="28"/>
        </w:rPr>
        <w:t xml:space="preserve">відповіді студента на поставлені запитання під час захисту звіту. </w:t>
      </w:r>
    </w:p>
    <w:p w:rsidR="001612D8" w:rsidRPr="00CB3F16" w:rsidRDefault="001612D8" w:rsidP="00662679">
      <w:pPr>
        <w:spacing w:line="276" w:lineRule="auto"/>
        <w:ind w:firstLine="567"/>
        <w:jc w:val="both"/>
        <w:rPr>
          <w:sz w:val="28"/>
          <w:szCs w:val="28"/>
        </w:rPr>
      </w:pPr>
      <w:r w:rsidRPr="00CB3F16">
        <w:rPr>
          <w:sz w:val="28"/>
          <w:szCs w:val="28"/>
        </w:rPr>
        <w:t>Оцінювання результатів практики та визначення загальної оцінки, проводиться за критеріями оцінювання (таб.</w:t>
      </w:r>
      <w:r w:rsidR="009135B0" w:rsidRPr="00CB3F16">
        <w:rPr>
          <w:sz w:val="28"/>
          <w:szCs w:val="28"/>
        </w:rPr>
        <w:t>1</w:t>
      </w:r>
      <w:r w:rsidRPr="00CB3F16">
        <w:rPr>
          <w:sz w:val="28"/>
          <w:szCs w:val="28"/>
        </w:rPr>
        <w:t>) та шкалою оцінювання (таб.</w:t>
      </w:r>
      <w:r w:rsidR="009135B0" w:rsidRPr="00CB3F16">
        <w:rPr>
          <w:sz w:val="28"/>
          <w:szCs w:val="28"/>
        </w:rPr>
        <w:t>2</w:t>
      </w:r>
      <w:r w:rsidRPr="00CB3F16">
        <w:rPr>
          <w:sz w:val="28"/>
          <w:szCs w:val="28"/>
        </w:rPr>
        <w:t>).</w:t>
      </w:r>
    </w:p>
    <w:p w:rsidR="00662679" w:rsidRPr="00CB3F16" w:rsidRDefault="00662679" w:rsidP="00662679">
      <w:pPr>
        <w:spacing w:line="276" w:lineRule="auto"/>
        <w:ind w:firstLine="567"/>
        <w:jc w:val="both"/>
        <w:rPr>
          <w:rFonts w:ascii="Arial" w:hAnsi="Arial" w:cs="Arial"/>
          <w:sz w:val="20"/>
          <w:szCs w:val="20"/>
        </w:rPr>
      </w:pPr>
    </w:p>
    <w:p w:rsidR="001612D8" w:rsidRPr="00CB3F16" w:rsidRDefault="001612D8" w:rsidP="00662679">
      <w:pPr>
        <w:spacing w:line="276" w:lineRule="auto"/>
        <w:ind w:firstLine="425"/>
        <w:jc w:val="right"/>
        <w:rPr>
          <w:iCs/>
          <w:sz w:val="28"/>
          <w:szCs w:val="28"/>
        </w:rPr>
      </w:pPr>
      <w:r w:rsidRPr="00CB3F16">
        <w:rPr>
          <w:iCs/>
          <w:sz w:val="28"/>
          <w:szCs w:val="28"/>
        </w:rPr>
        <w:t xml:space="preserve">Таблиця </w:t>
      </w:r>
      <w:r w:rsidR="009135B0" w:rsidRPr="00CB3F16">
        <w:rPr>
          <w:iCs/>
          <w:sz w:val="28"/>
          <w:szCs w:val="28"/>
        </w:rPr>
        <w:t>1</w:t>
      </w:r>
    </w:p>
    <w:p w:rsidR="001612D8" w:rsidRPr="00CB3F16" w:rsidRDefault="001612D8" w:rsidP="00662679">
      <w:pPr>
        <w:spacing w:line="276" w:lineRule="auto"/>
        <w:ind w:firstLine="425"/>
        <w:jc w:val="center"/>
        <w:rPr>
          <w:b/>
          <w:sz w:val="28"/>
          <w:szCs w:val="28"/>
        </w:rPr>
      </w:pPr>
      <w:r w:rsidRPr="00CB3F16">
        <w:rPr>
          <w:b/>
          <w:sz w:val="28"/>
          <w:szCs w:val="28"/>
        </w:rPr>
        <w:t>Критерії оцінювання практики студентів</w:t>
      </w:r>
    </w:p>
    <w:tbl>
      <w:tblPr>
        <w:tblW w:w="90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515"/>
        <w:gridCol w:w="1134"/>
      </w:tblGrid>
      <w:tr w:rsidR="001612D8" w:rsidRPr="00CB3F16" w:rsidTr="001612D8">
        <w:tc>
          <w:tcPr>
            <w:tcW w:w="425"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42"/>
              </w:tabs>
              <w:jc w:val="center"/>
              <w:rPr>
                <w:bCs/>
                <w:iCs/>
                <w:sz w:val="24"/>
                <w:szCs w:val="24"/>
              </w:rPr>
            </w:pPr>
            <w:r w:rsidRPr="00CB3F16">
              <w:rPr>
                <w:bCs/>
                <w:iCs/>
                <w:sz w:val="24"/>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center"/>
              <w:rPr>
                <w:bCs/>
                <w:iCs/>
                <w:sz w:val="24"/>
                <w:szCs w:val="24"/>
              </w:rPr>
            </w:pPr>
            <w:r w:rsidRPr="00CB3F16">
              <w:rPr>
                <w:bCs/>
                <w:iCs/>
                <w:sz w:val="24"/>
                <w:szCs w:val="24"/>
              </w:rPr>
              <w:t>Вид контролю</w:t>
            </w:r>
          </w:p>
        </w:tc>
        <w:tc>
          <w:tcPr>
            <w:tcW w:w="1134"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center"/>
              <w:rPr>
                <w:bCs/>
                <w:iCs/>
                <w:sz w:val="24"/>
                <w:szCs w:val="24"/>
              </w:rPr>
            </w:pPr>
            <w:r w:rsidRPr="00CB3F16">
              <w:rPr>
                <w:bCs/>
                <w:iCs/>
                <w:sz w:val="24"/>
                <w:szCs w:val="24"/>
              </w:rPr>
              <w:t>Бали</w:t>
            </w:r>
          </w:p>
        </w:tc>
      </w:tr>
      <w:tr w:rsidR="001612D8" w:rsidRPr="00CB3F16" w:rsidTr="001612D8">
        <w:tc>
          <w:tcPr>
            <w:tcW w:w="425"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42"/>
              </w:tabs>
              <w:jc w:val="center"/>
              <w:rPr>
                <w:bCs/>
                <w:iCs/>
                <w:sz w:val="24"/>
                <w:szCs w:val="24"/>
              </w:rPr>
            </w:pPr>
            <w:r w:rsidRPr="00CB3F16">
              <w:rPr>
                <w:bCs/>
                <w:iCs/>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both"/>
              <w:rPr>
                <w:bCs/>
                <w:iCs/>
                <w:sz w:val="24"/>
                <w:szCs w:val="24"/>
              </w:rPr>
            </w:pPr>
            <w:r w:rsidRPr="00CB3F16">
              <w:rPr>
                <w:bCs/>
                <w:iCs/>
                <w:sz w:val="24"/>
                <w:szCs w:val="24"/>
              </w:rPr>
              <w:t>Виконання завдання практики</w:t>
            </w:r>
          </w:p>
        </w:tc>
        <w:tc>
          <w:tcPr>
            <w:tcW w:w="1134"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center"/>
              <w:rPr>
                <w:bCs/>
                <w:iCs/>
                <w:sz w:val="24"/>
                <w:szCs w:val="24"/>
              </w:rPr>
            </w:pPr>
            <w:r w:rsidRPr="00CB3F16">
              <w:rPr>
                <w:bCs/>
                <w:iCs/>
                <w:sz w:val="24"/>
                <w:szCs w:val="24"/>
              </w:rPr>
              <w:t>40</w:t>
            </w:r>
          </w:p>
        </w:tc>
      </w:tr>
      <w:tr w:rsidR="001612D8" w:rsidRPr="00CB3F16" w:rsidTr="001612D8">
        <w:tc>
          <w:tcPr>
            <w:tcW w:w="425"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42"/>
              </w:tabs>
              <w:jc w:val="center"/>
              <w:rPr>
                <w:bCs/>
                <w:iCs/>
                <w:sz w:val="24"/>
                <w:szCs w:val="24"/>
              </w:rPr>
            </w:pPr>
            <w:r w:rsidRPr="00CB3F16">
              <w:rPr>
                <w:bCs/>
                <w:iCs/>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both"/>
              <w:rPr>
                <w:bCs/>
                <w:iCs/>
                <w:sz w:val="24"/>
                <w:szCs w:val="24"/>
              </w:rPr>
            </w:pPr>
            <w:r w:rsidRPr="00CB3F16">
              <w:rPr>
                <w:bCs/>
                <w:iCs/>
                <w:sz w:val="24"/>
                <w:szCs w:val="24"/>
              </w:rPr>
              <w:t xml:space="preserve">Оформлення звіту </w:t>
            </w:r>
          </w:p>
        </w:tc>
        <w:tc>
          <w:tcPr>
            <w:tcW w:w="1134"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center"/>
              <w:rPr>
                <w:bCs/>
                <w:iCs/>
                <w:sz w:val="24"/>
                <w:szCs w:val="24"/>
              </w:rPr>
            </w:pPr>
            <w:r w:rsidRPr="00CB3F16">
              <w:rPr>
                <w:bCs/>
                <w:iCs/>
                <w:sz w:val="24"/>
                <w:szCs w:val="24"/>
              </w:rPr>
              <w:t>20</w:t>
            </w:r>
          </w:p>
        </w:tc>
      </w:tr>
      <w:tr w:rsidR="001612D8" w:rsidRPr="00CB3F16" w:rsidTr="001612D8">
        <w:tc>
          <w:tcPr>
            <w:tcW w:w="425"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42"/>
              </w:tabs>
              <w:jc w:val="center"/>
              <w:rPr>
                <w:bCs/>
                <w:iCs/>
                <w:sz w:val="24"/>
                <w:szCs w:val="24"/>
              </w:rPr>
            </w:pPr>
            <w:r w:rsidRPr="00CB3F16">
              <w:rPr>
                <w:bCs/>
                <w:iCs/>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both"/>
              <w:rPr>
                <w:bCs/>
                <w:iCs/>
                <w:sz w:val="24"/>
                <w:szCs w:val="24"/>
              </w:rPr>
            </w:pPr>
            <w:r w:rsidRPr="00CB3F16">
              <w:rPr>
                <w:bCs/>
                <w:iCs/>
                <w:sz w:val="24"/>
                <w:szCs w:val="24"/>
              </w:rPr>
              <w:t>Виступ з доповіддю на захисті практик</w:t>
            </w:r>
          </w:p>
        </w:tc>
        <w:tc>
          <w:tcPr>
            <w:tcW w:w="1134"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center"/>
              <w:rPr>
                <w:bCs/>
                <w:iCs/>
                <w:sz w:val="24"/>
                <w:szCs w:val="24"/>
              </w:rPr>
            </w:pPr>
            <w:r w:rsidRPr="00CB3F16">
              <w:rPr>
                <w:bCs/>
                <w:iCs/>
                <w:sz w:val="24"/>
                <w:szCs w:val="24"/>
              </w:rPr>
              <w:t>10</w:t>
            </w:r>
          </w:p>
        </w:tc>
      </w:tr>
      <w:tr w:rsidR="001612D8" w:rsidRPr="00CB3F16" w:rsidTr="001612D8">
        <w:tc>
          <w:tcPr>
            <w:tcW w:w="425"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42"/>
              </w:tabs>
              <w:jc w:val="center"/>
              <w:rPr>
                <w:bCs/>
                <w:iCs/>
                <w:sz w:val="24"/>
                <w:szCs w:val="24"/>
              </w:rPr>
            </w:pPr>
            <w:r w:rsidRPr="00CB3F16">
              <w:rPr>
                <w:bCs/>
                <w:iCs/>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both"/>
              <w:rPr>
                <w:bCs/>
                <w:iCs/>
                <w:sz w:val="24"/>
                <w:szCs w:val="24"/>
              </w:rPr>
            </w:pPr>
            <w:r w:rsidRPr="00CB3F16">
              <w:rPr>
                <w:bCs/>
                <w:iCs/>
                <w:sz w:val="24"/>
                <w:szCs w:val="24"/>
              </w:rPr>
              <w:t>Презентація результатів</w:t>
            </w:r>
          </w:p>
        </w:tc>
        <w:tc>
          <w:tcPr>
            <w:tcW w:w="1134"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center"/>
              <w:rPr>
                <w:bCs/>
                <w:iCs/>
                <w:sz w:val="24"/>
                <w:szCs w:val="24"/>
              </w:rPr>
            </w:pPr>
            <w:r w:rsidRPr="00CB3F16">
              <w:rPr>
                <w:bCs/>
                <w:iCs/>
                <w:sz w:val="24"/>
                <w:szCs w:val="24"/>
              </w:rPr>
              <w:t>10</w:t>
            </w:r>
          </w:p>
        </w:tc>
      </w:tr>
      <w:tr w:rsidR="001612D8" w:rsidRPr="00CB3F16" w:rsidTr="001612D8">
        <w:tc>
          <w:tcPr>
            <w:tcW w:w="425"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42"/>
              </w:tabs>
              <w:jc w:val="center"/>
              <w:rPr>
                <w:bCs/>
                <w:iCs/>
                <w:sz w:val="24"/>
                <w:szCs w:val="24"/>
              </w:rPr>
            </w:pPr>
            <w:r w:rsidRPr="00CB3F16">
              <w:rPr>
                <w:bCs/>
                <w:iCs/>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both"/>
              <w:rPr>
                <w:bCs/>
                <w:iCs/>
                <w:sz w:val="24"/>
                <w:szCs w:val="24"/>
              </w:rPr>
            </w:pPr>
            <w:r w:rsidRPr="00CB3F16">
              <w:rPr>
                <w:bCs/>
                <w:iCs/>
                <w:sz w:val="24"/>
                <w:szCs w:val="24"/>
              </w:rPr>
              <w:t>Індивідуальне завдання</w:t>
            </w:r>
          </w:p>
        </w:tc>
        <w:tc>
          <w:tcPr>
            <w:tcW w:w="1134"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center"/>
              <w:rPr>
                <w:bCs/>
                <w:iCs/>
                <w:sz w:val="24"/>
                <w:szCs w:val="24"/>
              </w:rPr>
            </w:pPr>
            <w:r w:rsidRPr="00CB3F16">
              <w:rPr>
                <w:bCs/>
                <w:iCs/>
                <w:sz w:val="24"/>
                <w:szCs w:val="24"/>
              </w:rPr>
              <w:t>10</w:t>
            </w:r>
          </w:p>
        </w:tc>
      </w:tr>
      <w:tr w:rsidR="001612D8" w:rsidRPr="00CB3F16" w:rsidTr="001612D8">
        <w:tc>
          <w:tcPr>
            <w:tcW w:w="425"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42"/>
              </w:tabs>
              <w:jc w:val="center"/>
              <w:rPr>
                <w:bCs/>
                <w:iCs/>
                <w:sz w:val="24"/>
                <w:szCs w:val="24"/>
              </w:rPr>
            </w:pPr>
            <w:r w:rsidRPr="00CB3F16">
              <w:rPr>
                <w:bCs/>
                <w:iCs/>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both"/>
              <w:rPr>
                <w:bCs/>
                <w:iCs/>
                <w:sz w:val="24"/>
                <w:szCs w:val="24"/>
              </w:rPr>
            </w:pPr>
            <w:r w:rsidRPr="00CB3F16">
              <w:rPr>
                <w:bCs/>
                <w:iCs/>
                <w:sz w:val="24"/>
                <w:szCs w:val="24"/>
              </w:rPr>
              <w:t>Відповіді на запитання</w:t>
            </w:r>
          </w:p>
        </w:tc>
        <w:tc>
          <w:tcPr>
            <w:tcW w:w="1134"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center"/>
              <w:rPr>
                <w:bCs/>
                <w:iCs/>
                <w:sz w:val="24"/>
                <w:szCs w:val="24"/>
              </w:rPr>
            </w:pPr>
            <w:r w:rsidRPr="00CB3F16">
              <w:rPr>
                <w:bCs/>
                <w:iCs/>
                <w:sz w:val="24"/>
                <w:szCs w:val="24"/>
              </w:rPr>
              <w:t>10</w:t>
            </w:r>
          </w:p>
        </w:tc>
      </w:tr>
      <w:tr w:rsidR="001612D8" w:rsidRPr="00CB3F16" w:rsidTr="001612D8">
        <w:tc>
          <w:tcPr>
            <w:tcW w:w="425"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42"/>
              </w:tabs>
              <w:jc w:val="center"/>
              <w:rPr>
                <w:bCs/>
                <w:iCs/>
                <w:sz w:val="24"/>
                <w:szCs w:val="24"/>
              </w:rPr>
            </w:pPr>
            <w:r w:rsidRPr="00CB3F16">
              <w:rPr>
                <w:bCs/>
                <w:iCs/>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both"/>
              <w:rPr>
                <w:bCs/>
                <w:iCs/>
                <w:sz w:val="24"/>
                <w:szCs w:val="24"/>
              </w:rPr>
            </w:pPr>
            <w:r w:rsidRPr="00CB3F16">
              <w:rPr>
                <w:bCs/>
                <w:iCs/>
                <w:sz w:val="24"/>
                <w:szCs w:val="24"/>
              </w:rPr>
              <w:t>Всього</w:t>
            </w:r>
          </w:p>
        </w:tc>
        <w:tc>
          <w:tcPr>
            <w:tcW w:w="1134" w:type="dxa"/>
            <w:tcBorders>
              <w:top w:val="single" w:sz="4" w:space="0" w:color="auto"/>
              <w:left w:val="single" w:sz="4" w:space="0" w:color="auto"/>
              <w:bottom w:val="single" w:sz="4" w:space="0" w:color="auto"/>
              <w:right w:val="single" w:sz="4" w:space="0" w:color="auto"/>
            </w:tcBorders>
            <w:hideMark/>
          </w:tcPr>
          <w:p w:rsidR="001612D8" w:rsidRPr="00CB3F16" w:rsidRDefault="001612D8">
            <w:pPr>
              <w:tabs>
                <w:tab w:val="left" w:pos="187"/>
              </w:tabs>
              <w:ind w:left="187"/>
              <w:jc w:val="center"/>
              <w:rPr>
                <w:bCs/>
                <w:iCs/>
                <w:sz w:val="24"/>
                <w:szCs w:val="24"/>
              </w:rPr>
            </w:pPr>
            <w:r w:rsidRPr="00CB3F16">
              <w:rPr>
                <w:bCs/>
                <w:iCs/>
                <w:sz w:val="24"/>
                <w:szCs w:val="24"/>
              </w:rPr>
              <w:t>100</w:t>
            </w:r>
          </w:p>
        </w:tc>
      </w:tr>
    </w:tbl>
    <w:p w:rsidR="001612D8" w:rsidRPr="00CB3F16" w:rsidRDefault="001612D8" w:rsidP="001612D8">
      <w:pPr>
        <w:ind w:firstLine="425"/>
        <w:jc w:val="right"/>
        <w:rPr>
          <w:i/>
          <w:sz w:val="28"/>
          <w:szCs w:val="28"/>
          <w:lang w:eastAsia="ru-RU"/>
        </w:rPr>
      </w:pPr>
    </w:p>
    <w:p w:rsidR="001612D8" w:rsidRPr="00CB3F16" w:rsidRDefault="001612D8" w:rsidP="00662679">
      <w:pPr>
        <w:spacing w:line="276" w:lineRule="auto"/>
        <w:ind w:firstLine="425"/>
        <w:jc w:val="right"/>
        <w:rPr>
          <w:iCs/>
          <w:sz w:val="28"/>
          <w:szCs w:val="28"/>
        </w:rPr>
      </w:pPr>
      <w:r w:rsidRPr="00CB3F16">
        <w:rPr>
          <w:iCs/>
          <w:sz w:val="28"/>
          <w:szCs w:val="28"/>
        </w:rPr>
        <w:t xml:space="preserve">Таблиця </w:t>
      </w:r>
      <w:r w:rsidR="009135B0" w:rsidRPr="00CB3F16">
        <w:rPr>
          <w:iCs/>
          <w:sz w:val="28"/>
          <w:szCs w:val="28"/>
        </w:rPr>
        <w:t>2</w:t>
      </w:r>
    </w:p>
    <w:p w:rsidR="001612D8" w:rsidRPr="00CB3F16" w:rsidRDefault="001612D8" w:rsidP="00662679">
      <w:pPr>
        <w:spacing w:line="276" w:lineRule="auto"/>
        <w:ind w:firstLine="425"/>
        <w:jc w:val="center"/>
        <w:rPr>
          <w:b/>
          <w:sz w:val="28"/>
          <w:szCs w:val="28"/>
        </w:rPr>
      </w:pPr>
      <w:r w:rsidRPr="00CB3F16">
        <w:rPr>
          <w:b/>
          <w:sz w:val="28"/>
          <w:szCs w:val="28"/>
        </w:rPr>
        <w:t>Шкала оцінювання результатів практики</w:t>
      </w:r>
    </w:p>
    <w:tbl>
      <w:tblPr>
        <w:tblW w:w="5000" w:type="pct"/>
        <w:tblLook w:val="04A0" w:firstRow="1" w:lastRow="0" w:firstColumn="1" w:lastColumn="0" w:noHBand="0" w:noVBand="1"/>
      </w:tblPr>
      <w:tblGrid>
        <w:gridCol w:w="2963"/>
        <w:gridCol w:w="2513"/>
        <w:gridCol w:w="2286"/>
        <w:gridCol w:w="2093"/>
      </w:tblGrid>
      <w:tr w:rsidR="001612D8" w:rsidRPr="00CB3F16" w:rsidTr="001612D8">
        <w:trPr>
          <w:trHeight w:val="20"/>
        </w:trPr>
        <w:tc>
          <w:tcPr>
            <w:tcW w:w="1503" w:type="pct"/>
            <w:tcBorders>
              <w:top w:val="single" w:sz="4" w:space="0" w:color="000000"/>
              <w:left w:val="single" w:sz="4" w:space="0" w:color="000000"/>
              <w:bottom w:val="single" w:sz="4" w:space="0" w:color="000000"/>
              <w:right w:val="nil"/>
            </w:tcBorders>
            <w:vAlign w:val="center"/>
            <w:hideMark/>
          </w:tcPr>
          <w:p w:rsidR="001612D8" w:rsidRPr="00CB3F16" w:rsidRDefault="001612D8">
            <w:pPr>
              <w:snapToGrid w:val="0"/>
              <w:jc w:val="center"/>
              <w:rPr>
                <w:sz w:val="24"/>
                <w:szCs w:val="24"/>
              </w:rPr>
            </w:pPr>
            <w:r w:rsidRPr="00CB3F16">
              <w:rPr>
                <w:sz w:val="24"/>
                <w:szCs w:val="24"/>
              </w:rPr>
              <w:t>Рейтингова оцінка  з державного екзамену (захисту дипломного проекту (роботи)</w:t>
            </w:r>
          </w:p>
        </w:tc>
        <w:tc>
          <w:tcPr>
            <w:tcW w:w="1275" w:type="pct"/>
            <w:tcBorders>
              <w:top w:val="single" w:sz="4" w:space="0" w:color="000000"/>
              <w:left w:val="single" w:sz="4" w:space="0" w:color="000000"/>
              <w:bottom w:val="single" w:sz="4" w:space="0" w:color="000000"/>
              <w:right w:val="nil"/>
            </w:tcBorders>
            <w:vAlign w:val="center"/>
            <w:hideMark/>
          </w:tcPr>
          <w:p w:rsidR="001612D8" w:rsidRPr="00CB3F16" w:rsidRDefault="001612D8">
            <w:pPr>
              <w:snapToGrid w:val="0"/>
              <w:jc w:val="center"/>
              <w:rPr>
                <w:sz w:val="24"/>
                <w:szCs w:val="24"/>
              </w:rPr>
            </w:pPr>
            <w:r w:rsidRPr="00CB3F16">
              <w:rPr>
                <w:sz w:val="24"/>
                <w:szCs w:val="24"/>
              </w:rPr>
              <w:t>Оцінка за шкалою ЕСТS</w:t>
            </w:r>
          </w:p>
        </w:tc>
        <w:tc>
          <w:tcPr>
            <w:tcW w:w="1160" w:type="pct"/>
            <w:tcBorders>
              <w:top w:val="single" w:sz="4" w:space="0" w:color="000000"/>
              <w:left w:val="single" w:sz="4" w:space="0" w:color="000000"/>
              <w:bottom w:val="single" w:sz="4" w:space="0" w:color="000000"/>
              <w:right w:val="nil"/>
            </w:tcBorders>
            <w:vAlign w:val="center"/>
            <w:hideMark/>
          </w:tcPr>
          <w:p w:rsidR="001612D8" w:rsidRPr="00CB3F16" w:rsidRDefault="001612D8">
            <w:pPr>
              <w:snapToGrid w:val="0"/>
              <w:jc w:val="center"/>
              <w:rPr>
                <w:sz w:val="24"/>
                <w:szCs w:val="24"/>
              </w:rPr>
            </w:pPr>
            <w:r w:rsidRPr="00CB3F16">
              <w:rPr>
                <w:sz w:val="24"/>
                <w:szCs w:val="24"/>
              </w:rPr>
              <w:t>Рекомендовані статистичні значення (у %)</w:t>
            </w:r>
          </w:p>
        </w:tc>
        <w:tc>
          <w:tcPr>
            <w:tcW w:w="1062" w:type="pct"/>
            <w:tcBorders>
              <w:top w:val="single" w:sz="4" w:space="0" w:color="000000"/>
              <w:left w:val="single" w:sz="4" w:space="0" w:color="000000"/>
              <w:bottom w:val="single" w:sz="4" w:space="0" w:color="000000"/>
              <w:right w:val="single" w:sz="4" w:space="0" w:color="000000"/>
            </w:tcBorders>
            <w:vAlign w:val="center"/>
            <w:hideMark/>
          </w:tcPr>
          <w:p w:rsidR="001612D8" w:rsidRPr="00CB3F16" w:rsidRDefault="001612D8">
            <w:pPr>
              <w:snapToGrid w:val="0"/>
              <w:jc w:val="center"/>
              <w:rPr>
                <w:sz w:val="24"/>
                <w:szCs w:val="24"/>
              </w:rPr>
            </w:pPr>
            <w:r w:rsidRPr="00CB3F16">
              <w:rPr>
                <w:sz w:val="24"/>
                <w:szCs w:val="24"/>
              </w:rPr>
              <w:t>Оцінка за національною шкалою</w:t>
            </w:r>
          </w:p>
        </w:tc>
      </w:tr>
      <w:tr w:rsidR="001612D8" w:rsidRPr="00CB3F16" w:rsidTr="001612D8">
        <w:trPr>
          <w:trHeight w:val="20"/>
        </w:trPr>
        <w:tc>
          <w:tcPr>
            <w:tcW w:w="1503"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 xml:space="preserve">90-100 </w:t>
            </w:r>
          </w:p>
        </w:tc>
        <w:tc>
          <w:tcPr>
            <w:tcW w:w="1275"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А (відмінно)</w:t>
            </w:r>
          </w:p>
        </w:tc>
        <w:tc>
          <w:tcPr>
            <w:tcW w:w="1160"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10</w:t>
            </w:r>
          </w:p>
        </w:tc>
        <w:tc>
          <w:tcPr>
            <w:tcW w:w="1062" w:type="pct"/>
            <w:tcBorders>
              <w:top w:val="single" w:sz="4" w:space="0" w:color="000000"/>
              <w:left w:val="single" w:sz="4" w:space="0" w:color="000000"/>
              <w:bottom w:val="single" w:sz="4" w:space="0" w:color="000000"/>
              <w:right w:val="single" w:sz="4" w:space="0" w:color="000000"/>
            </w:tcBorders>
            <w:vAlign w:val="center"/>
            <w:hideMark/>
          </w:tcPr>
          <w:p w:rsidR="001612D8" w:rsidRPr="00CB3F16" w:rsidRDefault="001612D8">
            <w:pPr>
              <w:snapToGrid w:val="0"/>
              <w:jc w:val="center"/>
              <w:rPr>
                <w:sz w:val="24"/>
                <w:szCs w:val="24"/>
              </w:rPr>
            </w:pPr>
            <w:r w:rsidRPr="00CB3F16">
              <w:rPr>
                <w:sz w:val="24"/>
                <w:szCs w:val="24"/>
              </w:rPr>
              <w:t>відмінно</w:t>
            </w:r>
          </w:p>
        </w:tc>
      </w:tr>
      <w:tr w:rsidR="001612D8" w:rsidRPr="00CB3F16" w:rsidTr="001612D8">
        <w:trPr>
          <w:trHeight w:val="20"/>
        </w:trPr>
        <w:tc>
          <w:tcPr>
            <w:tcW w:w="1503"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82-89</w:t>
            </w:r>
          </w:p>
        </w:tc>
        <w:tc>
          <w:tcPr>
            <w:tcW w:w="1275"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В (дуже добре)</w:t>
            </w:r>
          </w:p>
        </w:tc>
        <w:tc>
          <w:tcPr>
            <w:tcW w:w="1160"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25</w:t>
            </w:r>
          </w:p>
        </w:tc>
        <w:tc>
          <w:tcPr>
            <w:tcW w:w="1062" w:type="pct"/>
            <w:vMerge w:val="restart"/>
            <w:tcBorders>
              <w:top w:val="single" w:sz="4" w:space="0" w:color="000000"/>
              <w:left w:val="single" w:sz="4" w:space="0" w:color="000000"/>
              <w:bottom w:val="single" w:sz="4" w:space="0" w:color="000000"/>
              <w:right w:val="single" w:sz="4" w:space="0" w:color="000000"/>
            </w:tcBorders>
            <w:vAlign w:val="center"/>
            <w:hideMark/>
          </w:tcPr>
          <w:p w:rsidR="001612D8" w:rsidRPr="00CB3F16" w:rsidRDefault="001612D8">
            <w:pPr>
              <w:snapToGrid w:val="0"/>
              <w:jc w:val="center"/>
              <w:rPr>
                <w:sz w:val="24"/>
                <w:szCs w:val="24"/>
              </w:rPr>
            </w:pPr>
            <w:r w:rsidRPr="00CB3F16">
              <w:rPr>
                <w:sz w:val="24"/>
                <w:szCs w:val="24"/>
              </w:rPr>
              <w:t>добре</w:t>
            </w:r>
          </w:p>
        </w:tc>
      </w:tr>
      <w:tr w:rsidR="001612D8" w:rsidRPr="00CB3F16" w:rsidTr="001612D8">
        <w:trPr>
          <w:trHeight w:val="20"/>
        </w:trPr>
        <w:tc>
          <w:tcPr>
            <w:tcW w:w="1503"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75-81</w:t>
            </w:r>
          </w:p>
        </w:tc>
        <w:tc>
          <w:tcPr>
            <w:tcW w:w="1275"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С (добре)</w:t>
            </w:r>
          </w:p>
        </w:tc>
        <w:tc>
          <w:tcPr>
            <w:tcW w:w="1160"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12D8" w:rsidRPr="00CB3F16" w:rsidRDefault="001612D8">
            <w:pPr>
              <w:widowControl/>
              <w:autoSpaceDE/>
              <w:autoSpaceDN/>
              <w:rPr>
                <w:sz w:val="24"/>
                <w:szCs w:val="24"/>
                <w:lang w:eastAsia="ru-RU"/>
              </w:rPr>
            </w:pPr>
          </w:p>
        </w:tc>
      </w:tr>
      <w:tr w:rsidR="001612D8" w:rsidRPr="00CB3F16" w:rsidTr="001612D8">
        <w:trPr>
          <w:trHeight w:val="20"/>
        </w:trPr>
        <w:tc>
          <w:tcPr>
            <w:tcW w:w="1503"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67-74</w:t>
            </w:r>
          </w:p>
        </w:tc>
        <w:tc>
          <w:tcPr>
            <w:tcW w:w="1275"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D (задовільно)</w:t>
            </w:r>
          </w:p>
        </w:tc>
        <w:tc>
          <w:tcPr>
            <w:tcW w:w="1160"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25</w:t>
            </w:r>
          </w:p>
        </w:tc>
        <w:tc>
          <w:tcPr>
            <w:tcW w:w="1062" w:type="pct"/>
            <w:vMerge w:val="restart"/>
            <w:tcBorders>
              <w:top w:val="single" w:sz="4" w:space="0" w:color="000000"/>
              <w:left w:val="single" w:sz="4" w:space="0" w:color="000000"/>
              <w:bottom w:val="single" w:sz="4" w:space="0" w:color="000000"/>
              <w:right w:val="single" w:sz="4" w:space="0" w:color="000000"/>
            </w:tcBorders>
            <w:vAlign w:val="center"/>
            <w:hideMark/>
          </w:tcPr>
          <w:p w:rsidR="001612D8" w:rsidRPr="00CB3F16" w:rsidRDefault="001612D8">
            <w:pPr>
              <w:snapToGrid w:val="0"/>
              <w:jc w:val="center"/>
              <w:rPr>
                <w:sz w:val="24"/>
                <w:szCs w:val="24"/>
              </w:rPr>
            </w:pPr>
            <w:r w:rsidRPr="00CB3F16">
              <w:rPr>
                <w:sz w:val="24"/>
                <w:szCs w:val="24"/>
              </w:rPr>
              <w:t>задовільно</w:t>
            </w:r>
          </w:p>
        </w:tc>
      </w:tr>
      <w:tr w:rsidR="001612D8" w:rsidRPr="00CB3F16" w:rsidTr="001612D8">
        <w:trPr>
          <w:trHeight w:val="20"/>
        </w:trPr>
        <w:tc>
          <w:tcPr>
            <w:tcW w:w="1503"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60-66</w:t>
            </w:r>
          </w:p>
        </w:tc>
        <w:tc>
          <w:tcPr>
            <w:tcW w:w="1275"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Е (достатньо)</w:t>
            </w:r>
          </w:p>
        </w:tc>
        <w:tc>
          <w:tcPr>
            <w:tcW w:w="1160"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12D8" w:rsidRPr="00CB3F16" w:rsidRDefault="001612D8">
            <w:pPr>
              <w:widowControl/>
              <w:autoSpaceDE/>
              <w:autoSpaceDN/>
              <w:rPr>
                <w:sz w:val="24"/>
                <w:szCs w:val="24"/>
                <w:lang w:eastAsia="ru-RU"/>
              </w:rPr>
            </w:pPr>
          </w:p>
        </w:tc>
      </w:tr>
      <w:tr w:rsidR="001612D8" w:rsidRPr="00CB3F16" w:rsidTr="001612D8">
        <w:trPr>
          <w:trHeight w:val="20"/>
        </w:trPr>
        <w:tc>
          <w:tcPr>
            <w:tcW w:w="1503"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35-59</w:t>
            </w:r>
          </w:p>
        </w:tc>
        <w:tc>
          <w:tcPr>
            <w:tcW w:w="1275" w:type="pct"/>
            <w:tcBorders>
              <w:top w:val="nil"/>
              <w:left w:val="single" w:sz="4" w:space="0" w:color="000000"/>
              <w:bottom w:val="single" w:sz="4" w:space="0" w:color="000000"/>
              <w:right w:val="nil"/>
            </w:tcBorders>
            <w:hideMark/>
          </w:tcPr>
          <w:p w:rsidR="001612D8" w:rsidRPr="00CB3F16" w:rsidRDefault="001612D8">
            <w:pPr>
              <w:snapToGrid w:val="0"/>
              <w:jc w:val="center"/>
              <w:rPr>
                <w:sz w:val="24"/>
                <w:szCs w:val="24"/>
              </w:rPr>
            </w:pPr>
            <w:r w:rsidRPr="00CB3F16">
              <w:rPr>
                <w:sz w:val="24"/>
                <w:szCs w:val="24"/>
              </w:rPr>
              <w:t xml:space="preserve">FX </w:t>
            </w:r>
          </w:p>
        </w:tc>
        <w:tc>
          <w:tcPr>
            <w:tcW w:w="1160" w:type="pct"/>
            <w:tcBorders>
              <w:top w:val="nil"/>
              <w:left w:val="single" w:sz="4" w:space="0" w:color="000000"/>
              <w:bottom w:val="single" w:sz="4" w:space="0" w:color="000000"/>
              <w:right w:val="nil"/>
            </w:tcBorders>
          </w:tcPr>
          <w:p w:rsidR="001612D8" w:rsidRPr="00CB3F16" w:rsidRDefault="001612D8">
            <w:pPr>
              <w:snapToGrid w:val="0"/>
              <w:jc w:val="center"/>
              <w:rPr>
                <w:sz w:val="24"/>
                <w:szCs w:val="24"/>
              </w:rPr>
            </w:pPr>
          </w:p>
        </w:tc>
        <w:tc>
          <w:tcPr>
            <w:tcW w:w="1062" w:type="pct"/>
            <w:vMerge w:val="restart"/>
            <w:tcBorders>
              <w:top w:val="single" w:sz="4" w:space="0" w:color="000000"/>
              <w:left w:val="single" w:sz="4" w:space="0" w:color="000000"/>
              <w:bottom w:val="single" w:sz="4" w:space="0" w:color="000000"/>
              <w:right w:val="single" w:sz="4" w:space="0" w:color="000000"/>
            </w:tcBorders>
            <w:vAlign w:val="center"/>
            <w:hideMark/>
          </w:tcPr>
          <w:p w:rsidR="001612D8" w:rsidRPr="00CB3F16" w:rsidRDefault="001612D8">
            <w:pPr>
              <w:jc w:val="center"/>
              <w:rPr>
                <w:sz w:val="24"/>
                <w:szCs w:val="24"/>
              </w:rPr>
            </w:pPr>
            <w:r w:rsidRPr="00CB3F16">
              <w:rPr>
                <w:sz w:val="24"/>
                <w:szCs w:val="24"/>
              </w:rPr>
              <w:t>незадовільно</w:t>
            </w:r>
          </w:p>
        </w:tc>
      </w:tr>
      <w:tr w:rsidR="001612D8" w:rsidRPr="00CB3F16" w:rsidTr="001612D8">
        <w:trPr>
          <w:trHeight w:val="20"/>
        </w:trPr>
        <w:tc>
          <w:tcPr>
            <w:tcW w:w="1503" w:type="pct"/>
            <w:tcBorders>
              <w:top w:val="nil"/>
              <w:left w:val="single" w:sz="4" w:space="0" w:color="000000"/>
              <w:bottom w:val="single" w:sz="4" w:space="0" w:color="000000"/>
              <w:right w:val="nil"/>
            </w:tcBorders>
            <w:hideMark/>
          </w:tcPr>
          <w:p w:rsidR="001612D8" w:rsidRPr="00CB3F16" w:rsidRDefault="001612D8">
            <w:pPr>
              <w:snapToGrid w:val="0"/>
              <w:jc w:val="center"/>
              <w:rPr>
                <w:sz w:val="28"/>
                <w:szCs w:val="28"/>
              </w:rPr>
            </w:pPr>
            <w:r w:rsidRPr="00CB3F16">
              <w:rPr>
                <w:sz w:val="28"/>
                <w:szCs w:val="28"/>
              </w:rPr>
              <w:t>34 і менше</w:t>
            </w:r>
          </w:p>
        </w:tc>
        <w:tc>
          <w:tcPr>
            <w:tcW w:w="1275" w:type="pct"/>
            <w:tcBorders>
              <w:top w:val="nil"/>
              <w:left w:val="single" w:sz="4" w:space="0" w:color="000000"/>
              <w:bottom w:val="single" w:sz="4" w:space="0" w:color="000000"/>
              <w:right w:val="nil"/>
            </w:tcBorders>
            <w:hideMark/>
          </w:tcPr>
          <w:p w:rsidR="001612D8" w:rsidRPr="00CB3F16" w:rsidRDefault="001612D8">
            <w:pPr>
              <w:snapToGrid w:val="0"/>
              <w:jc w:val="center"/>
              <w:rPr>
                <w:sz w:val="28"/>
                <w:szCs w:val="28"/>
              </w:rPr>
            </w:pPr>
            <w:r w:rsidRPr="00CB3F16">
              <w:rPr>
                <w:sz w:val="28"/>
                <w:szCs w:val="28"/>
              </w:rPr>
              <w:t>F</w:t>
            </w:r>
          </w:p>
        </w:tc>
        <w:tc>
          <w:tcPr>
            <w:tcW w:w="1160" w:type="pct"/>
            <w:tcBorders>
              <w:top w:val="nil"/>
              <w:left w:val="single" w:sz="4" w:space="0" w:color="000000"/>
              <w:bottom w:val="single" w:sz="4" w:space="0" w:color="000000"/>
              <w:right w:val="nil"/>
            </w:tcBorders>
          </w:tcPr>
          <w:p w:rsidR="001612D8" w:rsidRPr="00CB3F16" w:rsidRDefault="001612D8">
            <w:pPr>
              <w:snapToGrid w:val="0"/>
              <w:jc w:val="cente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12D8" w:rsidRPr="00CB3F16" w:rsidRDefault="001612D8">
            <w:pPr>
              <w:widowControl/>
              <w:autoSpaceDE/>
              <w:autoSpaceDN/>
              <w:rPr>
                <w:sz w:val="28"/>
                <w:szCs w:val="28"/>
                <w:lang w:eastAsia="ru-RU"/>
              </w:rPr>
            </w:pPr>
          </w:p>
        </w:tc>
      </w:tr>
    </w:tbl>
    <w:p w:rsidR="001612D8" w:rsidRPr="00CB3F16" w:rsidRDefault="001612D8" w:rsidP="001612D8">
      <w:pPr>
        <w:pStyle w:val="1"/>
        <w:widowControl w:val="0"/>
        <w:rPr>
          <w:sz w:val="28"/>
          <w:szCs w:val="28"/>
          <w:lang w:val="uk-UA"/>
        </w:rPr>
      </w:pPr>
    </w:p>
    <w:p w:rsidR="00FA15B2" w:rsidRPr="00CB3F16" w:rsidRDefault="00FA15B2" w:rsidP="00FA15B2">
      <w:pPr>
        <w:rPr>
          <w:lang w:eastAsia="ru-RU"/>
        </w:rPr>
      </w:pPr>
    </w:p>
    <w:p w:rsidR="00FA15B2" w:rsidRPr="00CB3F16" w:rsidRDefault="00FA15B2" w:rsidP="00FA15B2">
      <w:pPr>
        <w:rPr>
          <w:lang w:eastAsia="ru-RU"/>
        </w:rPr>
      </w:pPr>
    </w:p>
    <w:p w:rsidR="00FA15B2" w:rsidRPr="00CB3F16" w:rsidRDefault="00FA15B2" w:rsidP="00FA15B2">
      <w:pPr>
        <w:rPr>
          <w:lang w:eastAsia="ru-RU"/>
        </w:rPr>
      </w:pPr>
    </w:p>
    <w:p w:rsidR="00FA15B2" w:rsidRPr="00CB3F16" w:rsidRDefault="00FA15B2" w:rsidP="00FA15B2">
      <w:pPr>
        <w:rPr>
          <w:lang w:eastAsia="ru-RU"/>
        </w:rPr>
      </w:pPr>
    </w:p>
    <w:p w:rsidR="00FA15B2" w:rsidRPr="00CB3F16" w:rsidRDefault="00FA15B2" w:rsidP="00FA15B2">
      <w:pPr>
        <w:rPr>
          <w:lang w:eastAsia="ru-RU"/>
        </w:rPr>
      </w:pPr>
    </w:p>
    <w:p w:rsidR="00FA15B2" w:rsidRPr="00CB3F16" w:rsidRDefault="00FA15B2" w:rsidP="00FA15B2">
      <w:pPr>
        <w:rPr>
          <w:lang w:eastAsia="ru-RU"/>
        </w:rPr>
      </w:pPr>
    </w:p>
    <w:p w:rsidR="00FA15B2" w:rsidRPr="00CB3F16" w:rsidRDefault="00FA15B2" w:rsidP="00FA15B2">
      <w:pPr>
        <w:rPr>
          <w:lang w:eastAsia="ru-RU"/>
        </w:rPr>
      </w:pPr>
    </w:p>
    <w:p w:rsidR="00FA15B2" w:rsidRPr="00CB3F16" w:rsidRDefault="00FA15B2" w:rsidP="00FA15B2">
      <w:pPr>
        <w:rPr>
          <w:lang w:eastAsia="ru-RU"/>
        </w:rPr>
      </w:pPr>
    </w:p>
    <w:p w:rsidR="00FA15B2" w:rsidRPr="00CB3F16" w:rsidRDefault="00FA15B2" w:rsidP="00FA15B2">
      <w:pPr>
        <w:rPr>
          <w:lang w:eastAsia="ru-RU"/>
        </w:rPr>
      </w:pPr>
    </w:p>
    <w:p w:rsidR="00FA15B2" w:rsidRPr="00CB3F16" w:rsidRDefault="00FA15B2" w:rsidP="00FA15B2">
      <w:pPr>
        <w:rPr>
          <w:lang w:eastAsia="ru-RU"/>
        </w:rPr>
      </w:pPr>
    </w:p>
    <w:p w:rsidR="001612D8" w:rsidRPr="00CB3F16" w:rsidRDefault="00646F72" w:rsidP="001612D8">
      <w:pPr>
        <w:pStyle w:val="1"/>
        <w:widowControl w:val="0"/>
        <w:ind w:firstLine="567"/>
        <w:rPr>
          <w:sz w:val="28"/>
          <w:szCs w:val="28"/>
          <w:lang w:val="uk-UA"/>
        </w:rPr>
      </w:pPr>
      <w:bookmarkStart w:id="2" w:name="_Toc501698704"/>
      <w:bookmarkEnd w:id="2"/>
      <w:r w:rsidRPr="00CB3F16">
        <w:rPr>
          <w:sz w:val="28"/>
          <w:szCs w:val="28"/>
          <w:lang w:val="uk-UA"/>
        </w:rPr>
        <w:t>6</w:t>
      </w:r>
      <w:r w:rsidR="00662679" w:rsidRPr="00CB3F16">
        <w:rPr>
          <w:sz w:val="28"/>
          <w:szCs w:val="28"/>
          <w:lang w:val="uk-UA"/>
        </w:rPr>
        <w:t xml:space="preserve">. </w:t>
      </w:r>
      <w:r w:rsidRPr="00CB3F16">
        <w:rPr>
          <w:sz w:val="28"/>
          <w:szCs w:val="28"/>
          <w:lang w:val="uk-UA"/>
        </w:rPr>
        <w:t>СПИСОК ВИКОРИСТАНИХ ДЖЕРЕЛ</w:t>
      </w:r>
    </w:p>
    <w:p w:rsidR="00FA15B2" w:rsidRPr="00CB3F16" w:rsidRDefault="00FA15B2" w:rsidP="00FA15B2">
      <w:pPr>
        <w:rPr>
          <w:lang w:eastAsia="ru-RU"/>
        </w:rPr>
      </w:pPr>
    </w:p>
    <w:p w:rsidR="00FA15B2" w:rsidRPr="00CB3F16" w:rsidRDefault="00FA15B2" w:rsidP="00FA15B2">
      <w:pPr>
        <w:pStyle w:val="a8"/>
        <w:widowControl/>
        <w:numPr>
          <w:ilvl w:val="0"/>
          <w:numId w:val="32"/>
        </w:numPr>
        <w:tabs>
          <w:tab w:val="left" w:pos="851"/>
        </w:tabs>
        <w:adjustRightInd w:val="0"/>
        <w:spacing w:line="276" w:lineRule="auto"/>
        <w:ind w:left="0" w:firstLine="567"/>
        <w:jc w:val="both"/>
        <w:rPr>
          <w:rFonts w:eastAsiaTheme="minorHAnsi"/>
          <w:color w:val="000000"/>
          <w:sz w:val="28"/>
          <w:szCs w:val="28"/>
        </w:rPr>
      </w:pPr>
      <w:proofErr w:type="spellStart"/>
      <w:r w:rsidRPr="00CB3F16">
        <w:rPr>
          <w:rFonts w:eastAsiaTheme="minorHAnsi"/>
          <w:color w:val="000000"/>
          <w:sz w:val="28"/>
          <w:szCs w:val="28"/>
        </w:rPr>
        <w:t>Балабанова</w:t>
      </w:r>
      <w:proofErr w:type="spellEnd"/>
      <w:r w:rsidRPr="00CB3F16">
        <w:rPr>
          <w:rFonts w:eastAsiaTheme="minorHAnsi"/>
          <w:color w:val="000000"/>
          <w:sz w:val="28"/>
          <w:szCs w:val="28"/>
        </w:rPr>
        <w:t xml:space="preserve"> Л. В., </w:t>
      </w:r>
      <w:proofErr w:type="spellStart"/>
      <w:r w:rsidRPr="00CB3F16">
        <w:rPr>
          <w:rFonts w:eastAsiaTheme="minorHAnsi"/>
          <w:color w:val="000000"/>
          <w:sz w:val="28"/>
          <w:szCs w:val="28"/>
        </w:rPr>
        <w:t>Сардак</w:t>
      </w:r>
      <w:proofErr w:type="spellEnd"/>
      <w:r w:rsidRPr="00CB3F16">
        <w:rPr>
          <w:rFonts w:eastAsiaTheme="minorHAnsi"/>
          <w:color w:val="000000"/>
          <w:sz w:val="28"/>
          <w:szCs w:val="28"/>
        </w:rPr>
        <w:t xml:space="preserve"> О. В. Управління персоналом: </w:t>
      </w:r>
      <w:proofErr w:type="spellStart"/>
      <w:r w:rsidRPr="00CB3F16">
        <w:rPr>
          <w:rFonts w:eastAsiaTheme="minorHAnsi"/>
          <w:color w:val="000000"/>
          <w:sz w:val="28"/>
          <w:szCs w:val="28"/>
        </w:rPr>
        <w:t>підруч</w:t>
      </w:r>
      <w:proofErr w:type="spellEnd"/>
      <w:r w:rsidRPr="00CB3F16">
        <w:rPr>
          <w:rFonts w:eastAsiaTheme="minorHAnsi"/>
          <w:color w:val="000000"/>
          <w:sz w:val="28"/>
          <w:szCs w:val="28"/>
        </w:rPr>
        <w:t xml:space="preserve">. Київ: Центр учбової літератури, 2011. 468 с. </w:t>
      </w:r>
    </w:p>
    <w:p w:rsidR="00FA15B2" w:rsidRPr="00CB3F16" w:rsidRDefault="00FA15B2" w:rsidP="00FA15B2">
      <w:pPr>
        <w:pStyle w:val="a8"/>
        <w:widowControl/>
        <w:numPr>
          <w:ilvl w:val="0"/>
          <w:numId w:val="32"/>
        </w:numPr>
        <w:tabs>
          <w:tab w:val="left" w:pos="851"/>
        </w:tabs>
        <w:adjustRightInd w:val="0"/>
        <w:spacing w:line="276" w:lineRule="auto"/>
        <w:ind w:left="0" w:firstLine="567"/>
        <w:jc w:val="both"/>
        <w:rPr>
          <w:rFonts w:eastAsiaTheme="minorHAnsi"/>
          <w:color w:val="000000"/>
          <w:sz w:val="28"/>
          <w:szCs w:val="28"/>
        </w:rPr>
      </w:pPr>
      <w:proofErr w:type="spellStart"/>
      <w:r w:rsidRPr="00CB3F16">
        <w:rPr>
          <w:rFonts w:eastAsiaTheme="minorHAnsi"/>
          <w:color w:val="000000"/>
          <w:sz w:val="28"/>
          <w:szCs w:val="28"/>
        </w:rPr>
        <w:t>Віноградский</w:t>
      </w:r>
      <w:proofErr w:type="spellEnd"/>
      <w:r w:rsidRPr="00CB3F16">
        <w:rPr>
          <w:rFonts w:eastAsiaTheme="minorHAnsi"/>
          <w:color w:val="000000"/>
          <w:sz w:val="28"/>
          <w:szCs w:val="28"/>
        </w:rPr>
        <w:t xml:space="preserve"> М. Д., </w:t>
      </w:r>
      <w:proofErr w:type="spellStart"/>
      <w:r w:rsidRPr="00CB3F16">
        <w:rPr>
          <w:rFonts w:eastAsiaTheme="minorHAnsi"/>
          <w:color w:val="000000"/>
          <w:sz w:val="28"/>
          <w:szCs w:val="28"/>
        </w:rPr>
        <w:t>Віноградська</w:t>
      </w:r>
      <w:proofErr w:type="spellEnd"/>
      <w:r w:rsidRPr="00CB3F16">
        <w:rPr>
          <w:rFonts w:eastAsiaTheme="minorHAnsi"/>
          <w:color w:val="000000"/>
          <w:sz w:val="28"/>
          <w:szCs w:val="28"/>
        </w:rPr>
        <w:t xml:space="preserve"> А. М., </w:t>
      </w:r>
      <w:proofErr w:type="spellStart"/>
      <w:r w:rsidRPr="00CB3F16">
        <w:rPr>
          <w:rFonts w:eastAsiaTheme="minorHAnsi"/>
          <w:color w:val="000000"/>
          <w:sz w:val="28"/>
          <w:szCs w:val="28"/>
        </w:rPr>
        <w:t>Шкланова</w:t>
      </w:r>
      <w:proofErr w:type="spellEnd"/>
      <w:r w:rsidRPr="00CB3F16">
        <w:rPr>
          <w:rFonts w:eastAsiaTheme="minorHAnsi"/>
          <w:color w:val="000000"/>
          <w:sz w:val="28"/>
          <w:szCs w:val="28"/>
        </w:rPr>
        <w:t xml:space="preserve"> О. М. Управління персоналом. Київ: Центр учбової літератури, 2009. 502 с. </w:t>
      </w:r>
    </w:p>
    <w:p w:rsidR="00FA15B2" w:rsidRPr="00CB3F16" w:rsidRDefault="00FA15B2" w:rsidP="00FA15B2">
      <w:pPr>
        <w:pStyle w:val="a8"/>
        <w:widowControl/>
        <w:numPr>
          <w:ilvl w:val="0"/>
          <w:numId w:val="32"/>
        </w:numPr>
        <w:tabs>
          <w:tab w:val="left" w:pos="851"/>
        </w:tabs>
        <w:adjustRightInd w:val="0"/>
        <w:spacing w:line="276" w:lineRule="auto"/>
        <w:ind w:left="0" w:firstLine="567"/>
        <w:jc w:val="both"/>
        <w:rPr>
          <w:rFonts w:eastAsiaTheme="minorHAnsi"/>
          <w:color w:val="000000"/>
          <w:sz w:val="28"/>
          <w:szCs w:val="28"/>
        </w:rPr>
      </w:pPr>
      <w:proofErr w:type="spellStart"/>
      <w:r w:rsidRPr="00CB3F16">
        <w:rPr>
          <w:rFonts w:eastAsiaTheme="minorHAnsi"/>
          <w:color w:val="000000"/>
          <w:sz w:val="28"/>
          <w:szCs w:val="28"/>
        </w:rPr>
        <w:t>Заболотина</w:t>
      </w:r>
      <w:proofErr w:type="spellEnd"/>
      <w:r w:rsidRPr="00CB3F16">
        <w:rPr>
          <w:rFonts w:eastAsiaTheme="minorHAnsi"/>
          <w:color w:val="000000"/>
          <w:sz w:val="28"/>
          <w:szCs w:val="28"/>
        </w:rPr>
        <w:t xml:space="preserve"> О. В. Психологічні основи управління персоналом. Київ: </w:t>
      </w:r>
      <w:proofErr w:type="spellStart"/>
      <w:r w:rsidRPr="00CB3F16">
        <w:rPr>
          <w:rFonts w:eastAsiaTheme="minorHAnsi"/>
          <w:color w:val="000000"/>
          <w:sz w:val="28"/>
          <w:szCs w:val="28"/>
        </w:rPr>
        <w:t>Гнозис</w:t>
      </w:r>
      <w:proofErr w:type="spellEnd"/>
      <w:r w:rsidRPr="00CB3F16">
        <w:rPr>
          <w:rFonts w:eastAsiaTheme="minorHAnsi"/>
          <w:color w:val="000000"/>
          <w:sz w:val="28"/>
          <w:szCs w:val="28"/>
        </w:rPr>
        <w:t xml:space="preserve">, 2010. 248 с. </w:t>
      </w:r>
    </w:p>
    <w:p w:rsidR="00FA15B2" w:rsidRPr="00CB3F16" w:rsidRDefault="00FA15B2" w:rsidP="00FA15B2">
      <w:pPr>
        <w:pStyle w:val="a8"/>
        <w:widowControl/>
        <w:numPr>
          <w:ilvl w:val="0"/>
          <w:numId w:val="32"/>
        </w:numPr>
        <w:tabs>
          <w:tab w:val="left" w:pos="851"/>
        </w:tabs>
        <w:adjustRightInd w:val="0"/>
        <w:spacing w:line="276" w:lineRule="auto"/>
        <w:ind w:left="0" w:firstLine="567"/>
        <w:jc w:val="both"/>
        <w:rPr>
          <w:rFonts w:eastAsiaTheme="minorHAnsi"/>
          <w:color w:val="000000"/>
          <w:sz w:val="28"/>
          <w:szCs w:val="28"/>
        </w:rPr>
      </w:pPr>
      <w:proofErr w:type="spellStart"/>
      <w:r w:rsidRPr="00CB3F16">
        <w:rPr>
          <w:rFonts w:eastAsiaTheme="minorHAnsi"/>
          <w:color w:val="000000"/>
          <w:sz w:val="28"/>
          <w:szCs w:val="28"/>
        </w:rPr>
        <w:lastRenderedPageBreak/>
        <w:t>Кайлюк</w:t>
      </w:r>
      <w:proofErr w:type="spellEnd"/>
      <w:r w:rsidRPr="00CB3F16">
        <w:rPr>
          <w:rFonts w:eastAsiaTheme="minorHAnsi"/>
          <w:color w:val="000000"/>
          <w:sz w:val="28"/>
          <w:szCs w:val="28"/>
        </w:rPr>
        <w:t xml:space="preserve"> В. М., Фесенко Г. Г. Психологія управління: </w:t>
      </w:r>
      <w:proofErr w:type="spellStart"/>
      <w:r w:rsidRPr="00CB3F16">
        <w:rPr>
          <w:rFonts w:eastAsiaTheme="minorHAnsi"/>
          <w:color w:val="000000"/>
          <w:sz w:val="28"/>
          <w:szCs w:val="28"/>
        </w:rPr>
        <w:t>підруч</w:t>
      </w:r>
      <w:proofErr w:type="spellEnd"/>
      <w:r w:rsidRPr="00CB3F16">
        <w:rPr>
          <w:rFonts w:eastAsiaTheme="minorHAnsi"/>
          <w:color w:val="000000"/>
          <w:sz w:val="28"/>
          <w:szCs w:val="28"/>
        </w:rPr>
        <w:t xml:space="preserve">. Харків: ХНАМГ, 2012. 220 с. </w:t>
      </w:r>
    </w:p>
    <w:p w:rsidR="00FA15B2" w:rsidRPr="00CB3F16" w:rsidRDefault="00FA15B2" w:rsidP="00FA15B2">
      <w:pPr>
        <w:pStyle w:val="a8"/>
        <w:widowControl/>
        <w:numPr>
          <w:ilvl w:val="0"/>
          <w:numId w:val="32"/>
        </w:numPr>
        <w:tabs>
          <w:tab w:val="left" w:pos="851"/>
        </w:tabs>
        <w:adjustRightInd w:val="0"/>
        <w:spacing w:line="276" w:lineRule="auto"/>
        <w:ind w:left="0" w:firstLine="567"/>
        <w:jc w:val="both"/>
        <w:rPr>
          <w:rFonts w:eastAsiaTheme="minorHAnsi"/>
          <w:color w:val="000000"/>
          <w:sz w:val="28"/>
          <w:szCs w:val="28"/>
        </w:rPr>
      </w:pPr>
      <w:r w:rsidRPr="00CB3F16">
        <w:rPr>
          <w:rFonts w:eastAsiaTheme="minorHAnsi"/>
          <w:color w:val="000000"/>
          <w:sz w:val="28"/>
          <w:szCs w:val="28"/>
        </w:rPr>
        <w:t xml:space="preserve">Гавриш О. А., Довгань Л. Є., </w:t>
      </w:r>
      <w:proofErr w:type="spellStart"/>
      <w:r w:rsidRPr="00CB3F16">
        <w:rPr>
          <w:rFonts w:eastAsiaTheme="minorHAnsi"/>
          <w:color w:val="000000"/>
          <w:sz w:val="28"/>
          <w:szCs w:val="28"/>
        </w:rPr>
        <w:t>Крейдич</w:t>
      </w:r>
      <w:proofErr w:type="spellEnd"/>
      <w:r w:rsidRPr="00CB3F16">
        <w:rPr>
          <w:rFonts w:eastAsiaTheme="minorHAnsi"/>
          <w:color w:val="000000"/>
          <w:sz w:val="28"/>
          <w:szCs w:val="28"/>
        </w:rPr>
        <w:t xml:space="preserve"> І. М., </w:t>
      </w:r>
      <w:proofErr w:type="spellStart"/>
      <w:r w:rsidRPr="00CB3F16">
        <w:rPr>
          <w:rFonts w:eastAsiaTheme="minorHAnsi"/>
          <w:color w:val="000000"/>
          <w:sz w:val="28"/>
          <w:szCs w:val="28"/>
        </w:rPr>
        <w:t>Семенченко</w:t>
      </w:r>
      <w:proofErr w:type="spellEnd"/>
      <w:r w:rsidRPr="00CB3F16">
        <w:rPr>
          <w:rFonts w:eastAsiaTheme="minorHAnsi"/>
          <w:color w:val="000000"/>
          <w:sz w:val="28"/>
          <w:szCs w:val="28"/>
        </w:rPr>
        <w:t xml:space="preserve"> Н. В. Технології управління персоналом: монографія. Київ: НТУУ КПІ імені Ігоря Сікорського, 2017. 528 с. </w:t>
      </w:r>
    </w:p>
    <w:p w:rsidR="00FA15B2" w:rsidRPr="00CB3F16" w:rsidRDefault="00FA15B2" w:rsidP="00FA15B2">
      <w:pPr>
        <w:pStyle w:val="a8"/>
        <w:widowControl/>
        <w:numPr>
          <w:ilvl w:val="0"/>
          <w:numId w:val="32"/>
        </w:numPr>
        <w:tabs>
          <w:tab w:val="left" w:pos="851"/>
        </w:tabs>
        <w:adjustRightInd w:val="0"/>
        <w:spacing w:line="276" w:lineRule="auto"/>
        <w:ind w:left="0" w:firstLine="567"/>
        <w:jc w:val="both"/>
        <w:rPr>
          <w:rFonts w:eastAsiaTheme="minorHAnsi"/>
          <w:color w:val="000000"/>
          <w:sz w:val="28"/>
          <w:szCs w:val="28"/>
        </w:rPr>
      </w:pPr>
      <w:r w:rsidRPr="00CB3F16">
        <w:rPr>
          <w:rFonts w:eastAsiaTheme="minorHAnsi"/>
          <w:color w:val="000000"/>
          <w:sz w:val="28"/>
          <w:szCs w:val="28"/>
        </w:rPr>
        <w:t xml:space="preserve">Довгань Л. Є, </w:t>
      </w:r>
      <w:proofErr w:type="spellStart"/>
      <w:r w:rsidRPr="00CB3F16">
        <w:rPr>
          <w:rFonts w:eastAsiaTheme="minorHAnsi"/>
          <w:color w:val="000000"/>
          <w:sz w:val="28"/>
          <w:szCs w:val="28"/>
        </w:rPr>
        <w:t>Мохонько</w:t>
      </w:r>
      <w:proofErr w:type="spellEnd"/>
      <w:r w:rsidRPr="00CB3F16">
        <w:rPr>
          <w:rFonts w:eastAsiaTheme="minorHAnsi"/>
          <w:color w:val="000000"/>
          <w:sz w:val="28"/>
          <w:szCs w:val="28"/>
        </w:rPr>
        <w:t xml:space="preserve"> Г. А., </w:t>
      </w:r>
      <w:proofErr w:type="spellStart"/>
      <w:r w:rsidRPr="00CB3F16">
        <w:rPr>
          <w:rFonts w:eastAsiaTheme="minorHAnsi"/>
          <w:color w:val="000000"/>
          <w:sz w:val="28"/>
          <w:szCs w:val="28"/>
        </w:rPr>
        <w:t>Дудукало</w:t>
      </w:r>
      <w:proofErr w:type="spellEnd"/>
      <w:r w:rsidRPr="00CB3F16">
        <w:rPr>
          <w:rFonts w:eastAsiaTheme="minorHAnsi"/>
          <w:color w:val="000000"/>
          <w:sz w:val="28"/>
          <w:szCs w:val="28"/>
        </w:rPr>
        <w:t xml:space="preserve"> Г. О. Ефективність управління персоналом підприємств: діагностика і механізм забезпечення. Київ: НТУУ КПІ імені Ігоря Сікорського, 2015. 231 с. </w:t>
      </w:r>
    </w:p>
    <w:p w:rsidR="001612D8" w:rsidRPr="00CB3F16" w:rsidRDefault="00FA15B2" w:rsidP="00FA15B2">
      <w:pPr>
        <w:pStyle w:val="a8"/>
        <w:numPr>
          <w:ilvl w:val="0"/>
          <w:numId w:val="32"/>
        </w:numPr>
        <w:shd w:val="clear" w:color="auto" w:fill="FFFFFF"/>
        <w:tabs>
          <w:tab w:val="left" w:pos="851"/>
        </w:tabs>
        <w:spacing w:line="276" w:lineRule="auto"/>
        <w:ind w:left="0" w:firstLine="567"/>
        <w:jc w:val="both"/>
        <w:rPr>
          <w:rFonts w:eastAsiaTheme="minorHAnsi"/>
          <w:color w:val="000000"/>
          <w:sz w:val="28"/>
          <w:szCs w:val="28"/>
        </w:rPr>
      </w:pPr>
      <w:r w:rsidRPr="00CB3F16">
        <w:rPr>
          <w:rFonts w:eastAsiaTheme="minorHAnsi"/>
          <w:color w:val="000000"/>
          <w:sz w:val="28"/>
          <w:szCs w:val="28"/>
        </w:rPr>
        <w:t>Швець І. Б., Коваленко Т. В. Комплексна оцінка якості управління персоналом: монографія. Донецьк: ДВНЗ «</w:t>
      </w:r>
      <w:proofErr w:type="spellStart"/>
      <w:r w:rsidRPr="00CB3F16">
        <w:rPr>
          <w:rFonts w:eastAsiaTheme="minorHAnsi"/>
          <w:color w:val="000000"/>
          <w:sz w:val="28"/>
          <w:szCs w:val="28"/>
        </w:rPr>
        <w:t>ДонНТУ</w:t>
      </w:r>
      <w:proofErr w:type="spellEnd"/>
      <w:r w:rsidRPr="00CB3F16">
        <w:rPr>
          <w:rFonts w:eastAsiaTheme="minorHAnsi"/>
          <w:color w:val="000000"/>
          <w:sz w:val="28"/>
          <w:szCs w:val="28"/>
        </w:rPr>
        <w:t>», 2013. 159 с.</w:t>
      </w:r>
    </w:p>
    <w:p w:rsidR="00FA15B2" w:rsidRPr="00CB3F16" w:rsidRDefault="00FA15B2" w:rsidP="00FA15B2">
      <w:pPr>
        <w:pStyle w:val="a8"/>
        <w:widowControl/>
        <w:numPr>
          <w:ilvl w:val="0"/>
          <w:numId w:val="32"/>
        </w:numPr>
        <w:tabs>
          <w:tab w:val="left" w:pos="851"/>
        </w:tabs>
        <w:adjustRightInd w:val="0"/>
        <w:spacing w:line="276" w:lineRule="auto"/>
        <w:ind w:left="0" w:firstLine="567"/>
        <w:jc w:val="both"/>
        <w:rPr>
          <w:rFonts w:eastAsiaTheme="minorHAnsi"/>
          <w:color w:val="000000"/>
          <w:sz w:val="28"/>
          <w:szCs w:val="28"/>
        </w:rPr>
      </w:pPr>
      <w:proofErr w:type="spellStart"/>
      <w:r w:rsidRPr="00CB3F16">
        <w:rPr>
          <w:rFonts w:eastAsiaTheme="minorHAnsi"/>
          <w:color w:val="000000"/>
          <w:sz w:val="28"/>
          <w:szCs w:val="28"/>
        </w:rPr>
        <w:t>Баценко</w:t>
      </w:r>
      <w:proofErr w:type="spellEnd"/>
      <w:r w:rsidRPr="00CB3F16">
        <w:rPr>
          <w:rFonts w:eastAsiaTheme="minorHAnsi"/>
          <w:color w:val="000000"/>
          <w:sz w:val="28"/>
          <w:szCs w:val="28"/>
        </w:rPr>
        <w:t xml:space="preserve"> Л. М. Кадровий менеджмент: перехід від управління персоналом до управління людськими ресурсами. Вісник Сумського нац. аграрного ун-ту. Серія «Економіка і менеджмент». 2010. № 6/1(41). С. 29-33. </w:t>
      </w:r>
    </w:p>
    <w:p w:rsidR="00FA15B2" w:rsidRPr="00CB3F16" w:rsidRDefault="00FA15B2" w:rsidP="00FA15B2">
      <w:pPr>
        <w:pStyle w:val="a8"/>
        <w:widowControl/>
        <w:numPr>
          <w:ilvl w:val="0"/>
          <w:numId w:val="32"/>
        </w:numPr>
        <w:tabs>
          <w:tab w:val="left" w:pos="851"/>
        </w:tabs>
        <w:adjustRightInd w:val="0"/>
        <w:spacing w:line="276" w:lineRule="auto"/>
        <w:ind w:left="0" w:firstLine="567"/>
        <w:jc w:val="both"/>
        <w:rPr>
          <w:rFonts w:eastAsiaTheme="minorHAnsi"/>
          <w:color w:val="000000"/>
          <w:sz w:val="28"/>
          <w:szCs w:val="28"/>
        </w:rPr>
      </w:pPr>
      <w:proofErr w:type="spellStart"/>
      <w:r w:rsidRPr="00CB3F16">
        <w:rPr>
          <w:rFonts w:eastAsiaTheme="minorHAnsi"/>
          <w:color w:val="000000"/>
          <w:sz w:val="28"/>
          <w:szCs w:val="28"/>
        </w:rPr>
        <w:t>Мажник</w:t>
      </w:r>
      <w:proofErr w:type="spellEnd"/>
      <w:r w:rsidRPr="00CB3F16">
        <w:rPr>
          <w:rFonts w:eastAsiaTheme="minorHAnsi"/>
          <w:color w:val="000000"/>
          <w:sz w:val="28"/>
          <w:szCs w:val="28"/>
        </w:rPr>
        <w:t xml:space="preserve"> Л. О. Стратегічний розвиток технології управління персоналом підприємства. </w:t>
      </w:r>
      <w:r w:rsidRPr="00CB3F16">
        <w:rPr>
          <w:rFonts w:eastAsiaTheme="minorHAnsi"/>
          <w:i/>
          <w:iCs/>
          <w:color w:val="000000"/>
          <w:sz w:val="28"/>
          <w:szCs w:val="28"/>
        </w:rPr>
        <w:t>Управління розвитком</w:t>
      </w:r>
      <w:r w:rsidRPr="00CB3F16">
        <w:rPr>
          <w:rFonts w:eastAsiaTheme="minorHAnsi"/>
          <w:color w:val="000000"/>
          <w:sz w:val="28"/>
          <w:szCs w:val="28"/>
        </w:rPr>
        <w:t xml:space="preserve">. 2011. № 22(119). С. 95-96. </w:t>
      </w:r>
    </w:p>
    <w:p w:rsidR="00FA15B2" w:rsidRPr="00CB3F16" w:rsidRDefault="00FA15B2" w:rsidP="00646F72">
      <w:pPr>
        <w:pStyle w:val="a8"/>
        <w:numPr>
          <w:ilvl w:val="0"/>
          <w:numId w:val="32"/>
        </w:numPr>
        <w:shd w:val="clear" w:color="auto" w:fill="FFFFFF"/>
        <w:tabs>
          <w:tab w:val="left" w:pos="851"/>
          <w:tab w:val="left" w:pos="993"/>
        </w:tabs>
        <w:spacing w:line="276" w:lineRule="auto"/>
        <w:ind w:left="0" w:firstLine="567"/>
        <w:jc w:val="both"/>
        <w:rPr>
          <w:sz w:val="28"/>
          <w:szCs w:val="28"/>
        </w:rPr>
      </w:pPr>
      <w:r w:rsidRPr="00CB3F16">
        <w:rPr>
          <w:rFonts w:eastAsiaTheme="minorHAnsi"/>
          <w:color w:val="000000"/>
          <w:sz w:val="28"/>
          <w:szCs w:val="28"/>
        </w:rPr>
        <w:t xml:space="preserve">Рачинський А. А. Служби управління персоналом: особливості створення і функціонування. </w:t>
      </w:r>
      <w:r w:rsidRPr="00CB3F16">
        <w:rPr>
          <w:rFonts w:eastAsiaTheme="minorHAnsi"/>
          <w:i/>
          <w:iCs/>
          <w:color w:val="000000"/>
          <w:sz w:val="28"/>
          <w:szCs w:val="28"/>
        </w:rPr>
        <w:t>Державне будівництво</w:t>
      </w:r>
      <w:r w:rsidRPr="00CB3F16">
        <w:rPr>
          <w:rFonts w:eastAsiaTheme="minorHAnsi"/>
          <w:color w:val="000000"/>
          <w:sz w:val="28"/>
          <w:szCs w:val="28"/>
        </w:rPr>
        <w:t>. 2008. № 2. С. 23-29.</w:t>
      </w:r>
    </w:p>
    <w:p w:rsidR="00646F72" w:rsidRPr="00CB3F16" w:rsidRDefault="00646F72" w:rsidP="00646F72">
      <w:pPr>
        <w:pStyle w:val="a8"/>
        <w:numPr>
          <w:ilvl w:val="0"/>
          <w:numId w:val="32"/>
        </w:numPr>
        <w:shd w:val="clear" w:color="auto" w:fill="FFFFFF"/>
        <w:tabs>
          <w:tab w:val="left" w:pos="709"/>
          <w:tab w:val="left" w:pos="993"/>
        </w:tabs>
        <w:spacing w:line="276" w:lineRule="auto"/>
        <w:ind w:left="0" w:firstLine="567"/>
        <w:jc w:val="both"/>
        <w:rPr>
          <w:sz w:val="28"/>
          <w:szCs w:val="28"/>
        </w:rPr>
      </w:pPr>
      <w:r w:rsidRPr="00CB3F16">
        <w:rPr>
          <w:sz w:val="28"/>
          <w:szCs w:val="28"/>
        </w:rPr>
        <w:t>ДСТУ 3008:2015 «Інформація та документація. Звіти у сфері науки і техніки. Структура та правила оформлювання» – Режим доступу: http://knmu.kharkov.ua/attachments/3659_3008-2015.PDF</w:t>
      </w:r>
    </w:p>
    <w:p w:rsidR="00662679" w:rsidRPr="00CB3F16" w:rsidRDefault="00662679" w:rsidP="006A7D0D">
      <w:pPr>
        <w:shd w:val="clear" w:color="auto" w:fill="FFFFFF"/>
        <w:spacing w:line="360" w:lineRule="auto"/>
        <w:ind w:firstLine="709"/>
        <w:jc w:val="both"/>
        <w:rPr>
          <w:sz w:val="28"/>
          <w:szCs w:val="28"/>
        </w:rPr>
      </w:pPr>
    </w:p>
    <w:p w:rsidR="00662679" w:rsidRPr="00CB3F16" w:rsidRDefault="00662679" w:rsidP="006A7D0D">
      <w:pPr>
        <w:shd w:val="clear" w:color="auto" w:fill="FFFFFF"/>
        <w:spacing w:line="360" w:lineRule="auto"/>
        <w:ind w:firstLine="709"/>
        <w:jc w:val="both"/>
        <w:rPr>
          <w:sz w:val="28"/>
          <w:szCs w:val="28"/>
        </w:rPr>
      </w:pPr>
    </w:p>
    <w:p w:rsidR="00662679" w:rsidRPr="00CB3F16" w:rsidRDefault="00662679" w:rsidP="006A7D0D">
      <w:pPr>
        <w:shd w:val="clear" w:color="auto" w:fill="FFFFFF"/>
        <w:spacing w:line="360" w:lineRule="auto"/>
        <w:ind w:firstLine="709"/>
        <w:jc w:val="both"/>
        <w:rPr>
          <w:sz w:val="28"/>
          <w:szCs w:val="28"/>
        </w:rPr>
      </w:pPr>
    </w:p>
    <w:p w:rsidR="00662679" w:rsidRPr="00CB3F16" w:rsidRDefault="00662679" w:rsidP="006A7D0D">
      <w:pPr>
        <w:shd w:val="clear" w:color="auto" w:fill="FFFFFF"/>
        <w:spacing w:line="360" w:lineRule="auto"/>
        <w:ind w:firstLine="709"/>
        <w:jc w:val="both"/>
        <w:rPr>
          <w:sz w:val="28"/>
          <w:szCs w:val="28"/>
        </w:rPr>
      </w:pPr>
    </w:p>
    <w:p w:rsidR="00662679" w:rsidRPr="00CB3F16" w:rsidRDefault="00662679" w:rsidP="006A7D0D">
      <w:pPr>
        <w:shd w:val="clear" w:color="auto" w:fill="FFFFFF"/>
        <w:spacing w:line="360" w:lineRule="auto"/>
        <w:ind w:firstLine="709"/>
        <w:jc w:val="both"/>
        <w:rPr>
          <w:sz w:val="28"/>
          <w:szCs w:val="28"/>
        </w:rPr>
      </w:pPr>
    </w:p>
    <w:p w:rsidR="00FA15B2" w:rsidRPr="00CB3F16" w:rsidRDefault="00FA15B2" w:rsidP="006A7D0D">
      <w:pPr>
        <w:shd w:val="clear" w:color="auto" w:fill="FFFFFF"/>
        <w:spacing w:line="360" w:lineRule="auto"/>
        <w:ind w:firstLine="709"/>
        <w:jc w:val="both"/>
        <w:rPr>
          <w:sz w:val="28"/>
          <w:szCs w:val="28"/>
        </w:rPr>
      </w:pPr>
    </w:p>
    <w:p w:rsidR="00FA15B2" w:rsidRPr="00CB3F16" w:rsidRDefault="00FA15B2" w:rsidP="006A7D0D">
      <w:pPr>
        <w:shd w:val="clear" w:color="auto" w:fill="FFFFFF"/>
        <w:spacing w:line="360" w:lineRule="auto"/>
        <w:ind w:firstLine="709"/>
        <w:jc w:val="both"/>
        <w:rPr>
          <w:sz w:val="28"/>
          <w:szCs w:val="28"/>
        </w:rPr>
      </w:pPr>
    </w:p>
    <w:p w:rsidR="00FA15B2" w:rsidRPr="00CB3F16" w:rsidRDefault="00FA15B2" w:rsidP="006A7D0D">
      <w:pPr>
        <w:shd w:val="clear" w:color="auto" w:fill="FFFFFF"/>
        <w:spacing w:line="360" w:lineRule="auto"/>
        <w:ind w:firstLine="709"/>
        <w:jc w:val="both"/>
        <w:rPr>
          <w:sz w:val="28"/>
          <w:szCs w:val="28"/>
        </w:rPr>
      </w:pPr>
    </w:p>
    <w:p w:rsidR="00662679" w:rsidRPr="00CB3F16" w:rsidRDefault="00662679" w:rsidP="006A7D0D">
      <w:pPr>
        <w:shd w:val="clear" w:color="auto" w:fill="FFFFFF"/>
        <w:spacing w:line="360" w:lineRule="auto"/>
        <w:ind w:firstLine="709"/>
        <w:jc w:val="both"/>
        <w:rPr>
          <w:sz w:val="28"/>
          <w:szCs w:val="28"/>
        </w:rPr>
      </w:pPr>
    </w:p>
    <w:p w:rsidR="001612D8" w:rsidRPr="00CB3F16" w:rsidRDefault="001612D8" w:rsidP="006A7D0D">
      <w:pPr>
        <w:shd w:val="clear" w:color="auto" w:fill="FFFFFF"/>
        <w:spacing w:line="360" w:lineRule="auto"/>
        <w:ind w:firstLine="709"/>
        <w:jc w:val="both"/>
        <w:rPr>
          <w:sz w:val="28"/>
          <w:szCs w:val="28"/>
        </w:rPr>
      </w:pPr>
    </w:p>
    <w:p w:rsidR="009135B0" w:rsidRPr="00CB3F16" w:rsidRDefault="009135B0" w:rsidP="006A7D0D">
      <w:pPr>
        <w:shd w:val="clear" w:color="auto" w:fill="FFFFFF"/>
        <w:spacing w:line="360" w:lineRule="auto"/>
        <w:ind w:firstLine="709"/>
        <w:jc w:val="both"/>
        <w:rPr>
          <w:sz w:val="28"/>
          <w:szCs w:val="28"/>
        </w:rPr>
      </w:pPr>
    </w:p>
    <w:p w:rsidR="001612D8" w:rsidRPr="00CB3F16" w:rsidRDefault="001612D8" w:rsidP="006A7D0D">
      <w:pPr>
        <w:shd w:val="clear" w:color="auto" w:fill="FFFFFF"/>
        <w:spacing w:line="360" w:lineRule="auto"/>
        <w:ind w:firstLine="709"/>
        <w:jc w:val="both"/>
        <w:rPr>
          <w:sz w:val="28"/>
          <w:szCs w:val="28"/>
        </w:rPr>
      </w:pPr>
    </w:p>
    <w:p w:rsidR="006A7D0D" w:rsidRPr="00CB3F16" w:rsidRDefault="006A7D0D" w:rsidP="006A7D0D">
      <w:pPr>
        <w:spacing w:before="90"/>
        <w:ind w:firstLine="567"/>
        <w:jc w:val="right"/>
        <w:rPr>
          <w:b/>
          <w:i/>
          <w:sz w:val="28"/>
          <w:szCs w:val="28"/>
        </w:rPr>
      </w:pPr>
      <w:r w:rsidRPr="00CB3F16">
        <w:rPr>
          <w:b/>
          <w:i/>
          <w:sz w:val="28"/>
          <w:szCs w:val="28"/>
        </w:rPr>
        <w:t>Додаток А</w:t>
      </w:r>
    </w:p>
    <w:p w:rsidR="006A7D0D" w:rsidRPr="00CB3F16" w:rsidRDefault="006A7D0D" w:rsidP="006A7D0D">
      <w:pPr>
        <w:contextualSpacing/>
        <w:jc w:val="right"/>
        <w:rPr>
          <w:b/>
          <w:i/>
          <w:sz w:val="28"/>
          <w:szCs w:val="28"/>
        </w:rPr>
      </w:pPr>
      <w:r w:rsidRPr="00CB3F16">
        <w:rPr>
          <w:b/>
          <w:i/>
          <w:sz w:val="28"/>
          <w:szCs w:val="28"/>
        </w:rPr>
        <w:t>Зразок титульного аркушу</w:t>
      </w:r>
    </w:p>
    <w:p w:rsidR="006A7D0D" w:rsidRPr="00CB3F16" w:rsidRDefault="006A7D0D" w:rsidP="006A7D0D">
      <w:pPr>
        <w:pStyle w:val="a3"/>
        <w:contextualSpacing/>
        <w:jc w:val="center"/>
        <w:rPr>
          <w:sz w:val="28"/>
          <w:szCs w:val="28"/>
        </w:rPr>
      </w:pPr>
      <w:r w:rsidRPr="00CB3F16">
        <w:rPr>
          <w:sz w:val="28"/>
          <w:szCs w:val="28"/>
        </w:rPr>
        <w:t>МІНІСТЕРСТВО ОСВІТИ І НАУКИ УКРАЇНИ</w:t>
      </w:r>
    </w:p>
    <w:p w:rsidR="006A7D0D" w:rsidRPr="00CB3F16" w:rsidRDefault="006A7D0D" w:rsidP="006A7D0D">
      <w:pPr>
        <w:pStyle w:val="a3"/>
        <w:contextualSpacing/>
        <w:jc w:val="center"/>
        <w:rPr>
          <w:sz w:val="28"/>
          <w:szCs w:val="28"/>
        </w:rPr>
      </w:pPr>
      <w:r w:rsidRPr="00CB3F16">
        <w:rPr>
          <w:sz w:val="28"/>
          <w:szCs w:val="28"/>
        </w:rPr>
        <w:t>КАМ’ЯНЕЦЬ-ПОДІЛЬСЬКИЙ НАЦІОНАЛЬНИЙ УНІВЕРСИТЕТ ІМЕНІ ІВАНА ОГІЄНКА</w:t>
      </w:r>
    </w:p>
    <w:p w:rsidR="006A7D0D" w:rsidRPr="00CB3F16" w:rsidRDefault="006A7D0D" w:rsidP="006A7D0D">
      <w:pPr>
        <w:pStyle w:val="a3"/>
        <w:contextualSpacing/>
        <w:jc w:val="center"/>
        <w:rPr>
          <w:sz w:val="28"/>
          <w:szCs w:val="28"/>
        </w:rPr>
      </w:pPr>
    </w:p>
    <w:p w:rsidR="006A7D0D" w:rsidRPr="00CB3F16" w:rsidRDefault="006A7D0D" w:rsidP="006A7D0D">
      <w:pPr>
        <w:pStyle w:val="a3"/>
        <w:contextualSpacing/>
        <w:jc w:val="center"/>
        <w:rPr>
          <w:sz w:val="28"/>
          <w:szCs w:val="28"/>
        </w:rPr>
      </w:pPr>
    </w:p>
    <w:p w:rsidR="006A7D0D" w:rsidRPr="00CB3F16" w:rsidRDefault="006A7D0D" w:rsidP="006A7D0D">
      <w:pPr>
        <w:pStyle w:val="a3"/>
        <w:contextualSpacing/>
        <w:jc w:val="center"/>
        <w:rPr>
          <w:sz w:val="28"/>
          <w:szCs w:val="28"/>
        </w:rPr>
      </w:pPr>
    </w:p>
    <w:p w:rsidR="006A7D0D" w:rsidRPr="00CB3F16" w:rsidRDefault="006A7D0D" w:rsidP="006A7D0D">
      <w:pPr>
        <w:pStyle w:val="a3"/>
        <w:contextualSpacing/>
        <w:jc w:val="center"/>
        <w:rPr>
          <w:sz w:val="28"/>
          <w:szCs w:val="28"/>
        </w:rPr>
      </w:pPr>
      <w:r w:rsidRPr="00CB3F16">
        <w:rPr>
          <w:sz w:val="28"/>
          <w:szCs w:val="28"/>
        </w:rPr>
        <w:t>Кафедра менеджменту</w:t>
      </w:r>
    </w:p>
    <w:p w:rsidR="006A7D0D" w:rsidRPr="00CB3F16" w:rsidRDefault="006A7D0D" w:rsidP="006A7D0D">
      <w:pPr>
        <w:pStyle w:val="a3"/>
        <w:contextualSpacing/>
        <w:jc w:val="center"/>
        <w:rPr>
          <w:sz w:val="28"/>
          <w:szCs w:val="28"/>
        </w:rPr>
      </w:pPr>
    </w:p>
    <w:p w:rsidR="006A7D0D" w:rsidRPr="00CB3F16" w:rsidRDefault="006A7D0D" w:rsidP="006A7D0D">
      <w:pPr>
        <w:pStyle w:val="a3"/>
        <w:contextualSpacing/>
        <w:jc w:val="center"/>
        <w:rPr>
          <w:sz w:val="28"/>
          <w:szCs w:val="28"/>
        </w:rPr>
      </w:pPr>
    </w:p>
    <w:p w:rsidR="006A7D0D" w:rsidRPr="00CB3F16" w:rsidRDefault="006A7D0D" w:rsidP="006A7D0D">
      <w:pPr>
        <w:pStyle w:val="a3"/>
        <w:contextualSpacing/>
        <w:jc w:val="center"/>
        <w:rPr>
          <w:sz w:val="28"/>
          <w:szCs w:val="28"/>
        </w:rPr>
      </w:pPr>
    </w:p>
    <w:p w:rsidR="006A7D0D" w:rsidRPr="00CB3F16" w:rsidRDefault="006A7D0D" w:rsidP="006A7D0D">
      <w:pPr>
        <w:pStyle w:val="a3"/>
        <w:contextualSpacing/>
        <w:jc w:val="center"/>
        <w:rPr>
          <w:sz w:val="28"/>
          <w:szCs w:val="28"/>
        </w:rPr>
      </w:pPr>
    </w:p>
    <w:p w:rsidR="006A7D0D" w:rsidRPr="00CB3F16" w:rsidRDefault="006A7D0D" w:rsidP="006A7D0D">
      <w:pPr>
        <w:pStyle w:val="a3"/>
        <w:contextualSpacing/>
        <w:jc w:val="center"/>
        <w:rPr>
          <w:sz w:val="28"/>
          <w:szCs w:val="28"/>
        </w:rPr>
      </w:pPr>
    </w:p>
    <w:p w:rsidR="006A7D0D" w:rsidRPr="00CB3F16" w:rsidRDefault="006A7D0D" w:rsidP="006A7D0D">
      <w:pPr>
        <w:pStyle w:val="a3"/>
        <w:contextualSpacing/>
        <w:jc w:val="center"/>
        <w:rPr>
          <w:sz w:val="28"/>
          <w:szCs w:val="28"/>
        </w:rPr>
      </w:pPr>
    </w:p>
    <w:p w:rsidR="006A7D0D" w:rsidRPr="00CB3F16" w:rsidRDefault="006A7D0D" w:rsidP="006A7D0D">
      <w:pPr>
        <w:pStyle w:val="a3"/>
        <w:contextualSpacing/>
        <w:jc w:val="center"/>
        <w:rPr>
          <w:sz w:val="28"/>
          <w:szCs w:val="28"/>
        </w:rPr>
      </w:pPr>
    </w:p>
    <w:p w:rsidR="006A7D0D" w:rsidRPr="00CB3F16" w:rsidRDefault="006A7D0D" w:rsidP="006A7D0D">
      <w:pPr>
        <w:pStyle w:val="51"/>
        <w:spacing w:before="0"/>
        <w:ind w:left="0"/>
        <w:contextualSpacing/>
        <w:jc w:val="center"/>
        <w:rPr>
          <w:sz w:val="28"/>
          <w:szCs w:val="28"/>
        </w:rPr>
      </w:pPr>
      <w:r w:rsidRPr="00CB3F16">
        <w:rPr>
          <w:sz w:val="28"/>
          <w:szCs w:val="28"/>
        </w:rPr>
        <w:t>ЗВІТ З ПРОХОДЖЕННЯ ПЕРЕДДИПЛОМНОЇ ПРАКТИКИ</w:t>
      </w:r>
    </w:p>
    <w:p w:rsidR="006A7D0D" w:rsidRPr="00CB3F16" w:rsidRDefault="006A7D0D" w:rsidP="006A7D0D">
      <w:pPr>
        <w:pStyle w:val="a3"/>
        <w:tabs>
          <w:tab w:val="left" w:pos="6067"/>
        </w:tabs>
        <w:contextualSpacing/>
        <w:jc w:val="center"/>
        <w:rPr>
          <w:sz w:val="28"/>
          <w:szCs w:val="28"/>
        </w:rPr>
      </w:pPr>
      <w:r w:rsidRPr="00CB3F16">
        <w:rPr>
          <w:sz w:val="28"/>
          <w:szCs w:val="28"/>
        </w:rPr>
        <w:t>напідприємстві</w:t>
      </w:r>
    </w:p>
    <w:p w:rsidR="006A7D0D" w:rsidRPr="00CB3F16" w:rsidRDefault="006A7D0D" w:rsidP="006A7D0D">
      <w:pPr>
        <w:pStyle w:val="a3"/>
        <w:tabs>
          <w:tab w:val="left" w:pos="6067"/>
        </w:tabs>
        <w:contextualSpacing/>
        <w:jc w:val="center"/>
        <w:rPr>
          <w:sz w:val="28"/>
          <w:szCs w:val="28"/>
        </w:rPr>
      </w:pPr>
      <w:r w:rsidRPr="00CB3F16">
        <w:rPr>
          <w:sz w:val="28"/>
          <w:szCs w:val="28"/>
        </w:rPr>
        <w:t>_____________________________________________________</w:t>
      </w:r>
    </w:p>
    <w:p w:rsidR="006A7D0D" w:rsidRPr="00CB3F16" w:rsidRDefault="006A7D0D" w:rsidP="006A7D0D">
      <w:pPr>
        <w:pStyle w:val="a3"/>
        <w:contextualSpacing/>
        <w:rPr>
          <w:sz w:val="28"/>
          <w:szCs w:val="28"/>
        </w:rPr>
      </w:pPr>
    </w:p>
    <w:p w:rsidR="006A7D0D" w:rsidRPr="00CB3F16" w:rsidRDefault="006A7D0D" w:rsidP="006A7D0D">
      <w:pPr>
        <w:pStyle w:val="a3"/>
        <w:tabs>
          <w:tab w:val="left" w:pos="5866"/>
        </w:tabs>
        <w:ind w:left="5103"/>
        <w:contextualSpacing/>
        <w:rPr>
          <w:sz w:val="28"/>
          <w:szCs w:val="28"/>
        </w:rPr>
      </w:pPr>
    </w:p>
    <w:p w:rsidR="006A7D0D" w:rsidRPr="00CB3F16" w:rsidRDefault="006A7D0D" w:rsidP="006A7D0D">
      <w:pPr>
        <w:pStyle w:val="a3"/>
        <w:tabs>
          <w:tab w:val="left" w:pos="5866"/>
        </w:tabs>
        <w:ind w:left="5103"/>
        <w:contextualSpacing/>
        <w:rPr>
          <w:sz w:val="28"/>
          <w:szCs w:val="28"/>
        </w:rPr>
      </w:pPr>
    </w:p>
    <w:p w:rsidR="006A7D0D" w:rsidRPr="00CB3F16" w:rsidRDefault="006A7D0D" w:rsidP="006A7D0D">
      <w:pPr>
        <w:pStyle w:val="a3"/>
        <w:tabs>
          <w:tab w:val="left" w:pos="5866"/>
        </w:tabs>
        <w:ind w:left="5103"/>
        <w:contextualSpacing/>
        <w:rPr>
          <w:sz w:val="28"/>
          <w:szCs w:val="28"/>
        </w:rPr>
      </w:pPr>
    </w:p>
    <w:p w:rsidR="006A7D0D" w:rsidRPr="00CB3F16" w:rsidRDefault="006A7D0D" w:rsidP="006A7D0D">
      <w:pPr>
        <w:pStyle w:val="a3"/>
        <w:tabs>
          <w:tab w:val="left" w:pos="5866"/>
        </w:tabs>
        <w:ind w:left="5103"/>
        <w:contextualSpacing/>
        <w:rPr>
          <w:sz w:val="28"/>
          <w:szCs w:val="28"/>
        </w:rPr>
      </w:pPr>
    </w:p>
    <w:p w:rsidR="006A7D0D" w:rsidRPr="00CB3F16" w:rsidRDefault="006A7D0D" w:rsidP="006A7D0D">
      <w:pPr>
        <w:pStyle w:val="a3"/>
        <w:tabs>
          <w:tab w:val="left" w:pos="5866"/>
        </w:tabs>
        <w:ind w:left="5103"/>
        <w:contextualSpacing/>
        <w:rPr>
          <w:sz w:val="28"/>
          <w:szCs w:val="28"/>
        </w:rPr>
      </w:pPr>
    </w:p>
    <w:p w:rsidR="006A7D0D" w:rsidRPr="00CB3F16" w:rsidRDefault="006A7D0D" w:rsidP="006A7D0D">
      <w:pPr>
        <w:pStyle w:val="a3"/>
        <w:tabs>
          <w:tab w:val="left" w:pos="5866"/>
        </w:tabs>
        <w:ind w:left="5103"/>
        <w:contextualSpacing/>
        <w:rPr>
          <w:sz w:val="28"/>
          <w:szCs w:val="28"/>
        </w:rPr>
      </w:pPr>
    </w:p>
    <w:p w:rsidR="006A7D0D" w:rsidRPr="00CB3F16" w:rsidRDefault="006A7D0D" w:rsidP="006A7D0D">
      <w:pPr>
        <w:pStyle w:val="a3"/>
        <w:tabs>
          <w:tab w:val="left" w:pos="5866"/>
        </w:tabs>
        <w:ind w:left="5103"/>
        <w:contextualSpacing/>
        <w:rPr>
          <w:sz w:val="28"/>
          <w:szCs w:val="28"/>
        </w:rPr>
      </w:pPr>
      <w:r w:rsidRPr="00CB3F16">
        <w:rPr>
          <w:sz w:val="28"/>
          <w:szCs w:val="28"/>
        </w:rPr>
        <w:t>Термін проходження виробничоїпрактики</w:t>
      </w:r>
      <w:r w:rsidRPr="00CB3F16">
        <w:rPr>
          <w:sz w:val="28"/>
          <w:szCs w:val="28"/>
          <w:u w:val="single"/>
        </w:rPr>
        <w:tab/>
      </w:r>
    </w:p>
    <w:p w:rsidR="006A7D0D" w:rsidRPr="00CB3F16" w:rsidRDefault="006A7D0D" w:rsidP="006A7D0D">
      <w:pPr>
        <w:pStyle w:val="a3"/>
        <w:tabs>
          <w:tab w:val="left" w:pos="4503"/>
          <w:tab w:val="left" w:pos="5666"/>
        </w:tabs>
        <w:ind w:left="5103"/>
        <w:contextualSpacing/>
        <w:jc w:val="both"/>
        <w:rPr>
          <w:sz w:val="28"/>
          <w:szCs w:val="28"/>
        </w:rPr>
      </w:pPr>
      <w:r w:rsidRPr="00CB3F16">
        <w:rPr>
          <w:sz w:val="28"/>
          <w:szCs w:val="28"/>
        </w:rPr>
        <w:t>Виконав:студент</w:t>
      </w:r>
      <w:r w:rsidRPr="00CB3F16">
        <w:rPr>
          <w:sz w:val="28"/>
          <w:szCs w:val="28"/>
          <w:u w:val="single"/>
        </w:rPr>
        <w:tab/>
      </w:r>
      <w:r w:rsidRPr="00CB3F16">
        <w:rPr>
          <w:sz w:val="28"/>
          <w:szCs w:val="28"/>
        </w:rPr>
        <w:t>курсу</w:t>
      </w:r>
    </w:p>
    <w:p w:rsidR="006A7D0D" w:rsidRPr="00CB3F16" w:rsidRDefault="006A7D0D" w:rsidP="006A7D0D">
      <w:pPr>
        <w:pStyle w:val="a3"/>
        <w:tabs>
          <w:tab w:val="left" w:pos="5593"/>
        </w:tabs>
        <w:ind w:left="5103"/>
        <w:contextualSpacing/>
        <w:jc w:val="both"/>
        <w:rPr>
          <w:sz w:val="28"/>
          <w:szCs w:val="28"/>
        </w:rPr>
      </w:pPr>
      <w:r w:rsidRPr="00CB3F16">
        <w:rPr>
          <w:sz w:val="28"/>
          <w:szCs w:val="28"/>
        </w:rPr>
        <w:t>групи</w:t>
      </w:r>
      <w:r w:rsidRPr="00CB3F16">
        <w:rPr>
          <w:sz w:val="28"/>
          <w:szCs w:val="28"/>
          <w:u w:val="single"/>
        </w:rPr>
        <w:tab/>
      </w:r>
    </w:p>
    <w:p w:rsidR="006A7D0D" w:rsidRPr="00CB3F16" w:rsidRDefault="006A7D0D" w:rsidP="006A7D0D">
      <w:pPr>
        <w:pStyle w:val="a3"/>
        <w:ind w:left="5103"/>
        <w:contextualSpacing/>
        <w:jc w:val="both"/>
        <w:rPr>
          <w:sz w:val="28"/>
          <w:szCs w:val="28"/>
        </w:rPr>
      </w:pPr>
      <w:r w:rsidRPr="00CB3F16">
        <w:rPr>
          <w:sz w:val="28"/>
          <w:szCs w:val="28"/>
        </w:rPr>
        <w:t>Іванов ІванВолодимирович</w:t>
      </w:r>
    </w:p>
    <w:p w:rsidR="006A7D0D" w:rsidRPr="00CB3F16" w:rsidRDefault="006A7D0D" w:rsidP="006A7D0D">
      <w:pPr>
        <w:pStyle w:val="a3"/>
        <w:ind w:left="5103"/>
        <w:contextualSpacing/>
        <w:jc w:val="both"/>
        <w:rPr>
          <w:sz w:val="28"/>
          <w:szCs w:val="28"/>
        </w:rPr>
      </w:pPr>
    </w:p>
    <w:p w:rsidR="006A7D0D" w:rsidRPr="00CB3F16" w:rsidRDefault="006A7D0D" w:rsidP="006A7D0D">
      <w:pPr>
        <w:pStyle w:val="a3"/>
        <w:ind w:left="5103"/>
        <w:contextualSpacing/>
        <w:jc w:val="both"/>
        <w:rPr>
          <w:sz w:val="28"/>
          <w:szCs w:val="28"/>
        </w:rPr>
      </w:pPr>
    </w:p>
    <w:p w:rsidR="006A7D0D" w:rsidRPr="00CB3F16" w:rsidRDefault="006A7D0D" w:rsidP="006A7D0D">
      <w:pPr>
        <w:pStyle w:val="a3"/>
        <w:ind w:left="5103"/>
        <w:contextualSpacing/>
        <w:jc w:val="both"/>
        <w:rPr>
          <w:sz w:val="28"/>
          <w:szCs w:val="28"/>
        </w:rPr>
      </w:pPr>
      <w:r w:rsidRPr="00CB3F16">
        <w:rPr>
          <w:sz w:val="28"/>
          <w:szCs w:val="28"/>
        </w:rPr>
        <w:t>Керівник практики від підприємства:</w:t>
      </w:r>
    </w:p>
    <w:p w:rsidR="006A7D0D" w:rsidRPr="00CB3F16" w:rsidRDefault="006A7D0D" w:rsidP="006A7D0D">
      <w:pPr>
        <w:tabs>
          <w:tab w:val="left" w:pos="2786"/>
          <w:tab w:val="left" w:pos="5134"/>
        </w:tabs>
        <w:ind w:left="5103"/>
        <w:contextualSpacing/>
        <w:jc w:val="both"/>
        <w:rPr>
          <w:i/>
          <w:sz w:val="28"/>
          <w:szCs w:val="28"/>
        </w:rPr>
      </w:pPr>
      <w:r w:rsidRPr="00CB3F16">
        <w:rPr>
          <w:i/>
          <w:sz w:val="28"/>
          <w:szCs w:val="28"/>
        </w:rPr>
        <w:t>______________________________</w:t>
      </w:r>
    </w:p>
    <w:p w:rsidR="006A7D0D" w:rsidRPr="00CB3F16" w:rsidRDefault="006A7D0D" w:rsidP="006A7D0D">
      <w:pPr>
        <w:tabs>
          <w:tab w:val="left" w:pos="2786"/>
          <w:tab w:val="left" w:pos="5134"/>
        </w:tabs>
        <w:ind w:left="5103"/>
        <w:contextualSpacing/>
        <w:jc w:val="both"/>
        <w:rPr>
          <w:i/>
          <w:sz w:val="20"/>
          <w:szCs w:val="20"/>
        </w:rPr>
      </w:pPr>
      <w:r w:rsidRPr="00CB3F16">
        <w:rPr>
          <w:i/>
          <w:sz w:val="20"/>
          <w:szCs w:val="20"/>
        </w:rPr>
        <w:t>(посада)(підпис)(ПІП)</w:t>
      </w:r>
    </w:p>
    <w:p w:rsidR="006A7D0D" w:rsidRPr="00CB3F16" w:rsidRDefault="006A7D0D" w:rsidP="006A7D0D">
      <w:pPr>
        <w:pStyle w:val="a3"/>
        <w:ind w:left="5103"/>
        <w:contextualSpacing/>
        <w:jc w:val="both"/>
        <w:rPr>
          <w:i/>
          <w:sz w:val="28"/>
          <w:szCs w:val="28"/>
        </w:rPr>
      </w:pPr>
    </w:p>
    <w:p w:rsidR="006A7D0D" w:rsidRPr="00CB3F16" w:rsidRDefault="006A7D0D" w:rsidP="006A7D0D">
      <w:pPr>
        <w:pStyle w:val="a3"/>
        <w:tabs>
          <w:tab w:val="left" w:pos="4503"/>
          <w:tab w:val="left" w:pos="6422"/>
        </w:tabs>
        <w:ind w:left="5103"/>
        <w:contextualSpacing/>
        <w:jc w:val="both"/>
        <w:rPr>
          <w:spacing w:val="-9"/>
          <w:sz w:val="28"/>
          <w:szCs w:val="28"/>
        </w:rPr>
      </w:pPr>
      <w:r w:rsidRPr="00CB3F16">
        <w:rPr>
          <w:sz w:val="28"/>
          <w:szCs w:val="28"/>
        </w:rPr>
        <w:t>Керівник практики від</w:t>
      </w:r>
    </w:p>
    <w:p w:rsidR="006A7D0D" w:rsidRPr="00CB3F16" w:rsidRDefault="006A7D0D" w:rsidP="006A7D0D">
      <w:pPr>
        <w:pStyle w:val="a3"/>
        <w:tabs>
          <w:tab w:val="left" w:pos="4503"/>
          <w:tab w:val="left" w:pos="6422"/>
        </w:tabs>
        <w:ind w:left="5103"/>
        <w:contextualSpacing/>
        <w:jc w:val="both"/>
        <w:rPr>
          <w:sz w:val="28"/>
          <w:szCs w:val="28"/>
        </w:rPr>
      </w:pPr>
      <w:r w:rsidRPr="00CB3F16">
        <w:rPr>
          <w:sz w:val="28"/>
          <w:szCs w:val="28"/>
        </w:rPr>
        <w:t>КПНУ ім. І. Огієнка:</w:t>
      </w:r>
    </w:p>
    <w:p w:rsidR="006A7D0D" w:rsidRPr="00CB3F16" w:rsidRDefault="006A7D0D" w:rsidP="006A7D0D">
      <w:pPr>
        <w:pStyle w:val="a3"/>
        <w:tabs>
          <w:tab w:val="left" w:pos="4503"/>
          <w:tab w:val="left" w:pos="6422"/>
        </w:tabs>
        <w:ind w:left="5103"/>
        <w:contextualSpacing/>
        <w:jc w:val="both"/>
        <w:rPr>
          <w:sz w:val="28"/>
          <w:szCs w:val="28"/>
        </w:rPr>
      </w:pPr>
      <w:r w:rsidRPr="00CB3F16">
        <w:rPr>
          <w:sz w:val="28"/>
          <w:szCs w:val="28"/>
        </w:rPr>
        <w:t>______________________________</w:t>
      </w:r>
    </w:p>
    <w:p w:rsidR="006A7D0D" w:rsidRPr="00CB3F16" w:rsidRDefault="006A7D0D" w:rsidP="006A7D0D">
      <w:pPr>
        <w:pStyle w:val="a3"/>
        <w:ind w:left="5103"/>
        <w:contextualSpacing/>
        <w:jc w:val="both"/>
        <w:rPr>
          <w:sz w:val="28"/>
          <w:szCs w:val="28"/>
        </w:rPr>
      </w:pPr>
    </w:p>
    <w:p w:rsidR="006A7D0D" w:rsidRPr="00CB3F16" w:rsidRDefault="006A7D0D" w:rsidP="006A7D0D">
      <w:pPr>
        <w:pStyle w:val="a3"/>
        <w:tabs>
          <w:tab w:val="left" w:pos="4503"/>
          <w:tab w:val="left" w:pos="6311"/>
        </w:tabs>
        <w:ind w:left="5103"/>
        <w:contextualSpacing/>
        <w:jc w:val="both"/>
        <w:rPr>
          <w:sz w:val="28"/>
          <w:szCs w:val="28"/>
        </w:rPr>
      </w:pPr>
      <w:r w:rsidRPr="00CB3F16">
        <w:rPr>
          <w:sz w:val="28"/>
          <w:szCs w:val="28"/>
        </w:rPr>
        <w:t>Захищено на кафедрі зоцінкою:</w:t>
      </w:r>
    </w:p>
    <w:p w:rsidR="006A7D0D" w:rsidRPr="00CB3F16" w:rsidRDefault="006A7D0D" w:rsidP="006A7D0D">
      <w:pPr>
        <w:pStyle w:val="a3"/>
        <w:tabs>
          <w:tab w:val="left" w:pos="4503"/>
          <w:tab w:val="left" w:pos="6311"/>
        </w:tabs>
        <w:ind w:left="5103"/>
        <w:contextualSpacing/>
        <w:jc w:val="both"/>
        <w:rPr>
          <w:sz w:val="28"/>
          <w:szCs w:val="28"/>
        </w:rPr>
      </w:pPr>
      <w:r w:rsidRPr="00CB3F16">
        <w:rPr>
          <w:sz w:val="28"/>
          <w:szCs w:val="28"/>
        </w:rPr>
        <w:t>______________________________</w:t>
      </w:r>
    </w:p>
    <w:p w:rsidR="006A7D0D" w:rsidRPr="00CB3F16" w:rsidRDefault="006A7D0D" w:rsidP="006A7D0D">
      <w:pPr>
        <w:pStyle w:val="a3"/>
        <w:contextualSpacing/>
        <w:rPr>
          <w:sz w:val="28"/>
          <w:szCs w:val="28"/>
        </w:rPr>
      </w:pPr>
    </w:p>
    <w:p w:rsidR="006A7D0D" w:rsidRPr="00CB3F16" w:rsidRDefault="006A7D0D" w:rsidP="006A7D0D">
      <w:pPr>
        <w:pStyle w:val="a3"/>
        <w:contextualSpacing/>
        <w:jc w:val="center"/>
        <w:rPr>
          <w:sz w:val="28"/>
          <w:szCs w:val="28"/>
        </w:rPr>
      </w:pPr>
      <w:r w:rsidRPr="00CB3F16">
        <w:rPr>
          <w:sz w:val="28"/>
          <w:szCs w:val="28"/>
        </w:rPr>
        <w:t>Кам’янець-Подільський – 2020</w:t>
      </w:r>
    </w:p>
    <w:p w:rsidR="006A7D0D" w:rsidRPr="00CB3F16" w:rsidRDefault="006A7D0D" w:rsidP="006A7D0D">
      <w:pPr>
        <w:pStyle w:val="a3"/>
        <w:contextualSpacing/>
        <w:jc w:val="right"/>
        <w:rPr>
          <w:i/>
          <w:sz w:val="28"/>
          <w:szCs w:val="28"/>
        </w:rPr>
      </w:pPr>
      <w:r w:rsidRPr="00CB3F16">
        <w:rPr>
          <w:sz w:val="28"/>
          <w:szCs w:val="28"/>
        </w:rPr>
        <w:br w:type="page"/>
      </w:r>
      <w:r w:rsidRPr="00CB3F16">
        <w:rPr>
          <w:i/>
          <w:sz w:val="28"/>
          <w:szCs w:val="28"/>
        </w:rPr>
        <w:lastRenderedPageBreak/>
        <w:t>Остання сторінка звіту</w:t>
      </w:r>
    </w:p>
    <w:p w:rsidR="006A7D0D" w:rsidRPr="00CB3F16" w:rsidRDefault="006A7D0D" w:rsidP="006A7D0D">
      <w:pPr>
        <w:pStyle w:val="a3"/>
        <w:contextualSpacing/>
        <w:jc w:val="center"/>
        <w:rPr>
          <w:sz w:val="28"/>
          <w:szCs w:val="28"/>
        </w:rPr>
      </w:pPr>
      <w:r w:rsidRPr="00CB3F16">
        <w:rPr>
          <w:sz w:val="28"/>
          <w:szCs w:val="28"/>
        </w:rPr>
        <w:t>Список використаних джерел</w:t>
      </w:r>
    </w:p>
    <w:p w:rsidR="006A7D0D" w:rsidRPr="00CB3F16" w:rsidRDefault="006A7D0D" w:rsidP="006A7D0D">
      <w:pPr>
        <w:widowControl/>
        <w:numPr>
          <w:ilvl w:val="0"/>
          <w:numId w:val="25"/>
        </w:numPr>
        <w:tabs>
          <w:tab w:val="num" w:pos="540"/>
        </w:tabs>
        <w:autoSpaceDE/>
        <w:autoSpaceDN/>
        <w:spacing w:line="213" w:lineRule="exact"/>
        <w:jc w:val="both"/>
        <w:rPr>
          <w:sz w:val="21"/>
        </w:rPr>
      </w:pPr>
      <w:proofErr w:type="spellStart"/>
      <w:r w:rsidRPr="00CB3F16">
        <w:rPr>
          <w:i/>
          <w:spacing w:val="-4"/>
          <w:sz w:val="21"/>
        </w:rPr>
        <w:t>Кир’ян</w:t>
      </w:r>
      <w:proofErr w:type="spellEnd"/>
      <w:r w:rsidRPr="00CB3F16">
        <w:rPr>
          <w:i/>
          <w:spacing w:val="-4"/>
          <w:sz w:val="21"/>
        </w:rPr>
        <w:t xml:space="preserve"> Т., Куликов Ю.</w:t>
      </w:r>
      <w:r w:rsidRPr="00CB3F16">
        <w:rPr>
          <w:spacing w:val="-4"/>
          <w:sz w:val="21"/>
        </w:rPr>
        <w:t xml:space="preserve"> Управління лізингом робочої сили //</w:t>
      </w:r>
      <w:r w:rsidRPr="00CB3F16">
        <w:rPr>
          <w:sz w:val="21"/>
        </w:rPr>
        <w:t xml:space="preserve"> Україна: аспекти праці. 2004. № 3.</w:t>
      </w:r>
    </w:p>
    <w:p w:rsidR="006A7D0D" w:rsidRPr="00CB3F16" w:rsidRDefault="006A7D0D" w:rsidP="006A7D0D">
      <w:pPr>
        <w:pStyle w:val="a3"/>
        <w:ind w:left="720"/>
        <w:contextualSpacing/>
        <w:jc w:val="both"/>
        <w:rPr>
          <w:sz w:val="28"/>
          <w:szCs w:val="28"/>
        </w:rPr>
      </w:pPr>
    </w:p>
    <w:p w:rsidR="009135B0" w:rsidRPr="00CB3F16" w:rsidRDefault="009135B0" w:rsidP="006A7D0D">
      <w:pPr>
        <w:pStyle w:val="a3"/>
        <w:ind w:left="720"/>
        <w:contextualSpacing/>
        <w:jc w:val="both"/>
        <w:rPr>
          <w:sz w:val="28"/>
          <w:szCs w:val="28"/>
        </w:rPr>
      </w:pPr>
    </w:p>
    <w:p w:rsidR="009135B0" w:rsidRPr="00CB3F16" w:rsidRDefault="009135B0" w:rsidP="006A7D0D">
      <w:pPr>
        <w:pStyle w:val="a3"/>
        <w:ind w:left="720"/>
        <w:contextualSpacing/>
        <w:jc w:val="both"/>
        <w:rPr>
          <w:sz w:val="28"/>
          <w:szCs w:val="28"/>
        </w:rPr>
      </w:pPr>
    </w:p>
    <w:p w:rsidR="009135B0" w:rsidRPr="00CB3F16" w:rsidRDefault="009135B0" w:rsidP="006A7D0D">
      <w:pPr>
        <w:pStyle w:val="a3"/>
        <w:ind w:left="720"/>
        <w:contextualSpacing/>
        <w:jc w:val="both"/>
        <w:rPr>
          <w:sz w:val="28"/>
          <w:szCs w:val="28"/>
        </w:rPr>
      </w:pPr>
    </w:p>
    <w:p w:rsidR="009135B0" w:rsidRPr="00CB3F16" w:rsidRDefault="009135B0" w:rsidP="006A7D0D">
      <w:pPr>
        <w:pStyle w:val="a3"/>
        <w:ind w:left="720"/>
        <w:contextualSpacing/>
        <w:jc w:val="both"/>
        <w:rPr>
          <w:sz w:val="28"/>
          <w:szCs w:val="28"/>
        </w:rPr>
      </w:pPr>
    </w:p>
    <w:p w:rsidR="009135B0" w:rsidRPr="00CB3F16" w:rsidRDefault="009135B0" w:rsidP="006A7D0D">
      <w:pPr>
        <w:pStyle w:val="a3"/>
        <w:ind w:left="720"/>
        <w:contextualSpacing/>
        <w:jc w:val="both"/>
        <w:rPr>
          <w:sz w:val="28"/>
          <w:szCs w:val="28"/>
        </w:rPr>
      </w:pPr>
    </w:p>
    <w:p w:rsidR="009135B0" w:rsidRPr="00CB3F16" w:rsidRDefault="009135B0" w:rsidP="006A7D0D">
      <w:pPr>
        <w:pStyle w:val="a3"/>
        <w:ind w:left="720"/>
        <w:contextualSpacing/>
        <w:jc w:val="both"/>
        <w:rPr>
          <w:sz w:val="28"/>
          <w:szCs w:val="28"/>
        </w:rPr>
      </w:pPr>
    </w:p>
    <w:p w:rsidR="006A7D0D" w:rsidRPr="00CB3F16" w:rsidRDefault="006A7D0D" w:rsidP="006A7D0D">
      <w:pPr>
        <w:pStyle w:val="a3"/>
        <w:ind w:left="720"/>
        <w:contextualSpacing/>
        <w:jc w:val="both"/>
        <w:rPr>
          <w:sz w:val="28"/>
          <w:szCs w:val="28"/>
        </w:rPr>
      </w:pPr>
    </w:p>
    <w:p w:rsidR="006A7D0D" w:rsidRPr="00CB3F16" w:rsidRDefault="006A7D0D" w:rsidP="006A7D0D">
      <w:pPr>
        <w:pStyle w:val="a3"/>
        <w:ind w:left="720"/>
        <w:contextualSpacing/>
        <w:jc w:val="right"/>
        <w:rPr>
          <w:b/>
          <w:i/>
          <w:sz w:val="28"/>
          <w:szCs w:val="28"/>
        </w:rPr>
      </w:pPr>
      <w:r w:rsidRPr="00CB3F16">
        <w:rPr>
          <w:b/>
          <w:i/>
          <w:sz w:val="28"/>
          <w:szCs w:val="28"/>
        </w:rPr>
        <w:t>Після літератури</w:t>
      </w:r>
    </w:p>
    <w:p w:rsidR="006A7D0D" w:rsidRPr="00CB3F16" w:rsidRDefault="006A7D0D" w:rsidP="006A7D0D">
      <w:pPr>
        <w:pStyle w:val="a3"/>
        <w:ind w:left="720"/>
        <w:contextualSpacing/>
        <w:jc w:val="both"/>
        <w:rPr>
          <w:i/>
          <w:sz w:val="28"/>
          <w:szCs w:val="28"/>
        </w:rPr>
      </w:pPr>
      <w:r w:rsidRPr="00CB3F16">
        <w:rPr>
          <w:i/>
          <w:sz w:val="28"/>
          <w:szCs w:val="28"/>
        </w:rPr>
        <w:t>Датапідпис                 ПІП (студента)</w:t>
      </w:r>
    </w:p>
    <w:p w:rsidR="006A7D0D" w:rsidRPr="00CB3F16" w:rsidRDefault="006A7D0D" w:rsidP="006A7D0D">
      <w:pPr>
        <w:pStyle w:val="a3"/>
        <w:ind w:left="720"/>
        <w:contextualSpacing/>
        <w:jc w:val="both"/>
        <w:rPr>
          <w:sz w:val="28"/>
          <w:szCs w:val="28"/>
        </w:rPr>
      </w:pPr>
      <w:r w:rsidRPr="00CB3F16">
        <w:rPr>
          <w:sz w:val="28"/>
          <w:szCs w:val="28"/>
        </w:rPr>
        <w:t xml:space="preserve">Керівник практики </w:t>
      </w:r>
    </w:p>
    <w:p w:rsidR="006A7D0D" w:rsidRPr="00B0333D" w:rsidRDefault="006A7D0D" w:rsidP="006A7D0D">
      <w:pPr>
        <w:pStyle w:val="a3"/>
        <w:ind w:left="720"/>
        <w:contextualSpacing/>
        <w:jc w:val="both"/>
        <w:rPr>
          <w:sz w:val="28"/>
          <w:szCs w:val="28"/>
        </w:rPr>
      </w:pPr>
      <w:r w:rsidRPr="00CB3F16">
        <w:rPr>
          <w:sz w:val="28"/>
          <w:szCs w:val="28"/>
        </w:rPr>
        <w:t>від підприємства                     «</w:t>
      </w:r>
      <w:r w:rsidRPr="00CB3F16">
        <w:rPr>
          <w:b/>
          <w:sz w:val="28"/>
          <w:szCs w:val="28"/>
        </w:rPr>
        <w:t>оцінка</w:t>
      </w:r>
      <w:r w:rsidRPr="00CB3F16">
        <w:rPr>
          <w:sz w:val="28"/>
          <w:szCs w:val="28"/>
        </w:rPr>
        <w:t xml:space="preserve">»       </w:t>
      </w:r>
      <w:r w:rsidRPr="00CB3F16">
        <w:rPr>
          <w:i/>
          <w:sz w:val="28"/>
          <w:szCs w:val="28"/>
        </w:rPr>
        <w:t>підпис                 ПІП</w:t>
      </w:r>
    </w:p>
    <w:p w:rsidR="006A7D0D" w:rsidRPr="00C97820" w:rsidRDefault="006A7D0D" w:rsidP="006A7D0D">
      <w:pPr>
        <w:shd w:val="clear" w:color="auto" w:fill="FFFFFF"/>
        <w:spacing w:line="360" w:lineRule="auto"/>
        <w:ind w:firstLine="709"/>
        <w:jc w:val="both"/>
        <w:rPr>
          <w:sz w:val="28"/>
          <w:szCs w:val="28"/>
        </w:rPr>
      </w:pPr>
    </w:p>
    <w:p w:rsidR="001B0624" w:rsidRDefault="001B0624" w:rsidP="001B0624">
      <w:pPr>
        <w:shd w:val="clear" w:color="auto" w:fill="FFFFFF"/>
        <w:spacing w:line="360" w:lineRule="auto"/>
        <w:ind w:firstLine="709"/>
        <w:jc w:val="both"/>
        <w:rPr>
          <w:sz w:val="28"/>
          <w:szCs w:val="28"/>
        </w:rPr>
      </w:pPr>
    </w:p>
    <w:p w:rsidR="001B0624" w:rsidRDefault="001B0624" w:rsidP="001B0624">
      <w:pPr>
        <w:shd w:val="clear" w:color="auto" w:fill="FFFFFF"/>
        <w:spacing w:line="360" w:lineRule="auto"/>
        <w:ind w:firstLine="709"/>
        <w:jc w:val="both"/>
        <w:rPr>
          <w:sz w:val="28"/>
          <w:szCs w:val="28"/>
        </w:rPr>
      </w:pPr>
    </w:p>
    <w:p w:rsidR="001B0624" w:rsidRDefault="001B0624" w:rsidP="001B0624">
      <w:pPr>
        <w:shd w:val="clear" w:color="auto" w:fill="FFFFFF"/>
        <w:spacing w:line="360" w:lineRule="auto"/>
        <w:ind w:firstLine="709"/>
        <w:jc w:val="both"/>
        <w:rPr>
          <w:sz w:val="28"/>
          <w:szCs w:val="28"/>
        </w:rPr>
      </w:pPr>
    </w:p>
    <w:p w:rsidR="001B0624" w:rsidRPr="001B0624" w:rsidRDefault="001B0624"/>
    <w:sectPr w:rsidR="001B0624" w:rsidRPr="001B0624" w:rsidSect="00635D3B">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0B5" w:rsidRDefault="008D70B5">
      <w:r>
        <w:separator/>
      </w:r>
    </w:p>
  </w:endnote>
  <w:endnote w:type="continuationSeparator" w:id="0">
    <w:p w:rsidR="008D70B5" w:rsidRDefault="008D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0B5" w:rsidRDefault="008D70B5">
      <w:r>
        <w:separator/>
      </w:r>
    </w:p>
  </w:footnote>
  <w:footnote w:type="continuationSeparator" w:id="0">
    <w:p w:rsidR="008D70B5" w:rsidRDefault="008D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B8" w:rsidRDefault="009E60B8">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F27"/>
    <w:multiLevelType w:val="multilevel"/>
    <w:tmpl w:val="128CEFEA"/>
    <w:lvl w:ilvl="0">
      <w:start w:val="2"/>
      <w:numFmt w:val="decimal"/>
      <w:lvlText w:val="%1"/>
      <w:lvlJc w:val="left"/>
      <w:pPr>
        <w:ind w:left="454" w:hanging="387"/>
      </w:pPr>
      <w:rPr>
        <w:rFonts w:hint="default"/>
      </w:rPr>
    </w:lvl>
    <w:lvl w:ilvl="1">
      <w:start w:val="1"/>
      <w:numFmt w:val="decimal"/>
      <w:lvlText w:val="%2."/>
      <w:lvlJc w:val="left"/>
      <w:pPr>
        <w:ind w:left="454" w:hanging="387"/>
      </w:pPr>
      <w:rPr>
        <w:rFonts w:ascii="Times New Roman" w:eastAsia="Times New Roman" w:hAnsi="Times New Roman" w:cs="Times New Roman"/>
        <w:w w:val="100"/>
        <w:sz w:val="28"/>
        <w:szCs w:val="28"/>
      </w:rPr>
    </w:lvl>
    <w:lvl w:ilvl="2">
      <w:numFmt w:val="bullet"/>
      <w:lvlText w:val="–"/>
      <w:lvlJc w:val="left"/>
      <w:pPr>
        <w:ind w:left="454" w:hanging="200"/>
      </w:pPr>
      <w:rPr>
        <w:rFonts w:ascii="Times New Roman" w:eastAsia="Times New Roman" w:hAnsi="Times New Roman" w:cs="Times New Roman" w:hint="default"/>
        <w:spacing w:val="-21"/>
        <w:w w:val="100"/>
        <w:sz w:val="22"/>
        <w:szCs w:val="22"/>
      </w:rPr>
    </w:lvl>
    <w:lvl w:ilvl="3">
      <w:numFmt w:val="bullet"/>
      <w:lvlText w:val="•"/>
      <w:lvlJc w:val="left"/>
      <w:pPr>
        <w:ind w:left="2425" w:hanging="200"/>
      </w:pPr>
      <w:rPr>
        <w:rFonts w:hint="default"/>
      </w:rPr>
    </w:lvl>
    <w:lvl w:ilvl="4">
      <w:numFmt w:val="bullet"/>
      <w:lvlText w:val="•"/>
      <w:lvlJc w:val="left"/>
      <w:pPr>
        <w:ind w:left="3080" w:hanging="200"/>
      </w:pPr>
      <w:rPr>
        <w:rFonts w:hint="default"/>
      </w:rPr>
    </w:lvl>
    <w:lvl w:ilvl="5">
      <w:numFmt w:val="bullet"/>
      <w:lvlText w:val="•"/>
      <w:lvlJc w:val="left"/>
      <w:pPr>
        <w:ind w:left="3735" w:hanging="200"/>
      </w:pPr>
      <w:rPr>
        <w:rFonts w:hint="default"/>
      </w:rPr>
    </w:lvl>
    <w:lvl w:ilvl="6">
      <w:numFmt w:val="bullet"/>
      <w:lvlText w:val="•"/>
      <w:lvlJc w:val="left"/>
      <w:pPr>
        <w:ind w:left="4390" w:hanging="200"/>
      </w:pPr>
      <w:rPr>
        <w:rFonts w:hint="default"/>
      </w:rPr>
    </w:lvl>
    <w:lvl w:ilvl="7">
      <w:numFmt w:val="bullet"/>
      <w:lvlText w:val="•"/>
      <w:lvlJc w:val="left"/>
      <w:pPr>
        <w:ind w:left="5046" w:hanging="200"/>
      </w:pPr>
      <w:rPr>
        <w:rFonts w:hint="default"/>
      </w:rPr>
    </w:lvl>
    <w:lvl w:ilvl="8">
      <w:numFmt w:val="bullet"/>
      <w:lvlText w:val="•"/>
      <w:lvlJc w:val="left"/>
      <w:pPr>
        <w:ind w:left="5701" w:hanging="200"/>
      </w:pPr>
      <w:rPr>
        <w:rFonts w:hint="default"/>
      </w:rPr>
    </w:lvl>
  </w:abstractNum>
  <w:abstractNum w:abstractNumId="1">
    <w:nsid w:val="07074F56"/>
    <w:multiLevelType w:val="multilevel"/>
    <w:tmpl w:val="4510ED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3C6E73"/>
    <w:multiLevelType w:val="hybridMultilevel"/>
    <w:tmpl w:val="E2289D9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92367B"/>
    <w:multiLevelType w:val="multilevel"/>
    <w:tmpl w:val="44364B50"/>
    <w:lvl w:ilvl="0">
      <w:start w:val="1"/>
      <w:numFmt w:val="decimal"/>
      <w:lvlText w:val="%1."/>
      <w:lvlJc w:val="left"/>
      <w:pPr>
        <w:ind w:left="1287" w:hanging="360"/>
      </w:pPr>
      <w:rPr>
        <w:rFonts w:hint="default"/>
        <w:i w:val="0"/>
      </w:rPr>
    </w:lvl>
    <w:lvl w:ilvl="1">
      <w:start w:val="1"/>
      <w:numFmt w:val="decimal"/>
      <w:isLgl/>
      <w:lvlText w:val="%1.%2."/>
      <w:lvlJc w:val="left"/>
      <w:pPr>
        <w:ind w:left="1287" w:hanging="360"/>
      </w:pPr>
      <w:rPr>
        <w:rFonts w:hint="default"/>
        <w:u w:val="none"/>
      </w:rPr>
    </w:lvl>
    <w:lvl w:ilvl="2">
      <w:start w:val="1"/>
      <w:numFmt w:val="decimal"/>
      <w:isLgl/>
      <w:lvlText w:val="%1.%2.%3."/>
      <w:lvlJc w:val="left"/>
      <w:pPr>
        <w:ind w:left="1647" w:hanging="720"/>
      </w:pPr>
      <w:rPr>
        <w:rFonts w:hint="default"/>
        <w:u w:val="single"/>
      </w:rPr>
    </w:lvl>
    <w:lvl w:ilvl="3">
      <w:start w:val="1"/>
      <w:numFmt w:val="decimal"/>
      <w:isLgl/>
      <w:lvlText w:val="%1.%2.%3.%4."/>
      <w:lvlJc w:val="left"/>
      <w:pPr>
        <w:ind w:left="1647" w:hanging="720"/>
      </w:pPr>
      <w:rPr>
        <w:rFonts w:hint="default"/>
        <w:u w:val="single"/>
      </w:rPr>
    </w:lvl>
    <w:lvl w:ilvl="4">
      <w:start w:val="1"/>
      <w:numFmt w:val="decimal"/>
      <w:isLgl/>
      <w:lvlText w:val="%1.%2.%3.%4.%5."/>
      <w:lvlJc w:val="left"/>
      <w:pPr>
        <w:ind w:left="2007" w:hanging="1080"/>
      </w:pPr>
      <w:rPr>
        <w:rFonts w:hint="default"/>
        <w:u w:val="single"/>
      </w:rPr>
    </w:lvl>
    <w:lvl w:ilvl="5">
      <w:start w:val="1"/>
      <w:numFmt w:val="decimal"/>
      <w:isLgl/>
      <w:lvlText w:val="%1.%2.%3.%4.%5.%6."/>
      <w:lvlJc w:val="left"/>
      <w:pPr>
        <w:ind w:left="2007" w:hanging="1080"/>
      </w:pPr>
      <w:rPr>
        <w:rFonts w:hint="default"/>
        <w:u w:val="single"/>
      </w:rPr>
    </w:lvl>
    <w:lvl w:ilvl="6">
      <w:start w:val="1"/>
      <w:numFmt w:val="decimal"/>
      <w:isLgl/>
      <w:lvlText w:val="%1.%2.%3.%4.%5.%6.%7."/>
      <w:lvlJc w:val="left"/>
      <w:pPr>
        <w:ind w:left="2367" w:hanging="1440"/>
      </w:pPr>
      <w:rPr>
        <w:rFonts w:hint="default"/>
        <w:u w:val="single"/>
      </w:rPr>
    </w:lvl>
    <w:lvl w:ilvl="7">
      <w:start w:val="1"/>
      <w:numFmt w:val="decimal"/>
      <w:isLgl/>
      <w:lvlText w:val="%1.%2.%3.%4.%5.%6.%7.%8."/>
      <w:lvlJc w:val="left"/>
      <w:pPr>
        <w:ind w:left="2367" w:hanging="1440"/>
      </w:pPr>
      <w:rPr>
        <w:rFonts w:hint="default"/>
        <w:u w:val="single"/>
      </w:rPr>
    </w:lvl>
    <w:lvl w:ilvl="8">
      <w:start w:val="1"/>
      <w:numFmt w:val="decimal"/>
      <w:isLgl/>
      <w:lvlText w:val="%1.%2.%3.%4.%5.%6.%7.%8.%9."/>
      <w:lvlJc w:val="left"/>
      <w:pPr>
        <w:ind w:left="2727" w:hanging="1800"/>
      </w:pPr>
      <w:rPr>
        <w:rFonts w:hint="default"/>
        <w:u w:val="single"/>
      </w:rPr>
    </w:lvl>
  </w:abstractNum>
  <w:abstractNum w:abstractNumId="4">
    <w:nsid w:val="14EC4AB3"/>
    <w:multiLevelType w:val="hybridMultilevel"/>
    <w:tmpl w:val="7A48C384"/>
    <w:lvl w:ilvl="0" w:tplc="A0520508">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54D5E5F"/>
    <w:multiLevelType w:val="multilevel"/>
    <w:tmpl w:val="59186692"/>
    <w:lvl w:ilvl="0">
      <w:start w:val="3"/>
      <w:numFmt w:val="decimal"/>
      <w:lvlText w:val="%1."/>
      <w:lvlJc w:val="left"/>
      <w:pPr>
        <w:ind w:left="450" w:hanging="450"/>
      </w:pPr>
      <w:rPr>
        <w:rFonts w:hint="default"/>
      </w:rPr>
    </w:lvl>
    <w:lvl w:ilvl="1">
      <w:start w:val="2"/>
      <w:numFmt w:val="decimal"/>
      <w:lvlText w:val="%1.%2."/>
      <w:lvlJc w:val="left"/>
      <w:pPr>
        <w:ind w:left="2870" w:hanging="720"/>
      </w:pPr>
      <w:rPr>
        <w:rFonts w:hint="default"/>
      </w:rPr>
    </w:lvl>
    <w:lvl w:ilvl="2">
      <w:start w:val="1"/>
      <w:numFmt w:val="decimal"/>
      <w:lvlText w:val="%1.%2.%3."/>
      <w:lvlJc w:val="left"/>
      <w:pPr>
        <w:ind w:left="5020" w:hanging="720"/>
      </w:pPr>
      <w:rPr>
        <w:rFonts w:hint="default"/>
      </w:rPr>
    </w:lvl>
    <w:lvl w:ilvl="3">
      <w:start w:val="1"/>
      <w:numFmt w:val="decimal"/>
      <w:lvlText w:val="%1.%2.%3.%4."/>
      <w:lvlJc w:val="left"/>
      <w:pPr>
        <w:ind w:left="7530" w:hanging="1080"/>
      </w:pPr>
      <w:rPr>
        <w:rFonts w:hint="default"/>
      </w:rPr>
    </w:lvl>
    <w:lvl w:ilvl="4">
      <w:start w:val="1"/>
      <w:numFmt w:val="decimal"/>
      <w:lvlText w:val="%1.%2.%3.%4.%5."/>
      <w:lvlJc w:val="left"/>
      <w:pPr>
        <w:ind w:left="9680" w:hanging="1080"/>
      </w:pPr>
      <w:rPr>
        <w:rFonts w:hint="default"/>
      </w:rPr>
    </w:lvl>
    <w:lvl w:ilvl="5">
      <w:start w:val="1"/>
      <w:numFmt w:val="decimal"/>
      <w:lvlText w:val="%1.%2.%3.%4.%5.%6."/>
      <w:lvlJc w:val="left"/>
      <w:pPr>
        <w:ind w:left="12190" w:hanging="1440"/>
      </w:pPr>
      <w:rPr>
        <w:rFonts w:hint="default"/>
      </w:rPr>
    </w:lvl>
    <w:lvl w:ilvl="6">
      <w:start w:val="1"/>
      <w:numFmt w:val="decimal"/>
      <w:lvlText w:val="%1.%2.%3.%4.%5.%6.%7."/>
      <w:lvlJc w:val="left"/>
      <w:pPr>
        <w:ind w:left="14700" w:hanging="1800"/>
      </w:pPr>
      <w:rPr>
        <w:rFonts w:hint="default"/>
      </w:rPr>
    </w:lvl>
    <w:lvl w:ilvl="7">
      <w:start w:val="1"/>
      <w:numFmt w:val="decimal"/>
      <w:lvlText w:val="%1.%2.%3.%4.%5.%6.%7.%8."/>
      <w:lvlJc w:val="left"/>
      <w:pPr>
        <w:ind w:left="16850" w:hanging="1800"/>
      </w:pPr>
      <w:rPr>
        <w:rFonts w:hint="default"/>
      </w:rPr>
    </w:lvl>
    <w:lvl w:ilvl="8">
      <w:start w:val="1"/>
      <w:numFmt w:val="decimal"/>
      <w:lvlText w:val="%1.%2.%3.%4.%5.%6.%7.%8.%9."/>
      <w:lvlJc w:val="left"/>
      <w:pPr>
        <w:ind w:left="19360" w:hanging="2160"/>
      </w:pPr>
      <w:rPr>
        <w:rFonts w:hint="default"/>
      </w:rPr>
    </w:lvl>
  </w:abstractNum>
  <w:abstractNum w:abstractNumId="6">
    <w:nsid w:val="171A01A5"/>
    <w:multiLevelType w:val="hybridMultilevel"/>
    <w:tmpl w:val="B0B0D5D2"/>
    <w:lvl w:ilvl="0" w:tplc="736203B6">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972880"/>
    <w:multiLevelType w:val="hybridMultilevel"/>
    <w:tmpl w:val="C2A6EACC"/>
    <w:lvl w:ilvl="0" w:tplc="0972CFDC">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nsid w:val="1DC36E46"/>
    <w:multiLevelType w:val="hybridMultilevel"/>
    <w:tmpl w:val="923A37CE"/>
    <w:lvl w:ilvl="0" w:tplc="0972CFDC">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9">
    <w:nsid w:val="1F6B14A6"/>
    <w:multiLevelType w:val="hybridMultilevel"/>
    <w:tmpl w:val="A3100FD2"/>
    <w:lvl w:ilvl="0" w:tplc="0972CFDC">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23105C8A"/>
    <w:multiLevelType w:val="hybridMultilevel"/>
    <w:tmpl w:val="A23669D0"/>
    <w:lvl w:ilvl="0" w:tplc="BD3E7D38">
      <w:start w:val="2"/>
      <w:numFmt w:val="decimal"/>
      <w:lvlText w:val="%1."/>
      <w:lvlJc w:val="left"/>
      <w:pPr>
        <w:ind w:left="2086" w:hanging="244"/>
        <w:jc w:val="right"/>
      </w:pPr>
      <w:rPr>
        <w:rFonts w:ascii="Arial" w:eastAsia="Arial" w:hAnsi="Arial" w:cs="Arial" w:hint="default"/>
        <w:b/>
        <w:bCs/>
        <w:i/>
        <w:w w:val="99"/>
        <w:sz w:val="22"/>
        <w:szCs w:val="22"/>
      </w:rPr>
    </w:lvl>
    <w:lvl w:ilvl="1" w:tplc="378A1254">
      <w:numFmt w:val="bullet"/>
      <w:lvlText w:val="•"/>
      <w:lvlJc w:val="left"/>
      <w:pPr>
        <w:ind w:left="2573" w:hanging="244"/>
      </w:pPr>
      <w:rPr>
        <w:rFonts w:hint="default"/>
      </w:rPr>
    </w:lvl>
    <w:lvl w:ilvl="2" w:tplc="A560D35E">
      <w:numFmt w:val="bullet"/>
      <w:lvlText w:val="•"/>
      <w:lvlJc w:val="left"/>
      <w:pPr>
        <w:ind w:left="3066" w:hanging="244"/>
      </w:pPr>
      <w:rPr>
        <w:rFonts w:hint="default"/>
      </w:rPr>
    </w:lvl>
    <w:lvl w:ilvl="3" w:tplc="62B8AE24">
      <w:numFmt w:val="bullet"/>
      <w:lvlText w:val="•"/>
      <w:lvlJc w:val="left"/>
      <w:pPr>
        <w:ind w:left="3559" w:hanging="244"/>
      </w:pPr>
      <w:rPr>
        <w:rFonts w:hint="default"/>
      </w:rPr>
    </w:lvl>
    <w:lvl w:ilvl="4" w:tplc="3E1E8E06">
      <w:numFmt w:val="bullet"/>
      <w:lvlText w:val="•"/>
      <w:lvlJc w:val="left"/>
      <w:pPr>
        <w:ind w:left="4052" w:hanging="244"/>
      </w:pPr>
      <w:rPr>
        <w:rFonts w:hint="default"/>
      </w:rPr>
    </w:lvl>
    <w:lvl w:ilvl="5" w:tplc="0F9AF586">
      <w:numFmt w:val="bullet"/>
      <w:lvlText w:val="•"/>
      <w:lvlJc w:val="left"/>
      <w:pPr>
        <w:ind w:left="4545" w:hanging="244"/>
      </w:pPr>
      <w:rPr>
        <w:rFonts w:hint="default"/>
      </w:rPr>
    </w:lvl>
    <w:lvl w:ilvl="6" w:tplc="D808498C">
      <w:numFmt w:val="bullet"/>
      <w:lvlText w:val="•"/>
      <w:lvlJc w:val="left"/>
      <w:pPr>
        <w:ind w:left="5038" w:hanging="244"/>
      </w:pPr>
      <w:rPr>
        <w:rFonts w:hint="default"/>
      </w:rPr>
    </w:lvl>
    <w:lvl w:ilvl="7" w:tplc="D7FC6588">
      <w:numFmt w:val="bullet"/>
      <w:lvlText w:val="•"/>
      <w:lvlJc w:val="left"/>
      <w:pPr>
        <w:ind w:left="5532" w:hanging="244"/>
      </w:pPr>
      <w:rPr>
        <w:rFonts w:hint="default"/>
      </w:rPr>
    </w:lvl>
    <w:lvl w:ilvl="8" w:tplc="AED22DCA">
      <w:numFmt w:val="bullet"/>
      <w:lvlText w:val="•"/>
      <w:lvlJc w:val="left"/>
      <w:pPr>
        <w:ind w:left="6025" w:hanging="244"/>
      </w:pPr>
      <w:rPr>
        <w:rFonts w:hint="default"/>
      </w:rPr>
    </w:lvl>
  </w:abstractNum>
  <w:abstractNum w:abstractNumId="11">
    <w:nsid w:val="24FC7DE6"/>
    <w:multiLevelType w:val="singleLevel"/>
    <w:tmpl w:val="D93ED276"/>
    <w:lvl w:ilvl="0">
      <w:start w:val="1"/>
      <w:numFmt w:val="decimal"/>
      <w:lvlText w:val="%1."/>
      <w:lvlJc w:val="left"/>
      <w:pPr>
        <w:tabs>
          <w:tab w:val="num" w:pos="661"/>
        </w:tabs>
        <w:ind w:left="0" w:firstLine="301"/>
      </w:pPr>
      <w:rPr>
        <w:b w:val="0"/>
        <w:i w:val="0"/>
        <w:spacing w:val="0"/>
        <w:w w:val="100"/>
        <w:position w:val="0"/>
        <w:sz w:val="21"/>
      </w:rPr>
    </w:lvl>
  </w:abstractNum>
  <w:abstractNum w:abstractNumId="12">
    <w:nsid w:val="2E401633"/>
    <w:multiLevelType w:val="multilevel"/>
    <w:tmpl w:val="741836D0"/>
    <w:lvl w:ilvl="0">
      <w:start w:val="1"/>
      <w:numFmt w:val="decimal"/>
      <w:lvlText w:val="%1"/>
      <w:lvlJc w:val="left"/>
      <w:pPr>
        <w:ind w:left="454" w:hanging="507"/>
      </w:pPr>
      <w:rPr>
        <w:rFonts w:hint="default"/>
      </w:rPr>
    </w:lvl>
    <w:lvl w:ilvl="1">
      <w:start w:val="1"/>
      <w:numFmt w:val="decimal"/>
      <w:lvlText w:val="%1.%2."/>
      <w:lvlJc w:val="left"/>
      <w:pPr>
        <w:ind w:left="454" w:hanging="507"/>
      </w:pPr>
      <w:rPr>
        <w:rFonts w:ascii="Times New Roman" w:eastAsia="Times New Roman" w:hAnsi="Times New Roman" w:cs="Times New Roman" w:hint="default"/>
        <w:spacing w:val="-2"/>
        <w:w w:val="100"/>
        <w:sz w:val="28"/>
        <w:szCs w:val="28"/>
      </w:rPr>
    </w:lvl>
    <w:lvl w:ilvl="2">
      <w:numFmt w:val="bullet"/>
      <w:lvlText w:val="•"/>
      <w:lvlJc w:val="left"/>
      <w:pPr>
        <w:ind w:left="1770" w:hanging="507"/>
      </w:pPr>
      <w:rPr>
        <w:rFonts w:hint="default"/>
      </w:rPr>
    </w:lvl>
    <w:lvl w:ilvl="3">
      <w:numFmt w:val="bullet"/>
      <w:lvlText w:val="•"/>
      <w:lvlJc w:val="left"/>
      <w:pPr>
        <w:ind w:left="2425" w:hanging="507"/>
      </w:pPr>
      <w:rPr>
        <w:rFonts w:hint="default"/>
      </w:rPr>
    </w:lvl>
    <w:lvl w:ilvl="4">
      <w:numFmt w:val="bullet"/>
      <w:lvlText w:val="•"/>
      <w:lvlJc w:val="left"/>
      <w:pPr>
        <w:ind w:left="3080" w:hanging="507"/>
      </w:pPr>
      <w:rPr>
        <w:rFonts w:hint="default"/>
      </w:rPr>
    </w:lvl>
    <w:lvl w:ilvl="5">
      <w:numFmt w:val="bullet"/>
      <w:lvlText w:val="•"/>
      <w:lvlJc w:val="left"/>
      <w:pPr>
        <w:ind w:left="3735" w:hanging="507"/>
      </w:pPr>
      <w:rPr>
        <w:rFonts w:hint="default"/>
      </w:rPr>
    </w:lvl>
    <w:lvl w:ilvl="6">
      <w:numFmt w:val="bullet"/>
      <w:lvlText w:val="•"/>
      <w:lvlJc w:val="left"/>
      <w:pPr>
        <w:ind w:left="4390" w:hanging="507"/>
      </w:pPr>
      <w:rPr>
        <w:rFonts w:hint="default"/>
      </w:rPr>
    </w:lvl>
    <w:lvl w:ilvl="7">
      <w:numFmt w:val="bullet"/>
      <w:lvlText w:val="•"/>
      <w:lvlJc w:val="left"/>
      <w:pPr>
        <w:ind w:left="5046" w:hanging="507"/>
      </w:pPr>
      <w:rPr>
        <w:rFonts w:hint="default"/>
      </w:rPr>
    </w:lvl>
    <w:lvl w:ilvl="8">
      <w:numFmt w:val="bullet"/>
      <w:lvlText w:val="•"/>
      <w:lvlJc w:val="left"/>
      <w:pPr>
        <w:ind w:left="5701" w:hanging="507"/>
      </w:pPr>
      <w:rPr>
        <w:rFonts w:hint="default"/>
      </w:rPr>
    </w:lvl>
  </w:abstractNum>
  <w:abstractNum w:abstractNumId="13">
    <w:nsid w:val="329404F1"/>
    <w:multiLevelType w:val="hybridMultilevel"/>
    <w:tmpl w:val="98AEE6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352023A"/>
    <w:multiLevelType w:val="multilevel"/>
    <w:tmpl w:val="D33E6B7A"/>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nsid w:val="364D6E31"/>
    <w:multiLevelType w:val="hybridMultilevel"/>
    <w:tmpl w:val="CF3CB65A"/>
    <w:lvl w:ilvl="0" w:tplc="48C2B6EA">
      <w:start w:val="1"/>
      <w:numFmt w:val="decimal"/>
      <w:lvlText w:val="%1)"/>
      <w:lvlJc w:val="left"/>
      <w:pPr>
        <w:ind w:left="502" w:hanging="360"/>
      </w:pPr>
      <w:rPr>
        <w:b/>
        <w:color w:val="000000"/>
        <w:sz w:val="28"/>
        <w:szCs w:val="28"/>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6">
    <w:nsid w:val="37D2260D"/>
    <w:multiLevelType w:val="multilevel"/>
    <w:tmpl w:val="DE60B7A0"/>
    <w:lvl w:ilvl="0">
      <w:start w:val="3"/>
      <w:numFmt w:val="decimal"/>
      <w:lvlText w:val="%1."/>
      <w:lvlJc w:val="left"/>
      <w:pPr>
        <w:ind w:left="450" w:hanging="450"/>
      </w:pPr>
      <w:rPr>
        <w:rFonts w:hint="default"/>
      </w:rPr>
    </w:lvl>
    <w:lvl w:ilvl="1">
      <w:start w:val="2"/>
      <w:numFmt w:val="decimal"/>
      <w:lvlText w:val="%1.%2."/>
      <w:lvlJc w:val="left"/>
      <w:pPr>
        <w:ind w:left="5399" w:hanging="72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874" w:hanging="180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5944" w:hanging="2160"/>
      </w:pPr>
      <w:rPr>
        <w:rFonts w:hint="default"/>
      </w:rPr>
    </w:lvl>
  </w:abstractNum>
  <w:abstractNum w:abstractNumId="17">
    <w:nsid w:val="3D466EAB"/>
    <w:multiLevelType w:val="hybridMultilevel"/>
    <w:tmpl w:val="D1ECC6F2"/>
    <w:lvl w:ilvl="0" w:tplc="0972CFDC">
      <w:start w:val="1"/>
      <w:numFmt w:val="bullet"/>
      <w:lvlText w:val=""/>
      <w:lvlJc w:val="left"/>
      <w:pPr>
        <w:ind w:left="867" w:hanging="360"/>
      </w:pPr>
      <w:rPr>
        <w:rFonts w:ascii="Symbol" w:hAnsi="Symbol" w:hint="default"/>
      </w:rPr>
    </w:lvl>
    <w:lvl w:ilvl="1" w:tplc="04220003">
      <w:start w:val="1"/>
      <w:numFmt w:val="bullet"/>
      <w:lvlText w:val="o"/>
      <w:lvlJc w:val="left"/>
      <w:pPr>
        <w:ind w:left="1587" w:hanging="360"/>
      </w:pPr>
      <w:rPr>
        <w:rFonts w:ascii="Courier New" w:hAnsi="Courier New" w:cs="Courier New" w:hint="default"/>
      </w:rPr>
    </w:lvl>
    <w:lvl w:ilvl="2" w:tplc="04220005">
      <w:start w:val="1"/>
      <w:numFmt w:val="bullet"/>
      <w:lvlText w:val=""/>
      <w:lvlJc w:val="left"/>
      <w:pPr>
        <w:ind w:left="2307" w:hanging="360"/>
      </w:pPr>
      <w:rPr>
        <w:rFonts w:ascii="Wingdings" w:hAnsi="Wingdings" w:hint="default"/>
      </w:rPr>
    </w:lvl>
    <w:lvl w:ilvl="3" w:tplc="04220001">
      <w:start w:val="1"/>
      <w:numFmt w:val="bullet"/>
      <w:lvlText w:val=""/>
      <w:lvlJc w:val="left"/>
      <w:pPr>
        <w:ind w:left="3027" w:hanging="360"/>
      </w:pPr>
      <w:rPr>
        <w:rFonts w:ascii="Symbol" w:hAnsi="Symbol" w:hint="default"/>
      </w:rPr>
    </w:lvl>
    <w:lvl w:ilvl="4" w:tplc="04220003">
      <w:start w:val="1"/>
      <w:numFmt w:val="bullet"/>
      <w:lvlText w:val="o"/>
      <w:lvlJc w:val="left"/>
      <w:pPr>
        <w:ind w:left="3747" w:hanging="360"/>
      </w:pPr>
      <w:rPr>
        <w:rFonts w:ascii="Courier New" w:hAnsi="Courier New" w:cs="Courier New" w:hint="default"/>
      </w:rPr>
    </w:lvl>
    <w:lvl w:ilvl="5" w:tplc="04220005">
      <w:start w:val="1"/>
      <w:numFmt w:val="bullet"/>
      <w:lvlText w:val=""/>
      <w:lvlJc w:val="left"/>
      <w:pPr>
        <w:ind w:left="4467" w:hanging="360"/>
      </w:pPr>
      <w:rPr>
        <w:rFonts w:ascii="Wingdings" w:hAnsi="Wingdings" w:hint="default"/>
      </w:rPr>
    </w:lvl>
    <w:lvl w:ilvl="6" w:tplc="04220001">
      <w:start w:val="1"/>
      <w:numFmt w:val="bullet"/>
      <w:lvlText w:val=""/>
      <w:lvlJc w:val="left"/>
      <w:pPr>
        <w:ind w:left="5187" w:hanging="360"/>
      </w:pPr>
      <w:rPr>
        <w:rFonts w:ascii="Symbol" w:hAnsi="Symbol" w:hint="default"/>
      </w:rPr>
    </w:lvl>
    <w:lvl w:ilvl="7" w:tplc="04220003">
      <w:start w:val="1"/>
      <w:numFmt w:val="bullet"/>
      <w:lvlText w:val="o"/>
      <w:lvlJc w:val="left"/>
      <w:pPr>
        <w:ind w:left="5907" w:hanging="360"/>
      </w:pPr>
      <w:rPr>
        <w:rFonts w:ascii="Courier New" w:hAnsi="Courier New" w:cs="Courier New" w:hint="default"/>
      </w:rPr>
    </w:lvl>
    <w:lvl w:ilvl="8" w:tplc="04220005">
      <w:start w:val="1"/>
      <w:numFmt w:val="bullet"/>
      <w:lvlText w:val=""/>
      <w:lvlJc w:val="left"/>
      <w:pPr>
        <w:ind w:left="6627" w:hanging="360"/>
      </w:pPr>
      <w:rPr>
        <w:rFonts w:ascii="Wingdings" w:hAnsi="Wingdings" w:hint="default"/>
      </w:rPr>
    </w:lvl>
  </w:abstractNum>
  <w:abstractNum w:abstractNumId="18">
    <w:nsid w:val="41163D77"/>
    <w:multiLevelType w:val="hybridMultilevel"/>
    <w:tmpl w:val="92AC771A"/>
    <w:lvl w:ilvl="0" w:tplc="B1549B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3B2551"/>
    <w:multiLevelType w:val="hybridMultilevel"/>
    <w:tmpl w:val="854896B2"/>
    <w:lvl w:ilvl="0" w:tplc="0972CFD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9B6064B"/>
    <w:multiLevelType w:val="multilevel"/>
    <w:tmpl w:val="4B80D290"/>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D1A24E4"/>
    <w:multiLevelType w:val="hybridMultilevel"/>
    <w:tmpl w:val="6AF6F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CE35BD"/>
    <w:multiLevelType w:val="multilevel"/>
    <w:tmpl w:val="B6AEE0A2"/>
    <w:lvl w:ilvl="0">
      <w:start w:val="3"/>
      <w:numFmt w:val="decimal"/>
      <w:lvlText w:val="%1"/>
      <w:lvlJc w:val="left"/>
      <w:pPr>
        <w:ind w:left="375" w:hanging="375"/>
      </w:pPr>
      <w:rPr>
        <w:rFonts w:hint="default"/>
      </w:rPr>
    </w:lvl>
    <w:lvl w:ilvl="1">
      <w:start w:val="1"/>
      <w:numFmt w:val="decimal"/>
      <w:lvlText w:val="%1.%2"/>
      <w:lvlJc w:val="left"/>
      <w:pPr>
        <w:ind w:left="2525" w:hanging="375"/>
      </w:pPr>
      <w:rPr>
        <w:rFonts w:hint="default"/>
      </w:rPr>
    </w:lvl>
    <w:lvl w:ilvl="2">
      <w:start w:val="1"/>
      <w:numFmt w:val="decimal"/>
      <w:lvlText w:val="%1.%2.%3"/>
      <w:lvlJc w:val="left"/>
      <w:pPr>
        <w:ind w:left="5020" w:hanging="720"/>
      </w:pPr>
      <w:rPr>
        <w:rFonts w:hint="default"/>
      </w:rPr>
    </w:lvl>
    <w:lvl w:ilvl="3">
      <w:start w:val="1"/>
      <w:numFmt w:val="decimal"/>
      <w:lvlText w:val="%1.%2.%3.%4"/>
      <w:lvlJc w:val="left"/>
      <w:pPr>
        <w:ind w:left="7530" w:hanging="1080"/>
      </w:pPr>
      <w:rPr>
        <w:rFonts w:hint="default"/>
      </w:rPr>
    </w:lvl>
    <w:lvl w:ilvl="4">
      <w:start w:val="1"/>
      <w:numFmt w:val="decimal"/>
      <w:lvlText w:val="%1.%2.%3.%4.%5"/>
      <w:lvlJc w:val="left"/>
      <w:pPr>
        <w:ind w:left="9680" w:hanging="1080"/>
      </w:pPr>
      <w:rPr>
        <w:rFonts w:hint="default"/>
      </w:rPr>
    </w:lvl>
    <w:lvl w:ilvl="5">
      <w:start w:val="1"/>
      <w:numFmt w:val="decimal"/>
      <w:lvlText w:val="%1.%2.%3.%4.%5.%6"/>
      <w:lvlJc w:val="left"/>
      <w:pPr>
        <w:ind w:left="12190" w:hanging="1440"/>
      </w:pPr>
      <w:rPr>
        <w:rFonts w:hint="default"/>
      </w:rPr>
    </w:lvl>
    <w:lvl w:ilvl="6">
      <w:start w:val="1"/>
      <w:numFmt w:val="decimal"/>
      <w:lvlText w:val="%1.%2.%3.%4.%5.%6.%7"/>
      <w:lvlJc w:val="left"/>
      <w:pPr>
        <w:ind w:left="14340" w:hanging="1440"/>
      </w:pPr>
      <w:rPr>
        <w:rFonts w:hint="default"/>
      </w:rPr>
    </w:lvl>
    <w:lvl w:ilvl="7">
      <w:start w:val="1"/>
      <w:numFmt w:val="decimal"/>
      <w:lvlText w:val="%1.%2.%3.%4.%5.%6.%7.%8"/>
      <w:lvlJc w:val="left"/>
      <w:pPr>
        <w:ind w:left="16850" w:hanging="1800"/>
      </w:pPr>
      <w:rPr>
        <w:rFonts w:hint="default"/>
      </w:rPr>
    </w:lvl>
    <w:lvl w:ilvl="8">
      <w:start w:val="1"/>
      <w:numFmt w:val="decimal"/>
      <w:lvlText w:val="%1.%2.%3.%4.%5.%6.%7.%8.%9"/>
      <w:lvlJc w:val="left"/>
      <w:pPr>
        <w:ind w:left="19360" w:hanging="2160"/>
      </w:pPr>
      <w:rPr>
        <w:rFonts w:hint="default"/>
      </w:rPr>
    </w:lvl>
  </w:abstractNum>
  <w:abstractNum w:abstractNumId="23">
    <w:nsid w:val="5F2267F1"/>
    <w:multiLevelType w:val="multilevel"/>
    <w:tmpl w:val="A2E472C0"/>
    <w:lvl w:ilvl="0">
      <w:start w:val="4"/>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4">
    <w:nsid w:val="5F951E5F"/>
    <w:multiLevelType w:val="multilevel"/>
    <w:tmpl w:val="6FB2661C"/>
    <w:lvl w:ilvl="0">
      <w:start w:val="2"/>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290" w:hanging="108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334" w:hanging="1440"/>
      </w:pPr>
      <w:rPr>
        <w:rFonts w:hint="default"/>
      </w:rPr>
    </w:lvl>
    <w:lvl w:ilvl="8">
      <w:start w:val="1"/>
      <w:numFmt w:val="decimal"/>
      <w:lvlText w:val="%1.%2.%3.%4.%5.%6.%7.%8.%9"/>
      <w:lvlJc w:val="left"/>
      <w:pPr>
        <w:ind w:left="16176" w:hanging="1440"/>
      </w:pPr>
      <w:rPr>
        <w:rFonts w:hint="default"/>
      </w:rPr>
    </w:lvl>
  </w:abstractNum>
  <w:abstractNum w:abstractNumId="25">
    <w:nsid w:val="6264732E"/>
    <w:multiLevelType w:val="multilevel"/>
    <w:tmpl w:val="08D41646"/>
    <w:lvl w:ilvl="0">
      <w:start w:val="1"/>
      <w:numFmt w:val="decimal"/>
      <w:lvlText w:val="%1"/>
      <w:lvlJc w:val="left"/>
      <w:pPr>
        <w:ind w:left="2578" w:hanging="428"/>
      </w:pPr>
      <w:rPr>
        <w:rFonts w:hint="default"/>
      </w:rPr>
    </w:lvl>
    <w:lvl w:ilvl="1">
      <w:start w:val="1"/>
      <w:numFmt w:val="decimal"/>
      <w:lvlText w:val="%1.%2."/>
      <w:lvlJc w:val="left"/>
      <w:pPr>
        <w:ind w:left="854" w:hanging="428"/>
        <w:jc w:val="right"/>
      </w:pPr>
      <w:rPr>
        <w:rFonts w:ascii="Times New Roman" w:eastAsia="Arial" w:hAnsi="Times New Roman" w:cs="Times New Roman" w:hint="default"/>
        <w:b/>
        <w:bCs/>
        <w:i/>
        <w:spacing w:val="-1"/>
        <w:w w:val="100"/>
        <w:sz w:val="28"/>
        <w:szCs w:val="28"/>
      </w:rPr>
    </w:lvl>
    <w:lvl w:ilvl="2">
      <w:numFmt w:val="bullet"/>
      <w:lvlText w:val="•"/>
      <w:lvlJc w:val="left"/>
      <w:pPr>
        <w:ind w:left="3466" w:hanging="428"/>
      </w:pPr>
      <w:rPr>
        <w:rFonts w:hint="default"/>
      </w:rPr>
    </w:lvl>
    <w:lvl w:ilvl="3">
      <w:numFmt w:val="bullet"/>
      <w:lvlText w:val="•"/>
      <w:lvlJc w:val="left"/>
      <w:pPr>
        <w:ind w:left="3909" w:hanging="428"/>
      </w:pPr>
      <w:rPr>
        <w:rFonts w:hint="default"/>
      </w:rPr>
    </w:lvl>
    <w:lvl w:ilvl="4">
      <w:numFmt w:val="bullet"/>
      <w:lvlText w:val="•"/>
      <w:lvlJc w:val="left"/>
      <w:pPr>
        <w:ind w:left="4352" w:hanging="428"/>
      </w:pPr>
      <w:rPr>
        <w:rFonts w:hint="default"/>
      </w:rPr>
    </w:lvl>
    <w:lvl w:ilvl="5">
      <w:numFmt w:val="bullet"/>
      <w:lvlText w:val="•"/>
      <w:lvlJc w:val="left"/>
      <w:pPr>
        <w:ind w:left="4795" w:hanging="428"/>
      </w:pPr>
      <w:rPr>
        <w:rFonts w:hint="default"/>
      </w:rPr>
    </w:lvl>
    <w:lvl w:ilvl="6">
      <w:numFmt w:val="bullet"/>
      <w:lvlText w:val="•"/>
      <w:lvlJc w:val="left"/>
      <w:pPr>
        <w:ind w:left="5238" w:hanging="428"/>
      </w:pPr>
      <w:rPr>
        <w:rFonts w:hint="default"/>
      </w:rPr>
    </w:lvl>
    <w:lvl w:ilvl="7">
      <w:numFmt w:val="bullet"/>
      <w:lvlText w:val="•"/>
      <w:lvlJc w:val="left"/>
      <w:pPr>
        <w:ind w:left="5682" w:hanging="428"/>
      </w:pPr>
      <w:rPr>
        <w:rFonts w:hint="default"/>
      </w:rPr>
    </w:lvl>
    <w:lvl w:ilvl="8">
      <w:numFmt w:val="bullet"/>
      <w:lvlText w:val="•"/>
      <w:lvlJc w:val="left"/>
      <w:pPr>
        <w:ind w:left="6125" w:hanging="428"/>
      </w:pPr>
      <w:rPr>
        <w:rFonts w:hint="default"/>
      </w:rPr>
    </w:lvl>
  </w:abstractNum>
  <w:abstractNum w:abstractNumId="26">
    <w:nsid w:val="62906ECE"/>
    <w:multiLevelType w:val="hybridMultilevel"/>
    <w:tmpl w:val="9A64955A"/>
    <w:lvl w:ilvl="0" w:tplc="3B7674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1">
      <w:start w:val="1"/>
      <w:numFmt w:val="decimal"/>
      <w:lvlText w:val="%3)"/>
      <w:lvlJc w:val="left"/>
      <w:pPr>
        <w:ind w:left="606"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59E39C4"/>
    <w:multiLevelType w:val="multilevel"/>
    <w:tmpl w:val="E18090F6"/>
    <w:lvl w:ilvl="0">
      <w:start w:val="1"/>
      <w:numFmt w:val="decimal"/>
      <w:lvlText w:val="%1"/>
      <w:lvlJc w:val="left"/>
      <w:pPr>
        <w:ind w:left="840" w:hanging="387"/>
      </w:pPr>
      <w:rPr>
        <w:rFonts w:hint="default"/>
      </w:rPr>
    </w:lvl>
    <w:lvl w:ilvl="1">
      <w:start w:val="1"/>
      <w:numFmt w:val="decimal"/>
      <w:lvlText w:val="%1.%2."/>
      <w:lvlJc w:val="left"/>
      <w:pPr>
        <w:ind w:left="840" w:hanging="387"/>
      </w:pPr>
      <w:rPr>
        <w:rFonts w:ascii="Times New Roman" w:eastAsia="Times New Roman" w:hAnsi="Times New Roman" w:cs="Times New Roman" w:hint="default"/>
        <w:w w:val="100"/>
        <w:sz w:val="28"/>
        <w:szCs w:val="28"/>
      </w:rPr>
    </w:lvl>
    <w:lvl w:ilvl="2">
      <w:numFmt w:val="bullet"/>
      <w:lvlText w:val="•"/>
      <w:lvlJc w:val="left"/>
      <w:pPr>
        <w:ind w:left="2074" w:hanging="387"/>
      </w:pPr>
      <w:rPr>
        <w:rFonts w:hint="default"/>
      </w:rPr>
    </w:lvl>
    <w:lvl w:ilvl="3">
      <w:numFmt w:val="bullet"/>
      <w:lvlText w:val="•"/>
      <w:lvlJc w:val="left"/>
      <w:pPr>
        <w:ind w:left="2691" w:hanging="387"/>
      </w:pPr>
      <w:rPr>
        <w:rFonts w:hint="default"/>
      </w:rPr>
    </w:lvl>
    <w:lvl w:ilvl="4">
      <w:numFmt w:val="bullet"/>
      <w:lvlText w:val="•"/>
      <w:lvlJc w:val="left"/>
      <w:pPr>
        <w:ind w:left="3308" w:hanging="387"/>
      </w:pPr>
      <w:rPr>
        <w:rFonts w:hint="default"/>
      </w:rPr>
    </w:lvl>
    <w:lvl w:ilvl="5">
      <w:numFmt w:val="bullet"/>
      <w:lvlText w:val="•"/>
      <w:lvlJc w:val="left"/>
      <w:pPr>
        <w:ind w:left="3925" w:hanging="387"/>
      </w:pPr>
      <w:rPr>
        <w:rFonts w:hint="default"/>
      </w:rPr>
    </w:lvl>
    <w:lvl w:ilvl="6">
      <w:numFmt w:val="bullet"/>
      <w:lvlText w:val="•"/>
      <w:lvlJc w:val="left"/>
      <w:pPr>
        <w:ind w:left="4542" w:hanging="387"/>
      </w:pPr>
      <w:rPr>
        <w:rFonts w:hint="default"/>
      </w:rPr>
    </w:lvl>
    <w:lvl w:ilvl="7">
      <w:numFmt w:val="bullet"/>
      <w:lvlText w:val="•"/>
      <w:lvlJc w:val="left"/>
      <w:pPr>
        <w:ind w:left="5160" w:hanging="387"/>
      </w:pPr>
      <w:rPr>
        <w:rFonts w:hint="default"/>
      </w:rPr>
    </w:lvl>
    <w:lvl w:ilvl="8">
      <w:numFmt w:val="bullet"/>
      <w:lvlText w:val="•"/>
      <w:lvlJc w:val="left"/>
      <w:pPr>
        <w:ind w:left="5777" w:hanging="387"/>
      </w:pPr>
      <w:rPr>
        <w:rFonts w:hint="default"/>
      </w:rPr>
    </w:lvl>
  </w:abstractNum>
  <w:abstractNum w:abstractNumId="28">
    <w:nsid w:val="68196586"/>
    <w:multiLevelType w:val="multilevel"/>
    <w:tmpl w:val="B17447B0"/>
    <w:lvl w:ilvl="0">
      <w:start w:val="2"/>
      <w:numFmt w:val="decimal"/>
      <w:lvlText w:val="%1"/>
      <w:lvlJc w:val="left"/>
      <w:pPr>
        <w:ind w:left="454" w:hanging="513"/>
      </w:pPr>
      <w:rPr>
        <w:rFonts w:hint="default"/>
      </w:rPr>
    </w:lvl>
    <w:lvl w:ilvl="1">
      <w:start w:val="1"/>
      <w:numFmt w:val="decimal"/>
      <w:lvlText w:val="%2."/>
      <w:lvlJc w:val="left"/>
      <w:pPr>
        <w:ind w:left="454" w:hanging="513"/>
      </w:pPr>
      <w:rPr>
        <w:rFonts w:ascii="Times New Roman" w:eastAsia="Times New Roman" w:hAnsi="Times New Roman" w:cs="Times New Roman"/>
        <w:spacing w:val="-3"/>
        <w:w w:val="100"/>
        <w:sz w:val="28"/>
        <w:szCs w:val="28"/>
      </w:rPr>
    </w:lvl>
    <w:lvl w:ilvl="2">
      <w:numFmt w:val="bullet"/>
      <w:lvlText w:val="•"/>
      <w:lvlJc w:val="left"/>
      <w:pPr>
        <w:ind w:left="1770" w:hanging="513"/>
      </w:pPr>
      <w:rPr>
        <w:rFonts w:hint="default"/>
      </w:rPr>
    </w:lvl>
    <w:lvl w:ilvl="3">
      <w:numFmt w:val="bullet"/>
      <w:lvlText w:val="•"/>
      <w:lvlJc w:val="left"/>
      <w:pPr>
        <w:ind w:left="2425" w:hanging="513"/>
      </w:pPr>
      <w:rPr>
        <w:rFonts w:hint="default"/>
      </w:rPr>
    </w:lvl>
    <w:lvl w:ilvl="4">
      <w:numFmt w:val="bullet"/>
      <w:lvlText w:val="•"/>
      <w:lvlJc w:val="left"/>
      <w:pPr>
        <w:ind w:left="3080" w:hanging="513"/>
      </w:pPr>
      <w:rPr>
        <w:rFonts w:hint="default"/>
      </w:rPr>
    </w:lvl>
    <w:lvl w:ilvl="5">
      <w:numFmt w:val="bullet"/>
      <w:lvlText w:val="•"/>
      <w:lvlJc w:val="left"/>
      <w:pPr>
        <w:ind w:left="3735" w:hanging="513"/>
      </w:pPr>
      <w:rPr>
        <w:rFonts w:hint="default"/>
      </w:rPr>
    </w:lvl>
    <w:lvl w:ilvl="6">
      <w:numFmt w:val="bullet"/>
      <w:lvlText w:val="•"/>
      <w:lvlJc w:val="left"/>
      <w:pPr>
        <w:ind w:left="4390" w:hanging="513"/>
      </w:pPr>
      <w:rPr>
        <w:rFonts w:hint="default"/>
      </w:rPr>
    </w:lvl>
    <w:lvl w:ilvl="7">
      <w:numFmt w:val="bullet"/>
      <w:lvlText w:val="•"/>
      <w:lvlJc w:val="left"/>
      <w:pPr>
        <w:ind w:left="5046" w:hanging="513"/>
      </w:pPr>
      <w:rPr>
        <w:rFonts w:hint="default"/>
      </w:rPr>
    </w:lvl>
    <w:lvl w:ilvl="8">
      <w:numFmt w:val="bullet"/>
      <w:lvlText w:val="•"/>
      <w:lvlJc w:val="left"/>
      <w:pPr>
        <w:ind w:left="5701" w:hanging="513"/>
      </w:pPr>
      <w:rPr>
        <w:rFonts w:hint="default"/>
      </w:rPr>
    </w:lvl>
  </w:abstractNum>
  <w:abstractNum w:abstractNumId="29">
    <w:nsid w:val="76C93C6A"/>
    <w:multiLevelType w:val="hybridMultilevel"/>
    <w:tmpl w:val="BDD2C03C"/>
    <w:lvl w:ilvl="0" w:tplc="6432702C">
      <w:numFmt w:val="bullet"/>
      <w:lvlText w:val="–"/>
      <w:lvlJc w:val="left"/>
      <w:pPr>
        <w:ind w:left="454" w:hanging="247"/>
      </w:pPr>
      <w:rPr>
        <w:rFonts w:ascii="Times New Roman" w:eastAsia="Times New Roman" w:hAnsi="Times New Roman" w:cs="Times New Roman" w:hint="default"/>
        <w:spacing w:val="-14"/>
        <w:w w:val="100"/>
        <w:sz w:val="22"/>
        <w:szCs w:val="22"/>
      </w:rPr>
    </w:lvl>
    <w:lvl w:ilvl="1" w:tplc="D012BE20">
      <w:start w:val="1"/>
      <w:numFmt w:val="decimal"/>
      <w:lvlText w:val="%2."/>
      <w:lvlJc w:val="left"/>
      <w:pPr>
        <w:ind w:left="1383" w:hanging="244"/>
      </w:pPr>
      <w:rPr>
        <w:rFonts w:ascii="Arial" w:eastAsia="Arial" w:hAnsi="Arial" w:cs="Arial" w:hint="default"/>
        <w:b/>
        <w:bCs/>
        <w:i/>
        <w:w w:val="99"/>
        <w:sz w:val="22"/>
        <w:szCs w:val="22"/>
      </w:rPr>
    </w:lvl>
    <w:lvl w:ilvl="2" w:tplc="77568BF0">
      <w:numFmt w:val="bullet"/>
      <w:lvlText w:val="•"/>
      <w:lvlJc w:val="left"/>
      <w:pPr>
        <w:ind w:left="2005" w:hanging="244"/>
      </w:pPr>
      <w:rPr>
        <w:rFonts w:hint="default"/>
      </w:rPr>
    </w:lvl>
    <w:lvl w:ilvl="3" w:tplc="22AC617C">
      <w:numFmt w:val="bullet"/>
      <w:lvlText w:val="•"/>
      <w:lvlJc w:val="left"/>
      <w:pPr>
        <w:ind w:left="2631" w:hanging="244"/>
      </w:pPr>
      <w:rPr>
        <w:rFonts w:hint="default"/>
      </w:rPr>
    </w:lvl>
    <w:lvl w:ilvl="4" w:tplc="4A2CD59A">
      <w:numFmt w:val="bullet"/>
      <w:lvlText w:val="•"/>
      <w:lvlJc w:val="left"/>
      <w:pPr>
        <w:ind w:left="3257" w:hanging="244"/>
      </w:pPr>
      <w:rPr>
        <w:rFonts w:hint="default"/>
      </w:rPr>
    </w:lvl>
    <w:lvl w:ilvl="5" w:tplc="2848AA18">
      <w:numFmt w:val="bullet"/>
      <w:lvlText w:val="•"/>
      <w:lvlJc w:val="left"/>
      <w:pPr>
        <w:ind w:left="3882" w:hanging="244"/>
      </w:pPr>
      <w:rPr>
        <w:rFonts w:hint="default"/>
      </w:rPr>
    </w:lvl>
    <w:lvl w:ilvl="6" w:tplc="E8CEEAB0">
      <w:numFmt w:val="bullet"/>
      <w:lvlText w:val="•"/>
      <w:lvlJc w:val="left"/>
      <w:pPr>
        <w:ind w:left="4508" w:hanging="244"/>
      </w:pPr>
      <w:rPr>
        <w:rFonts w:hint="default"/>
      </w:rPr>
    </w:lvl>
    <w:lvl w:ilvl="7" w:tplc="02A86A48">
      <w:numFmt w:val="bullet"/>
      <w:lvlText w:val="•"/>
      <w:lvlJc w:val="left"/>
      <w:pPr>
        <w:ind w:left="5134" w:hanging="244"/>
      </w:pPr>
      <w:rPr>
        <w:rFonts w:hint="default"/>
      </w:rPr>
    </w:lvl>
    <w:lvl w:ilvl="8" w:tplc="CCA2E496">
      <w:numFmt w:val="bullet"/>
      <w:lvlText w:val="•"/>
      <w:lvlJc w:val="left"/>
      <w:pPr>
        <w:ind w:left="5760" w:hanging="244"/>
      </w:pPr>
      <w:rPr>
        <w:rFonts w:hint="default"/>
      </w:rPr>
    </w:lvl>
  </w:abstractNum>
  <w:abstractNum w:abstractNumId="30">
    <w:nsid w:val="7948103B"/>
    <w:multiLevelType w:val="hybridMultilevel"/>
    <w:tmpl w:val="3508F2B0"/>
    <w:lvl w:ilvl="0" w:tplc="9B906A4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ABC53A5"/>
    <w:multiLevelType w:val="multilevel"/>
    <w:tmpl w:val="9ED854B0"/>
    <w:lvl w:ilvl="0">
      <w:start w:val="2"/>
      <w:numFmt w:val="decimal"/>
      <w:lvlText w:val="%1"/>
      <w:lvlJc w:val="left"/>
      <w:pPr>
        <w:ind w:left="1858" w:hanging="427"/>
      </w:pPr>
      <w:rPr>
        <w:rFonts w:hint="default"/>
      </w:rPr>
    </w:lvl>
    <w:lvl w:ilvl="1">
      <w:start w:val="1"/>
      <w:numFmt w:val="decimal"/>
      <w:lvlText w:val="%1.%2."/>
      <w:lvlJc w:val="left"/>
      <w:pPr>
        <w:ind w:left="1562" w:hanging="427"/>
        <w:jc w:val="right"/>
      </w:pPr>
      <w:rPr>
        <w:rFonts w:ascii="Arial" w:eastAsia="Arial" w:hAnsi="Arial" w:cs="Arial" w:hint="default"/>
        <w:b/>
        <w:bCs/>
        <w:i/>
        <w:spacing w:val="-1"/>
        <w:w w:val="99"/>
        <w:sz w:val="22"/>
        <w:szCs w:val="22"/>
      </w:rPr>
    </w:lvl>
    <w:lvl w:ilvl="2">
      <w:numFmt w:val="bullet"/>
      <w:lvlText w:val="–"/>
      <w:lvlJc w:val="left"/>
      <w:pPr>
        <w:ind w:left="454" w:hanging="242"/>
      </w:pPr>
      <w:rPr>
        <w:rFonts w:ascii="Times New Roman" w:eastAsia="Times New Roman" w:hAnsi="Times New Roman" w:cs="Times New Roman" w:hint="default"/>
        <w:spacing w:val="-3"/>
        <w:w w:val="100"/>
        <w:sz w:val="22"/>
        <w:szCs w:val="22"/>
      </w:rPr>
    </w:lvl>
    <w:lvl w:ilvl="3">
      <w:numFmt w:val="bullet"/>
      <w:lvlText w:val="•"/>
      <w:lvlJc w:val="left"/>
      <w:pPr>
        <w:ind w:left="3004" w:hanging="242"/>
      </w:pPr>
      <w:rPr>
        <w:rFonts w:hint="default"/>
      </w:rPr>
    </w:lvl>
    <w:lvl w:ilvl="4">
      <w:numFmt w:val="bullet"/>
      <w:lvlText w:val="•"/>
      <w:lvlJc w:val="left"/>
      <w:pPr>
        <w:ind w:left="3577" w:hanging="242"/>
      </w:pPr>
      <w:rPr>
        <w:rFonts w:hint="default"/>
      </w:rPr>
    </w:lvl>
    <w:lvl w:ilvl="5">
      <w:numFmt w:val="bullet"/>
      <w:lvlText w:val="•"/>
      <w:lvlJc w:val="left"/>
      <w:pPr>
        <w:ind w:left="4149" w:hanging="242"/>
      </w:pPr>
      <w:rPr>
        <w:rFonts w:hint="default"/>
      </w:rPr>
    </w:lvl>
    <w:lvl w:ilvl="6">
      <w:numFmt w:val="bullet"/>
      <w:lvlText w:val="•"/>
      <w:lvlJc w:val="left"/>
      <w:pPr>
        <w:ind w:left="4722" w:hanging="242"/>
      </w:pPr>
      <w:rPr>
        <w:rFonts w:hint="default"/>
      </w:rPr>
    </w:lvl>
    <w:lvl w:ilvl="7">
      <w:numFmt w:val="bullet"/>
      <w:lvlText w:val="•"/>
      <w:lvlJc w:val="left"/>
      <w:pPr>
        <w:ind w:left="5294" w:hanging="242"/>
      </w:pPr>
      <w:rPr>
        <w:rFonts w:hint="default"/>
      </w:rPr>
    </w:lvl>
    <w:lvl w:ilvl="8">
      <w:numFmt w:val="bullet"/>
      <w:lvlText w:val="•"/>
      <w:lvlJc w:val="left"/>
      <w:pPr>
        <w:ind w:left="5866" w:hanging="242"/>
      </w:pPr>
      <w:rPr>
        <w:rFonts w:hint="default"/>
      </w:rPr>
    </w:lvl>
  </w:abstractNum>
  <w:abstractNum w:abstractNumId="32">
    <w:nsid w:val="7B0542B1"/>
    <w:multiLevelType w:val="hybridMultilevel"/>
    <w:tmpl w:val="A5EA6C7C"/>
    <w:lvl w:ilvl="0" w:tplc="71E03578">
      <w:numFmt w:val="bullet"/>
      <w:lvlText w:val="-"/>
      <w:lvlJc w:val="left"/>
      <w:pPr>
        <w:ind w:left="217" w:hanging="108"/>
      </w:pPr>
      <w:rPr>
        <w:rFonts w:ascii="Times New Roman" w:eastAsia="Times New Roman" w:hAnsi="Times New Roman" w:cs="Times New Roman" w:hint="default"/>
        <w:w w:val="99"/>
        <w:sz w:val="18"/>
        <w:szCs w:val="18"/>
      </w:rPr>
    </w:lvl>
    <w:lvl w:ilvl="1" w:tplc="B4964FF2">
      <w:numFmt w:val="bullet"/>
      <w:lvlText w:val="•"/>
      <w:lvlJc w:val="left"/>
      <w:pPr>
        <w:ind w:left="376" w:hanging="108"/>
      </w:pPr>
      <w:rPr>
        <w:rFonts w:hint="default"/>
      </w:rPr>
    </w:lvl>
    <w:lvl w:ilvl="2" w:tplc="8B9E99FC">
      <w:numFmt w:val="bullet"/>
      <w:lvlText w:val="•"/>
      <w:lvlJc w:val="left"/>
      <w:pPr>
        <w:ind w:left="533" w:hanging="108"/>
      </w:pPr>
      <w:rPr>
        <w:rFonts w:hint="default"/>
      </w:rPr>
    </w:lvl>
    <w:lvl w:ilvl="3" w:tplc="DE3AE79C">
      <w:numFmt w:val="bullet"/>
      <w:lvlText w:val="•"/>
      <w:lvlJc w:val="left"/>
      <w:pPr>
        <w:ind w:left="690" w:hanging="108"/>
      </w:pPr>
      <w:rPr>
        <w:rFonts w:hint="default"/>
      </w:rPr>
    </w:lvl>
    <w:lvl w:ilvl="4" w:tplc="D5641894">
      <w:numFmt w:val="bullet"/>
      <w:lvlText w:val="•"/>
      <w:lvlJc w:val="left"/>
      <w:pPr>
        <w:ind w:left="847" w:hanging="108"/>
      </w:pPr>
      <w:rPr>
        <w:rFonts w:hint="default"/>
      </w:rPr>
    </w:lvl>
    <w:lvl w:ilvl="5" w:tplc="321E0360">
      <w:numFmt w:val="bullet"/>
      <w:lvlText w:val="•"/>
      <w:lvlJc w:val="left"/>
      <w:pPr>
        <w:ind w:left="1003" w:hanging="108"/>
      </w:pPr>
      <w:rPr>
        <w:rFonts w:hint="default"/>
      </w:rPr>
    </w:lvl>
    <w:lvl w:ilvl="6" w:tplc="C5D4E358">
      <w:numFmt w:val="bullet"/>
      <w:lvlText w:val="•"/>
      <w:lvlJc w:val="left"/>
      <w:pPr>
        <w:ind w:left="1160" w:hanging="108"/>
      </w:pPr>
      <w:rPr>
        <w:rFonts w:hint="default"/>
      </w:rPr>
    </w:lvl>
    <w:lvl w:ilvl="7" w:tplc="23665388">
      <w:numFmt w:val="bullet"/>
      <w:lvlText w:val="•"/>
      <w:lvlJc w:val="left"/>
      <w:pPr>
        <w:ind w:left="1317" w:hanging="108"/>
      </w:pPr>
      <w:rPr>
        <w:rFonts w:hint="default"/>
      </w:rPr>
    </w:lvl>
    <w:lvl w:ilvl="8" w:tplc="FB4C28D4">
      <w:numFmt w:val="bullet"/>
      <w:lvlText w:val="•"/>
      <w:lvlJc w:val="left"/>
      <w:pPr>
        <w:ind w:left="1474" w:hanging="108"/>
      </w:pPr>
      <w:rPr>
        <w:rFonts w:hint="default"/>
      </w:rPr>
    </w:lvl>
  </w:abstractNum>
  <w:abstractNum w:abstractNumId="33">
    <w:nsid w:val="7CF052E9"/>
    <w:multiLevelType w:val="hybridMultilevel"/>
    <w:tmpl w:val="D744EDF8"/>
    <w:lvl w:ilvl="0" w:tplc="0972CFDC">
      <w:start w:val="1"/>
      <w:numFmt w:val="bullet"/>
      <w:lvlText w:val=""/>
      <w:lvlJc w:val="left"/>
      <w:pPr>
        <w:ind w:left="1287" w:hanging="360"/>
      </w:pPr>
      <w:rPr>
        <w:rFonts w:ascii="Symbol" w:hAnsi="Symbol" w:hint="default"/>
      </w:rPr>
    </w:lvl>
    <w:lvl w:ilvl="1" w:tplc="0972CFDC">
      <w:start w:val="1"/>
      <w:numFmt w:val="bullet"/>
      <w:lvlText w:val=""/>
      <w:lvlJc w:val="left"/>
      <w:pPr>
        <w:ind w:left="2007" w:hanging="360"/>
      </w:pPr>
      <w:rPr>
        <w:rFonts w:ascii="Symbol" w:hAnsi="Symbol"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7"/>
  </w:num>
  <w:num w:numId="6">
    <w:abstractNumId w:val="29"/>
  </w:num>
  <w:num w:numId="7">
    <w:abstractNumId w:val="3"/>
  </w:num>
  <w:num w:numId="8">
    <w:abstractNumId w:val="1"/>
  </w:num>
  <w:num w:numId="9">
    <w:abstractNumId w:val="1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2"/>
  </w:num>
  <w:num w:numId="14">
    <w:abstractNumId w:val="25"/>
  </w:num>
  <w:num w:numId="15">
    <w:abstractNumId w:val="28"/>
  </w:num>
  <w:num w:numId="16">
    <w:abstractNumId w:val="12"/>
  </w:num>
  <w:num w:numId="17">
    <w:abstractNumId w:val="0"/>
  </w:num>
  <w:num w:numId="18">
    <w:abstractNumId w:val="27"/>
  </w:num>
  <w:num w:numId="19">
    <w:abstractNumId w:val="10"/>
  </w:num>
  <w:num w:numId="20">
    <w:abstractNumId w:val="24"/>
  </w:num>
  <w:num w:numId="21">
    <w:abstractNumId w:val="4"/>
  </w:num>
  <w:num w:numId="22">
    <w:abstractNumId w:val="18"/>
  </w:num>
  <w:num w:numId="23">
    <w:abstractNumId w:val="22"/>
  </w:num>
  <w:num w:numId="24">
    <w:abstractNumId w:val="5"/>
  </w:num>
  <w:num w:numId="25">
    <w:abstractNumId w:val="21"/>
  </w:num>
  <w:num w:numId="26">
    <w:abstractNumId w:val="11"/>
  </w:num>
  <w:num w:numId="27">
    <w:abstractNumId w:val="19"/>
  </w:num>
  <w:num w:numId="28">
    <w:abstractNumId w:val="33"/>
  </w:num>
  <w:num w:numId="29">
    <w:abstractNumId w:val="16"/>
  </w:num>
  <w:num w:numId="30">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15"/>
  </w:num>
  <w:num w:numId="32">
    <w:abstractNumId w:val="13"/>
  </w:num>
  <w:num w:numId="33">
    <w:abstractNumId w:val="30"/>
  </w:num>
  <w:num w:numId="34">
    <w:abstractNumId w:val="6"/>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2768"/>
    <w:rsid w:val="000967A5"/>
    <w:rsid w:val="000D0308"/>
    <w:rsid w:val="000E5E0A"/>
    <w:rsid w:val="00116B8F"/>
    <w:rsid w:val="001612D8"/>
    <w:rsid w:val="001767FC"/>
    <w:rsid w:val="001A1A1C"/>
    <w:rsid w:val="001B0624"/>
    <w:rsid w:val="001F693D"/>
    <w:rsid w:val="00203D3C"/>
    <w:rsid w:val="00246529"/>
    <w:rsid w:val="002A2022"/>
    <w:rsid w:val="00327BD4"/>
    <w:rsid w:val="00375A4D"/>
    <w:rsid w:val="00390724"/>
    <w:rsid w:val="00524C25"/>
    <w:rsid w:val="005919C4"/>
    <w:rsid w:val="00591E84"/>
    <w:rsid w:val="00594AC1"/>
    <w:rsid w:val="005F7D7A"/>
    <w:rsid w:val="00635D3B"/>
    <w:rsid w:val="00646F72"/>
    <w:rsid w:val="006512D8"/>
    <w:rsid w:val="00662679"/>
    <w:rsid w:val="006A0A5B"/>
    <w:rsid w:val="006A7D0D"/>
    <w:rsid w:val="007171AB"/>
    <w:rsid w:val="007C1939"/>
    <w:rsid w:val="0088676F"/>
    <w:rsid w:val="008D70B5"/>
    <w:rsid w:val="008F6C41"/>
    <w:rsid w:val="009135B0"/>
    <w:rsid w:val="00937D7D"/>
    <w:rsid w:val="009566E8"/>
    <w:rsid w:val="009D235A"/>
    <w:rsid w:val="009E60B8"/>
    <w:rsid w:val="00A632F1"/>
    <w:rsid w:val="00A855E9"/>
    <w:rsid w:val="00AA11A7"/>
    <w:rsid w:val="00AC163F"/>
    <w:rsid w:val="00B054D9"/>
    <w:rsid w:val="00B8406D"/>
    <w:rsid w:val="00B87FB9"/>
    <w:rsid w:val="00BD5317"/>
    <w:rsid w:val="00C97820"/>
    <w:rsid w:val="00CB3F16"/>
    <w:rsid w:val="00D0338E"/>
    <w:rsid w:val="00D62768"/>
    <w:rsid w:val="00E233B9"/>
    <w:rsid w:val="00E42BC0"/>
    <w:rsid w:val="00F36944"/>
    <w:rsid w:val="00F90324"/>
    <w:rsid w:val="00F976F1"/>
    <w:rsid w:val="00FA15B2"/>
    <w:rsid w:val="00FA7652"/>
    <w:rsid w:val="00FD2689"/>
    <w:rsid w:val="00FF13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B333B-5D33-4C3D-8A4F-B1C287E8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D235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1612D8"/>
    <w:pPr>
      <w:keepNext/>
      <w:keepLines/>
      <w:widowControl/>
      <w:autoSpaceDE/>
      <w:autoSpaceDN/>
      <w:jc w:val="center"/>
      <w:outlineLvl w:val="0"/>
    </w:pPr>
    <w:rPr>
      <w:b/>
      <w:caps/>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D235A"/>
  </w:style>
  <w:style w:type="character" w:customStyle="1" w:styleId="a4">
    <w:name w:val="Основной текст Знак"/>
    <w:basedOn w:val="a0"/>
    <w:link w:val="a3"/>
    <w:uiPriority w:val="1"/>
    <w:rsid w:val="009D235A"/>
    <w:rPr>
      <w:rFonts w:ascii="Times New Roman" w:eastAsia="Times New Roman" w:hAnsi="Times New Roman" w:cs="Times New Roman"/>
    </w:rPr>
  </w:style>
  <w:style w:type="paragraph" w:customStyle="1" w:styleId="TableParagraph">
    <w:name w:val="Table Paragraph"/>
    <w:basedOn w:val="a"/>
    <w:uiPriority w:val="1"/>
    <w:qFormat/>
    <w:rsid w:val="009D235A"/>
  </w:style>
  <w:style w:type="paragraph" w:styleId="a5">
    <w:name w:val="Body Text Indent"/>
    <w:basedOn w:val="a"/>
    <w:link w:val="a6"/>
    <w:uiPriority w:val="99"/>
    <w:semiHidden/>
    <w:unhideWhenUsed/>
    <w:rsid w:val="001B0624"/>
    <w:pPr>
      <w:spacing w:after="120"/>
      <w:ind w:left="283"/>
    </w:pPr>
  </w:style>
  <w:style w:type="character" w:customStyle="1" w:styleId="a6">
    <w:name w:val="Основной текст с отступом Знак"/>
    <w:basedOn w:val="a0"/>
    <w:link w:val="a5"/>
    <w:uiPriority w:val="99"/>
    <w:semiHidden/>
    <w:rsid w:val="001B0624"/>
    <w:rPr>
      <w:rFonts w:ascii="Times New Roman" w:eastAsia="Times New Roman" w:hAnsi="Times New Roman" w:cs="Times New Roman"/>
    </w:rPr>
  </w:style>
  <w:style w:type="character" w:customStyle="1" w:styleId="a7">
    <w:name w:val="Основной текст_"/>
    <w:link w:val="2"/>
    <w:locked/>
    <w:rsid w:val="001B0624"/>
    <w:rPr>
      <w:sz w:val="28"/>
      <w:shd w:val="clear" w:color="auto" w:fill="FFFFFF"/>
    </w:rPr>
  </w:style>
  <w:style w:type="paragraph" w:customStyle="1" w:styleId="2">
    <w:name w:val="Основной текст2"/>
    <w:basedOn w:val="a"/>
    <w:link w:val="a7"/>
    <w:rsid w:val="001B0624"/>
    <w:pPr>
      <w:shd w:val="clear" w:color="auto" w:fill="FFFFFF"/>
      <w:autoSpaceDE/>
      <w:autoSpaceDN/>
      <w:spacing w:line="317" w:lineRule="exact"/>
      <w:ind w:hanging="360"/>
      <w:jc w:val="both"/>
    </w:pPr>
    <w:rPr>
      <w:rFonts w:asciiTheme="minorHAnsi" w:eastAsiaTheme="minorHAnsi" w:hAnsiTheme="minorHAnsi" w:cstheme="minorBidi"/>
      <w:sz w:val="28"/>
    </w:rPr>
  </w:style>
  <w:style w:type="character" w:customStyle="1" w:styleId="11">
    <w:name w:val="Основной текст + 11"/>
    <w:aliases w:val="5 pt"/>
    <w:rsid w:val="001B0624"/>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customStyle="1" w:styleId="Default">
    <w:name w:val="Default"/>
    <w:rsid w:val="00AC16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C97820"/>
    <w:pPr>
      <w:ind w:left="20"/>
      <w:outlineLvl w:val="2"/>
    </w:pPr>
    <w:rPr>
      <w:rFonts w:ascii="Arial" w:eastAsia="Arial" w:hAnsi="Arial"/>
      <w:b/>
      <w:bCs/>
      <w:i/>
    </w:rPr>
  </w:style>
  <w:style w:type="paragraph" w:styleId="a8">
    <w:name w:val="List Paragraph"/>
    <w:basedOn w:val="a"/>
    <w:uiPriority w:val="34"/>
    <w:qFormat/>
    <w:rsid w:val="00C97820"/>
    <w:pPr>
      <w:ind w:left="454" w:firstLine="341"/>
    </w:pPr>
  </w:style>
  <w:style w:type="table" w:customStyle="1" w:styleId="TableNormal">
    <w:name w:val="Table Normal"/>
    <w:uiPriority w:val="2"/>
    <w:semiHidden/>
    <w:unhideWhenUsed/>
    <w:qFormat/>
    <w:rsid w:val="006A7D0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A7D0D"/>
    <w:pPr>
      <w:spacing w:before="206"/>
      <w:ind w:left="525" w:right="499"/>
      <w:jc w:val="center"/>
      <w:outlineLvl w:val="1"/>
    </w:pPr>
    <w:rPr>
      <w:rFonts w:ascii="Arial" w:eastAsia="Arial" w:hAnsi="Arial"/>
      <w:b/>
      <w:bCs/>
      <w:i/>
      <w:sz w:val="24"/>
      <w:szCs w:val="24"/>
    </w:rPr>
  </w:style>
  <w:style w:type="paragraph" w:styleId="a9">
    <w:name w:val="header"/>
    <w:basedOn w:val="a"/>
    <w:link w:val="aa"/>
    <w:uiPriority w:val="99"/>
    <w:semiHidden/>
    <w:unhideWhenUsed/>
    <w:rsid w:val="006A7D0D"/>
    <w:pPr>
      <w:tabs>
        <w:tab w:val="center" w:pos="4677"/>
        <w:tab w:val="right" w:pos="9355"/>
      </w:tabs>
    </w:pPr>
  </w:style>
  <w:style w:type="character" w:customStyle="1" w:styleId="aa">
    <w:name w:val="Верхний колонтитул Знак"/>
    <w:basedOn w:val="a0"/>
    <w:link w:val="a9"/>
    <w:uiPriority w:val="99"/>
    <w:semiHidden/>
    <w:rsid w:val="006A7D0D"/>
    <w:rPr>
      <w:rFonts w:ascii="Times New Roman" w:eastAsia="Times New Roman" w:hAnsi="Times New Roman" w:cs="Times New Roman"/>
    </w:rPr>
  </w:style>
  <w:style w:type="paragraph" w:styleId="ab">
    <w:name w:val="footer"/>
    <w:basedOn w:val="a"/>
    <w:link w:val="ac"/>
    <w:uiPriority w:val="99"/>
    <w:semiHidden/>
    <w:unhideWhenUsed/>
    <w:rsid w:val="006A7D0D"/>
    <w:pPr>
      <w:tabs>
        <w:tab w:val="center" w:pos="4677"/>
        <w:tab w:val="right" w:pos="9355"/>
      </w:tabs>
    </w:pPr>
  </w:style>
  <w:style w:type="character" w:customStyle="1" w:styleId="ac">
    <w:name w:val="Нижний колонтитул Знак"/>
    <w:basedOn w:val="a0"/>
    <w:link w:val="ab"/>
    <w:uiPriority w:val="99"/>
    <w:semiHidden/>
    <w:rsid w:val="006A7D0D"/>
    <w:rPr>
      <w:rFonts w:ascii="Times New Roman" w:eastAsia="Times New Roman" w:hAnsi="Times New Roman" w:cs="Times New Roman"/>
    </w:rPr>
  </w:style>
  <w:style w:type="paragraph" w:customStyle="1" w:styleId="41">
    <w:name w:val="Заголовок 41"/>
    <w:basedOn w:val="a"/>
    <w:uiPriority w:val="1"/>
    <w:qFormat/>
    <w:rsid w:val="006A7D0D"/>
    <w:pPr>
      <w:ind w:left="254"/>
      <w:outlineLvl w:val="4"/>
    </w:pPr>
    <w:rPr>
      <w:sz w:val="24"/>
      <w:szCs w:val="24"/>
    </w:rPr>
  </w:style>
  <w:style w:type="table" w:styleId="ad">
    <w:name w:val="Table Grid"/>
    <w:basedOn w:val="a1"/>
    <w:uiPriority w:val="59"/>
    <w:rsid w:val="006A7D0D"/>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Заголовок 31"/>
    <w:basedOn w:val="a"/>
    <w:uiPriority w:val="1"/>
    <w:qFormat/>
    <w:rsid w:val="006A7D0D"/>
    <w:pPr>
      <w:spacing w:before="90"/>
      <w:outlineLvl w:val="3"/>
    </w:pPr>
    <w:rPr>
      <w:b/>
      <w:bCs/>
      <w:i/>
      <w:sz w:val="24"/>
      <w:szCs w:val="24"/>
    </w:rPr>
  </w:style>
  <w:style w:type="paragraph" w:customStyle="1" w:styleId="51">
    <w:name w:val="Заголовок 51"/>
    <w:basedOn w:val="a"/>
    <w:uiPriority w:val="1"/>
    <w:qFormat/>
    <w:rsid w:val="006A7D0D"/>
    <w:pPr>
      <w:spacing w:before="10"/>
      <w:ind w:left="20"/>
      <w:outlineLvl w:val="5"/>
    </w:pPr>
    <w:rPr>
      <w:b/>
      <w:bCs/>
    </w:rPr>
  </w:style>
  <w:style w:type="character" w:customStyle="1" w:styleId="10">
    <w:name w:val="Заголовок 1 Знак"/>
    <w:basedOn w:val="a0"/>
    <w:link w:val="1"/>
    <w:uiPriority w:val="9"/>
    <w:rsid w:val="001612D8"/>
    <w:rPr>
      <w:rFonts w:ascii="Times New Roman" w:eastAsia="Times New Roman" w:hAnsi="Times New Roman" w:cs="Times New Roman"/>
      <w:b/>
      <w:caps/>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2177">
      <w:bodyDiv w:val="1"/>
      <w:marLeft w:val="0"/>
      <w:marRight w:val="0"/>
      <w:marTop w:val="0"/>
      <w:marBottom w:val="0"/>
      <w:divBdr>
        <w:top w:val="none" w:sz="0" w:space="0" w:color="auto"/>
        <w:left w:val="none" w:sz="0" w:space="0" w:color="auto"/>
        <w:bottom w:val="none" w:sz="0" w:space="0" w:color="auto"/>
        <w:right w:val="none" w:sz="0" w:space="0" w:color="auto"/>
      </w:divBdr>
    </w:div>
    <w:div w:id="859005004">
      <w:bodyDiv w:val="1"/>
      <w:marLeft w:val="0"/>
      <w:marRight w:val="0"/>
      <w:marTop w:val="0"/>
      <w:marBottom w:val="0"/>
      <w:divBdr>
        <w:top w:val="none" w:sz="0" w:space="0" w:color="auto"/>
        <w:left w:val="none" w:sz="0" w:space="0" w:color="auto"/>
        <w:bottom w:val="none" w:sz="0" w:space="0" w:color="auto"/>
        <w:right w:val="none" w:sz="0" w:space="0" w:color="auto"/>
      </w:divBdr>
    </w:div>
    <w:div w:id="880751279">
      <w:bodyDiv w:val="1"/>
      <w:marLeft w:val="0"/>
      <w:marRight w:val="0"/>
      <w:marTop w:val="0"/>
      <w:marBottom w:val="0"/>
      <w:divBdr>
        <w:top w:val="none" w:sz="0" w:space="0" w:color="auto"/>
        <w:left w:val="none" w:sz="0" w:space="0" w:color="auto"/>
        <w:bottom w:val="none" w:sz="0" w:space="0" w:color="auto"/>
        <w:right w:val="none" w:sz="0" w:space="0" w:color="auto"/>
      </w:divBdr>
    </w:div>
    <w:div w:id="915866540">
      <w:bodyDiv w:val="1"/>
      <w:marLeft w:val="0"/>
      <w:marRight w:val="0"/>
      <w:marTop w:val="0"/>
      <w:marBottom w:val="0"/>
      <w:divBdr>
        <w:top w:val="none" w:sz="0" w:space="0" w:color="auto"/>
        <w:left w:val="none" w:sz="0" w:space="0" w:color="auto"/>
        <w:bottom w:val="none" w:sz="0" w:space="0" w:color="auto"/>
        <w:right w:val="none" w:sz="0" w:space="0" w:color="auto"/>
      </w:divBdr>
    </w:div>
    <w:div w:id="936522217">
      <w:bodyDiv w:val="1"/>
      <w:marLeft w:val="0"/>
      <w:marRight w:val="0"/>
      <w:marTop w:val="0"/>
      <w:marBottom w:val="0"/>
      <w:divBdr>
        <w:top w:val="none" w:sz="0" w:space="0" w:color="auto"/>
        <w:left w:val="none" w:sz="0" w:space="0" w:color="auto"/>
        <w:bottom w:val="none" w:sz="0" w:space="0" w:color="auto"/>
        <w:right w:val="none" w:sz="0" w:space="0" w:color="auto"/>
      </w:divBdr>
    </w:div>
    <w:div w:id="1034304532">
      <w:bodyDiv w:val="1"/>
      <w:marLeft w:val="0"/>
      <w:marRight w:val="0"/>
      <w:marTop w:val="0"/>
      <w:marBottom w:val="0"/>
      <w:divBdr>
        <w:top w:val="none" w:sz="0" w:space="0" w:color="auto"/>
        <w:left w:val="none" w:sz="0" w:space="0" w:color="auto"/>
        <w:bottom w:val="none" w:sz="0" w:space="0" w:color="auto"/>
        <w:right w:val="none" w:sz="0" w:space="0" w:color="auto"/>
      </w:divBdr>
    </w:div>
    <w:div w:id="1084180749">
      <w:bodyDiv w:val="1"/>
      <w:marLeft w:val="0"/>
      <w:marRight w:val="0"/>
      <w:marTop w:val="0"/>
      <w:marBottom w:val="0"/>
      <w:divBdr>
        <w:top w:val="none" w:sz="0" w:space="0" w:color="auto"/>
        <w:left w:val="none" w:sz="0" w:space="0" w:color="auto"/>
        <w:bottom w:val="none" w:sz="0" w:space="0" w:color="auto"/>
        <w:right w:val="none" w:sz="0" w:space="0" w:color="auto"/>
      </w:divBdr>
    </w:div>
    <w:div w:id="1099133113">
      <w:bodyDiv w:val="1"/>
      <w:marLeft w:val="0"/>
      <w:marRight w:val="0"/>
      <w:marTop w:val="0"/>
      <w:marBottom w:val="0"/>
      <w:divBdr>
        <w:top w:val="none" w:sz="0" w:space="0" w:color="auto"/>
        <w:left w:val="none" w:sz="0" w:space="0" w:color="auto"/>
        <w:bottom w:val="none" w:sz="0" w:space="0" w:color="auto"/>
        <w:right w:val="none" w:sz="0" w:space="0" w:color="auto"/>
      </w:divBdr>
    </w:div>
    <w:div w:id="1101294422">
      <w:bodyDiv w:val="1"/>
      <w:marLeft w:val="0"/>
      <w:marRight w:val="0"/>
      <w:marTop w:val="0"/>
      <w:marBottom w:val="0"/>
      <w:divBdr>
        <w:top w:val="none" w:sz="0" w:space="0" w:color="auto"/>
        <w:left w:val="none" w:sz="0" w:space="0" w:color="auto"/>
        <w:bottom w:val="none" w:sz="0" w:space="0" w:color="auto"/>
        <w:right w:val="none" w:sz="0" w:space="0" w:color="auto"/>
      </w:divBdr>
    </w:div>
    <w:div w:id="20304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D259-6982-471E-BC4F-15772B44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6341</Words>
  <Characters>36146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Андрейцева</dc:creator>
  <cp:keywords/>
  <dc:description/>
  <cp:lastModifiedBy>1</cp:lastModifiedBy>
  <cp:revision>7</cp:revision>
  <dcterms:created xsi:type="dcterms:W3CDTF">2020-09-19T18:15:00Z</dcterms:created>
  <dcterms:modified xsi:type="dcterms:W3CDTF">2021-01-07T18:57:00Z</dcterms:modified>
</cp:coreProperties>
</file>