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E298F" w14:textId="77777777" w:rsidR="00F526E6" w:rsidRDefault="00F526E6" w:rsidP="0057210D">
      <w:pPr>
        <w:pStyle w:val="a3"/>
        <w:rPr>
          <w:b/>
          <w:lang w:val="en-US"/>
        </w:rPr>
      </w:pPr>
    </w:p>
    <w:p w14:paraId="372D07B3" w14:textId="77777777" w:rsidR="0057210D" w:rsidRPr="006E3DF8" w:rsidRDefault="0057210D" w:rsidP="0057210D">
      <w:pPr>
        <w:pStyle w:val="a3"/>
        <w:rPr>
          <w:b/>
        </w:rPr>
      </w:pPr>
      <w:r w:rsidRPr="006E3DF8">
        <w:rPr>
          <w:b/>
        </w:rPr>
        <w:t>КАМ</w:t>
      </w:r>
      <w:r w:rsidRPr="006E3DF8">
        <w:rPr>
          <w:b/>
          <w:lang w:val="en-US"/>
        </w:rPr>
        <w:t>’</w:t>
      </w:r>
      <w:r w:rsidRPr="006E3DF8">
        <w:rPr>
          <w:b/>
        </w:rPr>
        <w:t>ЯНЕЦЬ-ПОДІЛЬСЬКИЙ НАЦІОНАЛЬНИЙ УНІВЕРСИТЕТ</w:t>
      </w:r>
    </w:p>
    <w:p w14:paraId="558D3313" w14:textId="77777777" w:rsidR="0057210D" w:rsidRPr="006E3DF8" w:rsidRDefault="00161B49" w:rsidP="0057210D">
      <w:pPr>
        <w:pStyle w:val="a3"/>
        <w:rPr>
          <w:b/>
        </w:rPr>
      </w:pPr>
      <w:r w:rsidRPr="006E3DF8">
        <w:rPr>
          <w:b/>
        </w:rPr>
        <w:t>ІМЕНІ</w:t>
      </w:r>
      <w:r w:rsidR="0057210D" w:rsidRPr="006E3DF8">
        <w:rPr>
          <w:b/>
        </w:rPr>
        <w:t xml:space="preserve"> ІВАНА ОГІЄНКА</w:t>
      </w:r>
    </w:p>
    <w:p w14:paraId="24ED309A" w14:textId="77777777" w:rsidR="0057210D" w:rsidRDefault="0057210D" w:rsidP="0057210D">
      <w:pPr>
        <w:pStyle w:val="af3"/>
      </w:pPr>
      <w:r>
        <w:t xml:space="preserve">ЕКОНОМІЧНИЙ ФАКУЛЬТЕТ </w:t>
      </w:r>
    </w:p>
    <w:p w14:paraId="3A6E4F79" w14:textId="77777777" w:rsidR="0057210D" w:rsidRDefault="0057210D" w:rsidP="0057210D">
      <w:pPr>
        <w:pStyle w:val="af3"/>
      </w:pPr>
    </w:p>
    <w:p w14:paraId="34EBB265" w14:textId="2C77922A" w:rsidR="0057210D" w:rsidRPr="008A6B26" w:rsidRDefault="0057210D" w:rsidP="0057210D">
      <w:pPr>
        <w:jc w:val="center"/>
        <w:rPr>
          <w:b/>
          <w:sz w:val="28"/>
        </w:rPr>
      </w:pPr>
      <w:r>
        <w:rPr>
          <w:b/>
          <w:sz w:val="28"/>
        </w:rPr>
        <w:t xml:space="preserve">КАФЕДРА </w:t>
      </w:r>
      <w:r w:rsidR="002A0522">
        <w:rPr>
          <w:b/>
          <w:sz w:val="28"/>
        </w:rPr>
        <w:t>МЕНЕДЖМЕНТУ</w:t>
      </w:r>
    </w:p>
    <w:p w14:paraId="51279393" w14:textId="77777777" w:rsidR="0057210D" w:rsidRPr="007E4EE7" w:rsidRDefault="0057210D" w:rsidP="0057210D">
      <w:pPr>
        <w:jc w:val="center"/>
        <w:rPr>
          <w:sz w:val="28"/>
          <w:lang w:val="ru-RU"/>
        </w:rPr>
      </w:pPr>
    </w:p>
    <w:p w14:paraId="765541CB" w14:textId="77777777" w:rsidR="00F526E6" w:rsidRPr="007E4EE7" w:rsidRDefault="00F526E6" w:rsidP="0057210D">
      <w:pPr>
        <w:jc w:val="center"/>
        <w:rPr>
          <w:sz w:val="28"/>
          <w:lang w:val="ru-RU"/>
        </w:rPr>
      </w:pPr>
    </w:p>
    <w:p w14:paraId="3FCA0F51" w14:textId="77777777" w:rsidR="00F526E6" w:rsidRPr="007E4EE7" w:rsidRDefault="00F526E6" w:rsidP="0057210D">
      <w:pPr>
        <w:jc w:val="center"/>
        <w:rPr>
          <w:sz w:val="28"/>
          <w:lang w:val="ru-RU"/>
        </w:rPr>
      </w:pPr>
    </w:p>
    <w:p w14:paraId="45BA78F5" w14:textId="77777777" w:rsidR="00F526E6" w:rsidRPr="00EF3B4C" w:rsidRDefault="00F526E6" w:rsidP="0057210D">
      <w:pPr>
        <w:jc w:val="center"/>
        <w:rPr>
          <w:sz w:val="28"/>
        </w:rPr>
      </w:pPr>
    </w:p>
    <w:p w14:paraId="1DBF2360" w14:textId="77777777" w:rsidR="0057210D" w:rsidRDefault="0057210D" w:rsidP="0057210D">
      <w:pPr>
        <w:jc w:val="both"/>
        <w:rPr>
          <w:b/>
          <w:sz w:val="28"/>
        </w:rPr>
      </w:pPr>
    </w:p>
    <w:p w14:paraId="1126E474" w14:textId="6A24C7B1" w:rsidR="0057210D" w:rsidRDefault="0057210D" w:rsidP="001B7D06">
      <w:pPr>
        <w:pStyle w:val="2"/>
        <w:spacing w:line="360" w:lineRule="auto"/>
        <w:rPr>
          <w:b w:val="0"/>
        </w:rPr>
      </w:pPr>
      <w:r>
        <w:t xml:space="preserve">МЕТОДИЧНІ РЕКОМЕНДАЦІЇ </w:t>
      </w:r>
      <w:r w:rsidR="001B7D06">
        <w:t>З</w:t>
      </w:r>
      <w:r>
        <w:t xml:space="preserve"> КУРСОВОЇ РОБОТИ З ДИСЦИПЛІНИ </w:t>
      </w:r>
    </w:p>
    <w:p w14:paraId="1C16E905" w14:textId="77777777" w:rsidR="0057210D" w:rsidRDefault="00EB2BD1" w:rsidP="0057210D">
      <w:pPr>
        <w:spacing w:line="360" w:lineRule="auto"/>
        <w:jc w:val="center"/>
        <w:rPr>
          <w:b/>
          <w:bCs/>
          <w:sz w:val="28"/>
        </w:rPr>
      </w:pPr>
      <w:r>
        <w:rPr>
          <w:b/>
          <w:bCs/>
          <w:sz w:val="28"/>
        </w:rPr>
        <w:t>ЕКОНОМІКА ПРАЦІ ТА СОЦІАЛЬНО-ТРУДОВІ ВІДНОСИНИ</w:t>
      </w:r>
    </w:p>
    <w:p w14:paraId="35F6251B" w14:textId="4B43A936" w:rsidR="0057210D" w:rsidRDefault="001B7D06" w:rsidP="0057210D">
      <w:pPr>
        <w:spacing w:line="360" w:lineRule="auto"/>
        <w:jc w:val="center"/>
        <w:rPr>
          <w:b/>
          <w:bCs/>
          <w:sz w:val="28"/>
        </w:rPr>
      </w:pPr>
      <w:r>
        <w:rPr>
          <w:b/>
          <w:bCs/>
          <w:sz w:val="28"/>
        </w:rPr>
        <w:t>для студентів</w:t>
      </w:r>
      <w:r w:rsidR="0057210D">
        <w:rPr>
          <w:b/>
          <w:bCs/>
          <w:sz w:val="28"/>
        </w:rPr>
        <w:t xml:space="preserve"> </w:t>
      </w:r>
      <w:r w:rsidR="002B38F8">
        <w:rPr>
          <w:b/>
          <w:bCs/>
          <w:sz w:val="28"/>
        </w:rPr>
        <w:t>ІІ</w:t>
      </w:r>
      <w:r w:rsidR="00AD3694">
        <w:rPr>
          <w:b/>
          <w:bCs/>
          <w:sz w:val="28"/>
        </w:rPr>
        <w:t>, ІІІ</w:t>
      </w:r>
      <w:r w:rsidR="002B38F8">
        <w:rPr>
          <w:b/>
          <w:bCs/>
          <w:sz w:val="28"/>
        </w:rPr>
        <w:t xml:space="preserve"> курсу спеціальності </w:t>
      </w:r>
    </w:p>
    <w:p w14:paraId="3EFA50CE" w14:textId="77777777" w:rsidR="00EF3B4C" w:rsidRPr="0088056E" w:rsidRDefault="00EB2BD1" w:rsidP="00EF3B4C">
      <w:pPr>
        <w:pStyle w:val="5"/>
        <w:rPr>
          <w:b/>
        </w:rPr>
      </w:pPr>
      <w:r>
        <w:rPr>
          <w:b/>
          <w:szCs w:val="28"/>
        </w:rPr>
        <w:t>073</w:t>
      </w:r>
      <w:r w:rsidR="0088056E" w:rsidRPr="0088056E">
        <w:rPr>
          <w:b/>
          <w:szCs w:val="28"/>
        </w:rPr>
        <w:t xml:space="preserve"> </w:t>
      </w:r>
      <w:r>
        <w:rPr>
          <w:b/>
          <w:bCs/>
          <w:szCs w:val="28"/>
        </w:rPr>
        <w:t>Менеджмент</w:t>
      </w:r>
    </w:p>
    <w:p w14:paraId="23FABA11" w14:textId="77777777" w:rsidR="00EF3B4C" w:rsidRDefault="00EF3B4C" w:rsidP="00EF3B4C">
      <w:pPr>
        <w:pStyle w:val="5"/>
      </w:pPr>
    </w:p>
    <w:p w14:paraId="64C0DFBC" w14:textId="77777777" w:rsidR="00EF3B4C" w:rsidRDefault="00EF3B4C" w:rsidP="00EF3B4C">
      <w:pPr>
        <w:pStyle w:val="5"/>
      </w:pPr>
    </w:p>
    <w:p w14:paraId="56542D07" w14:textId="77777777" w:rsidR="007E4EE7" w:rsidRDefault="007E4EE7" w:rsidP="007E4EE7"/>
    <w:p w14:paraId="76503770" w14:textId="77777777" w:rsidR="007E4EE7" w:rsidRDefault="007E4EE7" w:rsidP="007E4EE7"/>
    <w:p w14:paraId="7E6BB1FA" w14:textId="77777777" w:rsidR="007E4EE7" w:rsidRDefault="007E4EE7" w:rsidP="007E4EE7"/>
    <w:p w14:paraId="7DBF5B06" w14:textId="77777777" w:rsidR="001B7D06" w:rsidRDefault="001B7D06" w:rsidP="007E4EE7"/>
    <w:p w14:paraId="3113F04A" w14:textId="77777777" w:rsidR="001B7D06" w:rsidRDefault="001B7D06" w:rsidP="007E4EE7"/>
    <w:p w14:paraId="4E165020" w14:textId="77777777" w:rsidR="001B7D06" w:rsidRPr="007E4EE7" w:rsidRDefault="001B7D06" w:rsidP="007E4EE7">
      <w:bookmarkStart w:id="0" w:name="_GoBack"/>
      <w:bookmarkEnd w:id="0"/>
    </w:p>
    <w:p w14:paraId="0497D26A" w14:textId="77777777" w:rsidR="0057210D" w:rsidRPr="002B38F8" w:rsidRDefault="0057210D" w:rsidP="00EF3B4C">
      <w:pPr>
        <w:pStyle w:val="5"/>
        <w:rPr>
          <w:b/>
        </w:rPr>
      </w:pPr>
      <w:r w:rsidRPr="002B38F8">
        <w:rPr>
          <w:b/>
        </w:rPr>
        <w:t>Кам</w:t>
      </w:r>
      <w:r w:rsidRPr="00C93DDD">
        <w:rPr>
          <w:b/>
        </w:rPr>
        <w:t>’</w:t>
      </w:r>
      <w:r w:rsidRPr="002B38F8">
        <w:rPr>
          <w:b/>
        </w:rPr>
        <w:t>янець-Подільський</w:t>
      </w:r>
    </w:p>
    <w:p w14:paraId="4F6FD318" w14:textId="2980D88A" w:rsidR="00281AB4" w:rsidRPr="00C93DDD" w:rsidRDefault="0057210D" w:rsidP="0057210D">
      <w:pPr>
        <w:pStyle w:val="5"/>
        <w:rPr>
          <w:b/>
          <w:lang w:val="ru-RU"/>
        </w:rPr>
      </w:pPr>
      <w:r w:rsidRPr="002B38F8">
        <w:rPr>
          <w:b/>
        </w:rPr>
        <w:t>20</w:t>
      </w:r>
      <w:r w:rsidR="002A0522">
        <w:rPr>
          <w:b/>
        </w:rPr>
        <w:t>20</w:t>
      </w:r>
    </w:p>
    <w:p w14:paraId="10022E77" w14:textId="77777777" w:rsidR="0057210D" w:rsidRPr="00F526E6" w:rsidRDefault="00281AB4" w:rsidP="00733CAA">
      <w:pPr>
        <w:spacing w:after="100"/>
        <w:jc w:val="center"/>
        <w:rPr>
          <w:lang w:val="ru-RU"/>
        </w:rPr>
      </w:pPr>
      <w:r>
        <w:br w:type="page"/>
      </w:r>
    </w:p>
    <w:p w14:paraId="3EBD508A" w14:textId="71E458BF" w:rsidR="0057210D" w:rsidRPr="00F526E6" w:rsidRDefault="00F526E6" w:rsidP="00A27484">
      <w:pPr>
        <w:spacing w:before="0" w:beforeAutospacing="0" w:afterAutospacing="0"/>
        <w:contextualSpacing/>
        <w:jc w:val="both"/>
        <w:rPr>
          <w:b/>
          <w:sz w:val="28"/>
        </w:rPr>
      </w:pPr>
      <w:r>
        <w:rPr>
          <w:b/>
          <w:sz w:val="28"/>
        </w:rPr>
        <w:lastRenderedPageBreak/>
        <w:t>Укладач</w:t>
      </w:r>
      <w:r w:rsidR="0057210D">
        <w:rPr>
          <w:b/>
          <w:sz w:val="28"/>
        </w:rPr>
        <w:t>:</w:t>
      </w:r>
      <w:r>
        <w:rPr>
          <w:b/>
          <w:sz w:val="28"/>
        </w:rPr>
        <w:t xml:space="preserve"> </w:t>
      </w:r>
      <w:r>
        <w:rPr>
          <w:b/>
          <w:sz w:val="28"/>
        </w:rPr>
        <w:tab/>
      </w:r>
      <w:proofErr w:type="spellStart"/>
      <w:r w:rsidR="0057210D" w:rsidRPr="00F526E6">
        <w:rPr>
          <w:b/>
          <w:i/>
          <w:sz w:val="28"/>
        </w:rPr>
        <w:t>Андрейцева</w:t>
      </w:r>
      <w:proofErr w:type="spellEnd"/>
      <w:r w:rsidR="0057210D" w:rsidRPr="00F526E6">
        <w:rPr>
          <w:b/>
          <w:i/>
          <w:sz w:val="28"/>
        </w:rPr>
        <w:t xml:space="preserve"> І.А.,</w:t>
      </w:r>
      <w:r>
        <w:rPr>
          <w:sz w:val="28"/>
        </w:rPr>
        <w:t xml:space="preserve"> </w:t>
      </w:r>
      <w:proofErr w:type="spellStart"/>
      <w:r w:rsidR="00A27484">
        <w:rPr>
          <w:sz w:val="28"/>
        </w:rPr>
        <w:t>к.е.н</w:t>
      </w:r>
      <w:proofErr w:type="spellEnd"/>
      <w:r w:rsidR="00A27484">
        <w:rPr>
          <w:sz w:val="28"/>
        </w:rPr>
        <w:t>,</w:t>
      </w:r>
      <w:r w:rsidR="0057210D">
        <w:rPr>
          <w:sz w:val="28"/>
        </w:rPr>
        <w:t xml:space="preserve"> доцент</w:t>
      </w:r>
      <w:r w:rsidR="00A27484">
        <w:rPr>
          <w:sz w:val="28"/>
        </w:rPr>
        <w:t xml:space="preserve"> кафедри менеджменту КПНУ ім.        І. Огієнка</w:t>
      </w:r>
    </w:p>
    <w:p w14:paraId="17D46642" w14:textId="77777777" w:rsidR="00A27484" w:rsidRDefault="00F526E6" w:rsidP="00A27484">
      <w:pPr>
        <w:spacing w:before="0" w:beforeAutospacing="0" w:afterAutospacing="0"/>
        <w:ind w:left="1701" w:hanging="1701"/>
        <w:contextualSpacing/>
        <w:jc w:val="both"/>
        <w:rPr>
          <w:b/>
          <w:sz w:val="28"/>
        </w:rPr>
      </w:pPr>
      <w:r w:rsidRPr="00F526E6">
        <w:rPr>
          <w:b/>
          <w:sz w:val="28"/>
        </w:rPr>
        <w:t>Рецен</w:t>
      </w:r>
      <w:r w:rsidR="00A27484">
        <w:rPr>
          <w:b/>
          <w:sz w:val="28"/>
        </w:rPr>
        <w:t xml:space="preserve">зенти: </w:t>
      </w:r>
      <w:r w:rsidR="00AD3694">
        <w:rPr>
          <w:b/>
          <w:i/>
          <w:sz w:val="28"/>
        </w:rPr>
        <w:t>Кушнір О.К.</w:t>
      </w:r>
      <w:r w:rsidRPr="00F526E6">
        <w:rPr>
          <w:b/>
          <w:i/>
          <w:sz w:val="28"/>
        </w:rPr>
        <w:t>,</w:t>
      </w:r>
      <w:r>
        <w:rPr>
          <w:sz w:val="28"/>
        </w:rPr>
        <w:t xml:space="preserve"> </w:t>
      </w:r>
      <w:proofErr w:type="spellStart"/>
      <w:r>
        <w:rPr>
          <w:sz w:val="28"/>
        </w:rPr>
        <w:t>к.е.н</w:t>
      </w:r>
      <w:proofErr w:type="spellEnd"/>
      <w:r>
        <w:rPr>
          <w:sz w:val="28"/>
        </w:rPr>
        <w:t xml:space="preserve">, </w:t>
      </w:r>
      <w:r w:rsidR="00AD3694">
        <w:rPr>
          <w:sz w:val="28"/>
        </w:rPr>
        <w:t>доцент</w:t>
      </w:r>
      <w:r>
        <w:rPr>
          <w:sz w:val="28"/>
        </w:rPr>
        <w:t xml:space="preserve"> кафедри економіка підприємства КПНУ ім.. І. Огієнка.</w:t>
      </w:r>
    </w:p>
    <w:p w14:paraId="53F41CDC" w14:textId="38ABC9B5" w:rsidR="00A27484" w:rsidRPr="00A27484" w:rsidRDefault="00A27484" w:rsidP="00A27484">
      <w:pPr>
        <w:spacing w:before="0" w:beforeAutospacing="0" w:afterAutospacing="0"/>
        <w:ind w:left="1701" w:hanging="1701"/>
        <w:contextualSpacing/>
        <w:jc w:val="both"/>
        <w:rPr>
          <w:b/>
          <w:sz w:val="28"/>
        </w:rPr>
      </w:pPr>
      <w:r>
        <w:rPr>
          <w:b/>
          <w:sz w:val="28"/>
        </w:rPr>
        <w:t xml:space="preserve">                      </w:t>
      </w:r>
      <w:r w:rsidR="00F526E6">
        <w:rPr>
          <w:b/>
          <w:i/>
          <w:sz w:val="28"/>
        </w:rPr>
        <w:t xml:space="preserve"> </w:t>
      </w:r>
      <w:proofErr w:type="spellStart"/>
      <w:r w:rsidR="00F526E6" w:rsidRPr="00F526E6">
        <w:rPr>
          <w:b/>
          <w:i/>
          <w:sz w:val="28"/>
        </w:rPr>
        <w:t>Гайбура</w:t>
      </w:r>
      <w:proofErr w:type="spellEnd"/>
      <w:r w:rsidR="00F526E6" w:rsidRPr="00F526E6">
        <w:rPr>
          <w:b/>
          <w:i/>
          <w:sz w:val="28"/>
        </w:rPr>
        <w:t xml:space="preserve"> Ю.А.,</w:t>
      </w:r>
      <w:r w:rsidR="00F526E6">
        <w:rPr>
          <w:sz w:val="28"/>
        </w:rPr>
        <w:t xml:space="preserve"> </w:t>
      </w:r>
      <w:proofErr w:type="spellStart"/>
      <w:r w:rsidR="00F526E6">
        <w:rPr>
          <w:sz w:val="28"/>
        </w:rPr>
        <w:t>к.е.н</w:t>
      </w:r>
      <w:proofErr w:type="spellEnd"/>
      <w:r w:rsidR="00F526E6">
        <w:rPr>
          <w:sz w:val="28"/>
        </w:rPr>
        <w:t xml:space="preserve">., доцент, </w:t>
      </w:r>
      <w:r>
        <w:rPr>
          <w:sz w:val="28"/>
        </w:rPr>
        <w:t xml:space="preserve">кандидат економічних наук, кафедри </w:t>
      </w:r>
      <w:r w:rsidRPr="006C38AD">
        <w:rPr>
          <w:sz w:val="28"/>
        </w:rPr>
        <w:t>фінансів, банківської справи, страхування та електронних платіжних систем</w:t>
      </w:r>
      <w:r>
        <w:rPr>
          <w:sz w:val="28"/>
        </w:rPr>
        <w:t xml:space="preserve"> ПДАТУ.</w:t>
      </w:r>
    </w:p>
    <w:p w14:paraId="4FBA6D29" w14:textId="1C3C64CF" w:rsidR="00F526E6" w:rsidRDefault="00F526E6" w:rsidP="00A27484">
      <w:pPr>
        <w:spacing w:before="0" w:beforeAutospacing="0" w:afterAutospacing="0"/>
        <w:ind w:left="1701" w:hanging="141"/>
        <w:contextualSpacing/>
        <w:jc w:val="both"/>
        <w:rPr>
          <w:sz w:val="28"/>
        </w:rPr>
      </w:pPr>
    </w:p>
    <w:p w14:paraId="3DFA8C32" w14:textId="77777777" w:rsidR="00F526E6" w:rsidRDefault="00F526E6" w:rsidP="00A27484">
      <w:pPr>
        <w:spacing w:before="0" w:beforeAutospacing="0" w:afterAutospacing="0"/>
        <w:contextualSpacing/>
        <w:jc w:val="both"/>
        <w:rPr>
          <w:sz w:val="28"/>
        </w:rPr>
      </w:pPr>
    </w:p>
    <w:p w14:paraId="369EB3BF" w14:textId="77777777" w:rsidR="00AD3694" w:rsidRDefault="00AD3694" w:rsidP="000E5A58">
      <w:pPr>
        <w:spacing w:line="360" w:lineRule="auto"/>
        <w:jc w:val="center"/>
        <w:rPr>
          <w:b/>
          <w:sz w:val="28"/>
          <w:szCs w:val="28"/>
        </w:rPr>
      </w:pPr>
    </w:p>
    <w:p w14:paraId="016272E5" w14:textId="77777777" w:rsidR="00AD3694" w:rsidRDefault="00AD3694" w:rsidP="000E5A58">
      <w:pPr>
        <w:spacing w:line="360" w:lineRule="auto"/>
        <w:jc w:val="center"/>
        <w:rPr>
          <w:b/>
          <w:sz w:val="28"/>
          <w:szCs w:val="28"/>
        </w:rPr>
      </w:pPr>
    </w:p>
    <w:p w14:paraId="38DE59C3" w14:textId="77777777" w:rsidR="00AD3694" w:rsidRDefault="00AD3694" w:rsidP="000E5A58">
      <w:pPr>
        <w:spacing w:line="360" w:lineRule="auto"/>
        <w:jc w:val="center"/>
        <w:rPr>
          <w:b/>
          <w:sz w:val="28"/>
          <w:szCs w:val="28"/>
        </w:rPr>
      </w:pPr>
    </w:p>
    <w:p w14:paraId="45266BE0" w14:textId="77777777" w:rsidR="00AD3694" w:rsidRDefault="00AD3694" w:rsidP="000E5A58">
      <w:pPr>
        <w:spacing w:line="360" w:lineRule="auto"/>
        <w:jc w:val="center"/>
        <w:rPr>
          <w:b/>
          <w:sz w:val="28"/>
          <w:szCs w:val="28"/>
        </w:rPr>
      </w:pPr>
    </w:p>
    <w:p w14:paraId="6E05541A" w14:textId="77777777" w:rsidR="00AD3694" w:rsidRDefault="00AD3694" w:rsidP="000E5A58">
      <w:pPr>
        <w:spacing w:line="360" w:lineRule="auto"/>
        <w:jc w:val="center"/>
        <w:rPr>
          <w:b/>
          <w:sz w:val="28"/>
          <w:szCs w:val="28"/>
        </w:rPr>
      </w:pPr>
    </w:p>
    <w:p w14:paraId="5D786094" w14:textId="77777777" w:rsidR="00AD3694" w:rsidRDefault="00AD3694" w:rsidP="000E5A58">
      <w:pPr>
        <w:spacing w:line="360" w:lineRule="auto"/>
        <w:jc w:val="center"/>
        <w:rPr>
          <w:b/>
          <w:sz w:val="28"/>
          <w:szCs w:val="28"/>
        </w:rPr>
      </w:pPr>
    </w:p>
    <w:p w14:paraId="6E1E06C6" w14:textId="77777777" w:rsidR="00AD3694" w:rsidRDefault="00AD3694" w:rsidP="000E5A58">
      <w:pPr>
        <w:spacing w:line="360" w:lineRule="auto"/>
        <w:jc w:val="center"/>
        <w:rPr>
          <w:b/>
          <w:sz w:val="28"/>
          <w:szCs w:val="28"/>
        </w:rPr>
      </w:pPr>
    </w:p>
    <w:p w14:paraId="10F6C12F" w14:textId="77777777" w:rsidR="00AD3694" w:rsidRDefault="00AD3694" w:rsidP="000E5A58">
      <w:pPr>
        <w:spacing w:line="360" w:lineRule="auto"/>
        <w:jc w:val="center"/>
        <w:rPr>
          <w:b/>
          <w:sz w:val="28"/>
          <w:szCs w:val="28"/>
        </w:rPr>
      </w:pPr>
    </w:p>
    <w:p w14:paraId="655DE73D" w14:textId="77777777" w:rsidR="00AD3694" w:rsidRDefault="00AD3694" w:rsidP="000E5A58">
      <w:pPr>
        <w:spacing w:line="360" w:lineRule="auto"/>
        <w:jc w:val="center"/>
        <w:rPr>
          <w:b/>
          <w:sz w:val="28"/>
          <w:szCs w:val="28"/>
        </w:rPr>
      </w:pPr>
    </w:p>
    <w:p w14:paraId="5E7CEDB8" w14:textId="77777777" w:rsidR="00AD3694" w:rsidRDefault="00AD3694" w:rsidP="000E5A58">
      <w:pPr>
        <w:spacing w:line="360" w:lineRule="auto"/>
        <w:jc w:val="center"/>
        <w:rPr>
          <w:b/>
          <w:sz w:val="28"/>
          <w:szCs w:val="28"/>
        </w:rPr>
      </w:pPr>
    </w:p>
    <w:p w14:paraId="79B88E85" w14:textId="77777777" w:rsidR="00AD3694" w:rsidRDefault="00AD3694" w:rsidP="000E5A58">
      <w:pPr>
        <w:spacing w:line="360" w:lineRule="auto"/>
        <w:jc w:val="center"/>
        <w:rPr>
          <w:b/>
          <w:sz w:val="28"/>
          <w:szCs w:val="28"/>
        </w:rPr>
      </w:pPr>
    </w:p>
    <w:p w14:paraId="38408CFD" w14:textId="77777777" w:rsidR="00AD3694" w:rsidRDefault="00AD3694" w:rsidP="000E5A58">
      <w:pPr>
        <w:spacing w:line="360" w:lineRule="auto"/>
        <w:jc w:val="center"/>
        <w:rPr>
          <w:b/>
          <w:sz w:val="28"/>
          <w:szCs w:val="28"/>
        </w:rPr>
      </w:pPr>
    </w:p>
    <w:p w14:paraId="1F6D8560" w14:textId="77777777" w:rsidR="00AD3694" w:rsidRDefault="00AD3694" w:rsidP="000E5A58">
      <w:pPr>
        <w:spacing w:line="360" w:lineRule="auto"/>
        <w:jc w:val="center"/>
        <w:rPr>
          <w:b/>
          <w:sz w:val="28"/>
          <w:szCs w:val="28"/>
        </w:rPr>
      </w:pPr>
    </w:p>
    <w:p w14:paraId="47A287F2" w14:textId="77777777" w:rsidR="00AD3694" w:rsidRDefault="00AD3694" w:rsidP="000E5A58">
      <w:pPr>
        <w:spacing w:line="360" w:lineRule="auto"/>
        <w:jc w:val="center"/>
        <w:rPr>
          <w:b/>
          <w:sz w:val="28"/>
          <w:szCs w:val="28"/>
        </w:rPr>
      </w:pPr>
    </w:p>
    <w:p w14:paraId="3165F84D" w14:textId="77777777" w:rsidR="00A27484" w:rsidRDefault="00A27484" w:rsidP="000E5A58">
      <w:pPr>
        <w:spacing w:line="360" w:lineRule="auto"/>
        <w:jc w:val="center"/>
        <w:rPr>
          <w:b/>
          <w:sz w:val="28"/>
          <w:szCs w:val="28"/>
        </w:rPr>
      </w:pPr>
    </w:p>
    <w:p w14:paraId="4146211C" w14:textId="77777777" w:rsidR="00AD3694" w:rsidRDefault="00AD3694" w:rsidP="000E5A58">
      <w:pPr>
        <w:spacing w:line="360" w:lineRule="auto"/>
        <w:jc w:val="center"/>
        <w:rPr>
          <w:b/>
          <w:sz w:val="28"/>
          <w:szCs w:val="28"/>
        </w:rPr>
      </w:pPr>
    </w:p>
    <w:p w14:paraId="05B5445C" w14:textId="77777777" w:rsidR="00B87659" w:rsidRPr="002C3065" w:rsidRDefault="000E5A58" w:rsidP="000E5A58">
      <w:pPr>
        <w:spacing w:line="360" w:lineRule="auto"/>
        <w:jc w:val="center"/>
        <w:rPr>
          <w:b/>
          <w:sz w:val="28"/>
          <w:szCs w:val="28"/>
        </w:rPr>
      </w:pPr>
      <w:r w:rsidRPr="002C3065">
        <w:rPr>
          <w:b/>
          <w:sz w:val="28"/>
          <w:szCs w:val="28"/>
        </w:rPr>
        <w:lastRenderedPageBreak/>
        <w:t>ЗМІСТ</w:t>
      </w:r>
    </w:p>
    <w:p w14:paraId="160C3E76" w14:textId="77777777" w:rsidR="000E5A58" w:rsidRPr="002C3065" w:rsidRDefault="000E5A58" w:rsidP="000E5A58">
      <w:pPr>
        <w:spacing w:line="360" w:lineRule="auto"/>
        <w:jc w:val="right"/>
        <w:rPr>
          <w:b/>
          <w:sz w:val="28"/>
          <w:szCs w:val="28"/>
        </w:rPr>
      </w:pPr>
      <w:proofErr w:type="spellStart"/>
      <w:r w:rsidRPr="002C3065">
        <w:rPr>
          <w:b/>
          <w:sz w:val="28"/>
          <w:szCs w:val="28"/>
        </w:rPr>
        <w:t>стор</w:t>
      </w:r>
      <w:proofErr w:type="spellEnd"/>
      <w:r w:rsidRPr="002C3065">
        <w:rPr>
          <w:b/>
          <w:sz w:val="28"/>
          <w:szCs w:val="28"/>
        </w:rPr>
        <w:t>.</w:t>
      </w:r>
    </w:p>
    <w:p w14:paraId="6EC501D1" w14:textId="77777777" w:rsidR="007A2D65" w:rsidRPr="002C3065" w:rsidRDefault="000E5A58" w:rsidP="00F52A00">
      <w:pPr>
        <w:pStyle w:val="31"/>
        <w:tabs>
          <w:tab w:val="left" w:pos="1560"/>
          <w:tab w:val="right" w:leader="dot" w:pos="9497"/>
        </w:tabs>
        <w:spacing w:after="100" w:line="360" w:lineRule="auto"/>
        <w:ind w:left="0"/>
        <w:contextualSpacing/>
        <w:rPr>
          <w:sz w:val="28"/>
          <w:szCs w:val="28"/>
        </w:rPr>
      </w:pPr>
      <w:r w:rsidRPr="002C3065">
        <w:rPr>
          <w:sz w:val="28"/>
          <w:szCs w:val="28"/>
        </w:rPr>
        <w:t>1. Оформлення курсової роботи</w:t>
      </w:r>
      <w:r w:rsidR="00F52A00" w:rsidRPr="002C3065">
        <w:rPr>
          <w:sz w:val="28"/>
          <w:szCs w:val="28"/>
        </w:rPr>
        <w:t xml:space="preserve"> </w:t>
      </w:r>
      <w:r w:rsidR="00F52A00" w:rsidRPr="002C3065">
        <w:rPr>
          <w:sz w:val="28"/>
          <w:szCs w:val="28"/>
        </w:rPr>
        <w:tab/>
      </w:r>
      <w:r w:rsidR="007A2D65" w:rsidRPr="002C3065">
        <w:rPr>
          <w:sz w:val="28"/>
          <w:szCs w:val="28"/>
        </w:rPr>
        <w:t>4</w:t>
      </w:r>
    </w:p>
    <w:p w14:paraId="16E39DAC" w14:textId="77777777" w:rsidR="007A2D65" w:rsidRPr="002C3065" w:rsidRDefault="000E5A58" w:rsidP="00F52A00">
      <w:pPr>
        <w:pStyle w:val="31"/>
        <w:tabs>
          <w:tab w:val="left" w:pos="1560"/>
          <w:tab w:val="right" w:leader="dot" w:pos="9497"/>
        </w:tabs>
        <w:spacing w:after="100" w:line="360" w:lineRule="auto"/>
        <w:ind w:left="0"/>
        <w:contextualSpacing/>
        <w:rPr>
          <w:sz w:val="28"/>
          <w:szCs w:val="28"/>
        </w:rPr>
      </w:pPr>
      <w:r w:rsidRPr="002C3065">
        <w:rPr>
          <w:sz w:val="28"/>
          <w:szCs w:val="28"/>
        </w:rPr>
        <w:t xml:space="preserve">2. Тематика курсових робіт </w:t>
      </w:r>
      <w:r w:rsidR="00F52A00" w:rsidRPr="002C3065">
        <w:rPr>
          <w:sz w:val="28"/>
          <w:szCs w:val="28"/>
        </w:rPr>
        <w:tab/>
      </w:r>
      <w:r w:rsidR="007A2D65" w:rsidRPr="002C3065">
        <w:rPr>
          <w:sz w:val="28"/>
          <w:szCs w:val="28"/>
        </w:rPr>
        <w:t>1</w:t>
      </w:r>
      <w:r w:rsidR="00CF69F5">
        <w:rPr>
          <w:sz w:val="28"/>
          <w:szCs w:val="28"/>
        </w:rPr>
        <w:t>3</w:t>
      </w:r>
    </w:p>
    <w:p w14:paraId="352494F2" w14:textId="77777777" w:rsidR="00F52A00" w:rsidRPr="002C3065" w:rsidRDefault="000E5A58" w:rsidP="007A2D65">
      <w:pPr>
        <w:pStyle w:val="31"/>
        <w:tabs>
          <w:tab w:val="left" w:pos="1560"/>
        </w:tabs>
        <w:spacing w:after="100" w:line="360" w:lineRule="auto"/>
        <w:ind w:left="0"/>
        <w:contextualSpacing/>
        <w:rPr>
          <w:sz w:val="28"/>
          <w:szCs w:val="28"/>
        </w:rPr>
      </w:pPr>
      <w:r w:rsidRPr="002C3065">
        <w:rPr>
          <w:sz w:val="28"/>
          <w:szCs w:val="28"/>
        </w:rPr>
        <w:t xml:space="preserve">3. Методичні вказівки щодо підготовки курсової роботи з </w:t>
      </w:r>
    </w:p>
    <w:p w14:paraId="5772CA00" w14:textId="77777777" w:rsidR="007A2D65" w:rsidRPr="002C3065" w:rsidRDefault="000E5A58" w:rsidP="00F52A00">
      <w:pPr>
        <w:pStyle w:val="31"/>
        <w:tabs>
          <w:tab w:val="left" w:pos="1560"/>
          <w:tab w:val="right" w:leader="dot" w:pos="9497"/>
        </w:tabs>
        <w:spacing w:after="100" w:line="360" w:lineRule="auto"/>
        <w:ind w:left="0"/>
        <w:contextualSpacing/>
        <w:rPr>
          <w:sz w:val="28"/>
          <w:szCs w:val="28"/>
        </w:rPr>
      </w:pPr>
      <w:r w:rsidRPr="002C3065">
        <w:rPr>
          <w:sz w:val="28"/>
          <w:szCs w:val="28"/>
        </w:rPr>
        <w:t>дисципліни "</w:t>
      </w:r>
      <w:r w:rsidR="008A6B26" w:rsidRPr="002C3065">
        <w:rPr>
          <w:sz w:val="28"/>
          <w:szCs w:val="28"/>
        </w:rPr>
        <w:t>Економіка праці та соціально-трудові відносини</w:t>
      </w:r>
      <w:r w:rsidRPr="002C3065">
        <w:rPr>
          <w:sz w:val="28"/>
          <w:szCs w:val="28"/>
        </w:rPr>
        <w:t>"</w:t>
      </w:r>
      <w:r w:rsidR="007A2D65" w:rsidRPr="002C3065">
        <w:rPr>
          <w:sz w:val="28"/>
          <w:szCs w:val="28"/>
        </w:rPr>
        <w:t xml:space="preserve"> </w:t>
      </w:r>
      <w:r w:rsidR="00F52A00" w:rsidRPr="002C3065">
        <w:rPr>
          <w:sz w:val="28"/>
          <w:szCs w:val="28"/>
        </w:rPr>
        <w:tab/>
      </w:r>
      <w:r w:rsidR="007A2D65" w:rsidRPr="002C3065">
        <w:rPr>
          <w:sz w:val="28"/>
          <w:szCs w:val="28"/>
        </w:rPr>
        <w:t>1</w:t>
      </w:r>
      <w:r w:rsidR="00CF69F5">
        <w:rPr>
          <w:sz w:val="28"/>
          <w:szCs w:val="28"/>
        </w:rPr>
        <w:t>6</w:t>
      </w:r>
    </w:p>
    <w:p w14:paraId="69BC43C7" w14:textId="77777777" w:rsidR="007A2D65" w:rsidRPr="002C3065" w:rsidRDefault="000E5A58" w:rsidP="00F52A00">
      <w:pPr>
        <w:pStyle w:val="31"/>
        <w:tabs>
          <w:tab w:val="left" w:pos="1560"/>
          <w:tab w:val="right" w:leader="dot" w:pos="9497"/>
        </w:tabs>
        <w:spacing w:after="100" w:line="360" w:lineRule="auto"/>
        <w:ind w:left="0"/>
        <w:contextualSpacing/>
        <w:rPr>
          <w:sz w:val="28"/>
          <w:szCs w:val="28"/>
        </w:rPr>
      </w:pPr>
      <w:r w:rsidRPr="002C3065">
        <w:rPr>
          <w:sz w:val="28"/>
          <w:szCs w:val="28"/>
        </w:rPr>
        <w:t>4. Критерії оцінювання курсових робіт</w:t>
      </w:r>
      <w:r w:rsidR="00F52A00" w:rsidRPr="002C3065">
        <w:rPr>
          <w:sz w:val="28"/>
          <w:szCs w:val="28"/>
        </w:rPr>
        <w:t xml:space="preserve"> </w:t>
      </w:r>
      <w:r w:rsidR="00F52A00" w:rsidRPr="002C3065">
        <w:rPr>
          <w:sz w:val="28"/>
          <w:szCs w:val="28"/>
        </w:rPr>
        <w:tab/>
      </w:r>
      <w:r w:rsidR="007A2D65" w:rsidRPr="002C3065">
        <w:rPr>
          <w:sz w:val="28"/>
          <w:szCs w:val="28"/>
        </w:rPr>
        <w:t>1</w:t>
      </w:r>
      <w:r w:rsidR="00CF69F5">
        <w:rPr>
          <w:sz w:val="28"/>
          <w:szCs w:val="28"/>
        </w:rPr>
        <w:t>7</w:t>
      </w:r>
    </w:p>
    <w:p w14:paraId="76812B11" w14:textId="77777777" w:rsidR="00364347" w:rsidRPr="002C3065" w:rsidRDefault="000E5A58" w:rsidP="007A2D65">
      <w:pPr>
        <w:pStyle w:val="31"/>
        <w:tabs>
          <w:tab w:val="left" w:pos="1560"/>
        </w:tabs>
        <w:spacing w:after="100" w:line="360" w:lineRule="auto"/>
        <w:ind w:left="0"/>
        <w:contextualSpacing/>
        <w:rPr>
          <w:i/>
          <w:sz w:val="28"/>
          <w:szCs w:val="28"/>
        </w:rPr>
      </w:pPr>
      <w:r w:rsidRPr="002C3065">
        <w:rPr>
          <w:sz w:val="28"/>
          <w:szCs w:val="28"/>
        </w:rPr>
        <w:t xml:space="preserve">Додаток А </w:t>
      </w:r>
      <w:r w:rsidRPr="002C3065">
        <w:rPr>
          <w:i/>
          <w:sz w:val="28"/>
          <w:szCs w:val="28"/>
        </w:rPr>
        <w:t xml:space="preserve">Зразок оформлення титульної сторінки курсової </w:t>
      </w:r>
    </w:p>
    <w:p w14:paraId="545E1C18" w14:textId="77777777" w:rsidR="007A2D65" w:rsidRPr="002C3065" w:rsidRDefault="00A049F7" w:rsidP="00A049F7">
      <w:pPr>
        <w:pStyle w:val="31"/>
        <w:tabs>
          <w:tab w:val="left" w:pos="1560"/>
          <w:tab w:val="right" w:leader="dot" w:pos="9497"/>
        </w:tabs>
        <w:spacing w:after="100" w:line="360" w:lineRule="auto"/>
        <w:ind w:left="0"/>
        <w:contextualSpacing/>
        <w:rPr>
          <w:sz w:val="28"/>
          <w:szCs w:val="28"/>
        </w:rPr>
      </w:pPr>
      <w:r w:rsidRPr="002C3065">
        <w:rPr>
          <w:i/>
          <w:sz w:val="28"/>
          <w:szCs w:val="28"/>
        </w:rPr>
        <w:t>р</w:t>
      </w:r>
      <w:r w:rsidR="000E5A58" w:rsidRPr="002C3065">
        <w:rPr>
          <w:i/>
          <w:sz w:val="28"/>
          <w:szCs w:val="28"/>
        </w:rPr>
        <w:t>оботи</w:t>
      </w:r>
      <w:r w:rsidRPr="002C3065">
        <w:rPr>
          <w:i/>
          <w:sz w:val="28"/>
          <w:szCs w:val="28"/>
        </w:rPr>
        <w:tab/>
      </w:r>
      <w:r w:rsidRPr="002C3065">
        <w:rPr>
          <w:i/>
          <w:sz w:val="28"/>
          <w:szCs w:val="28"/>
        </w:rPr>
        <w:tab/>
      </w:r>
      <w:r w:rsidR="002B38F8">
        <w:rPr>
          <w:sz w:val="28"/>
          <w:szCs w:val="28"/>
        </w:rPr>
        <w:t>21</w:t>
      </w:r>
    </w:p>
    <w:p w14:paraId="3968945E" w14:textId="77777777" w:rsidR="007A2D65" w:rsidRPr="002C3065" w:rsidRDefault="000E5A58" w:rsidP="00A049F7">
      <w:pPr>
        <w:pStyle w:val="31"/>
        <w:tabs>
          <w:tab w:val="left" w:pos="1560"/>
          <w:tab w:val="right" w:leader="dot" w:pos="9497"/>
        </w:tabs>
        <w:spacing w:after="100" w:line="360" w:lineRule="auto"/>
        <w:ind w:left="0"/>
        <w:contextualSpacing/>
        <w:rPr>
          <w:i/>
          <w:sz w:val="28"/>
          <w:szCs w:val="28"/>
        </w:rPr>
      </w:pPr>
      <w:r w:rsidRPr="002C3065">
        <w:rPr>
          <w:sz w:val="28"/>
          <w:szCs w:val="28"/>
        </w:rPr>
        <w:t xml:space="preserve">Додаток Б </w:t>
      </w:r>
      <w:r w:rsidRPr="002C3065">
        <w:rPr>
          <w:i/>
          <w:sz w:val="28"/>
          <w:szCs w:val="28"/>
        </w:rPr>
        <w:t>Зразок оформлення плану курсової роботи</w:t>
      </w:r>
      <w:r w:rsidR="00A049F7" w:rsidRPr="002C3065">
        <w:rPr>
          <w:i/>
          <w:sz w:val="28"/>
          <w:szCs w:val="28"/>
        </w:rPr>
        <w:t xml:space="preserve"> </w:t>
      </w:r>
      <w:r w:rsidR="00A049F7" w:rsidRPr="002C3065">
        <w:rPr>
          <w:i/>
          <w:sz w:val="28"/>
          <w:szCs w:val="28"/>
        </w:rPr>
        <w:tab/>
      </w:r>
      <w:r w:rsidR="00CF69F5">
        <w:rPr>
          <w:sz w:val="28"/>
          <w:szCs w:val="28"/>
        </w:rPr>
        <w:t>2</w:t>
      </w:r>
      <w:r w:rsidR="002B38F8">
        <w:rPr>
          <w:sz w:val="28"/>
          <w:szCs w:val="28"/>
        </w:rPr>
        <w:t>3</w:t>
      </w:r>
      <w:r w:rsidR="007A2D65" w:rsidRPr="002C3065">
        <w:rPr>
          <w:i/>
          <w:sz w:val="28"/>
          <w:szCs w:val="28"/>
        </w:rPr>
        <w:t xml:space="preserve"> </w:t>
      </w:r>
    </w:p>
    <w:p w14:paraId="7C10B735" w14:textId="77777777" w:rsidR="007A2D65" w:rsidRPr="002C3065" w:rsidRDefault="000E5A58" w:rsidP="00A049F7">
      <w:pPr>
        <w:pStyle w:val="31"/>
        <w:tabs>
          <w:tab w:val="left" w:pos="1560"/>
          <w:tab w:val="right" w:leader="dot" w:pos="9497"/>
        </w:tabs>
        <w:spacing w:after="100" w:line="360" w:lineRule="auto"/>
        <w:ind w:left="0"/>
        <w:contextualSpacing/>
        <w:rPr>
          <w:i/>
          <w:sz w:val="28"/>
          <w:szCs w:val="28"/>
        </w:rPr>
      </w:pPr>
      <w:r w:rsidRPr="002C3065">
        <w:rPr>
          <w:i/>
          <w:sz w:val="28"/>
          <w:szCs w:val="28"/>
        </w:rPr>
        <w:t>Додаток В Зразок оформлення бібліографічного опису джерел, які входять до списку використаних джерел</w:t>
      </w:r>
      <w:r w:rsidR="00A049F7" w:rsidRPr="002C3065">
        <w:rPr>
          <w:i/>
          <w:sz w:val="28"/>
          <w:szCs w:val="28"/>
        </w:rPr>
        <w:t xml:space="preserve"> </w:t>
      </w:r>
      <w:r w:rsidR="00A049F7" w:rsidRPr="002C3065">
        <w:rPr>
          <w:i/>
          <w:sz w:val="28"/>
          <w:szCs w:val="28"/>
        </w:rPr>
        <w:tab/>
      </w:r>
      <w:r w:rsidR="00CF69F5">
        <w:rPr>
          <w:sz w:val="28"/>
          <w:szCs w:val="28"/>
        </w:rPr>
        <w:t>2</w:t>
      </w:r>
      <w:r w:rsidR="002B38F8">
        <w:rPr>
          <w:sz w:val="28"/>
          <w:szCs w:val="28"/>
        </w:rPr>
        <w:t>4</w:t>
      </w:r>
    </w:p>
    <w:p w14:paraId="28515D06" w14:textId="77777777" w:rsidR="007A2D65" w:rsidRPr="002C3065" w:rsidRDefault="000E5A58" w:rsidP="00A049F7">
      <w:pPr>
        <w:pStyle w:val="31"/>
        <w:tabs>
          <w:tab w:val="left" w:pos="1560"/>
          <w:tab w:val="right" w:leader="dot" w:pos="9497"/>
        </w:tabs>
        <w:spacing w:after="100" w:line="360" w:lineRule="auto"/>
        <w:ind w:left="0"/>
        <w:contextualSpacing/>
        <w:rPr>
          <w:i/>
          <w:sz w:val="28"/>
          <w:szCs w:val="28"/>
        </w:rPr>
      </w:pPr>
      <w:r w:rsidRPr="002C3065">
        <w:rPr>
          <w:sz w:val="28"/>
          <w:szCs w:val="28"/>
        </w:rPr>
        <w:t xml:space="preserve">Додаток Г </w:t>
      </w:r>
      <w:r w:rsidRPr="002C3065">
        <w:rPr>
          <w:i/>
          <w:sz w:val="28"/>
          <w:szCs w:val="28"/>
        </w:rPr>
        <w:t>Зразок оформлення посилання на першоджерело</w:t>
      </w:r>
      <w:r w:rsidR="007A2D65" w:rsidRPr="002C3065">
        <w:rPr>
          <w:i/>
          <w:sz w:val="28"/>
          <w:szCs w:val="28"/>
        </w:rPr>
        <w:t xml:space="preserve"> </w:t>
      </w:r>
      <w:r w:rsidR="00A049F7" w:rsidRPr="002C3065">
        <w:rPr>
          <w:i/>
          <w:sz w:val="28"/>
          <w:szCs w:val="28"/>
        </w:rPr>
        <w:tab/>
      </w:r>
      <w:r w:rsidR="007A2D65" w:rsidRPr="002C3065">
        <w:rPr>
          <w:sz w:val="28"/>
          <w:szCs w:val="28"/>
        </w:rPr>
        <w:t>2</w:t>
      </w:r>
      <w:r w:rsidR="002B38F8">
        <w:rPr>
          <w:sz w:val="28"/>
          <w:szCs w:val="28"/>
        </w:rPr>
        <w:t>7</w:t>
      </w:r>
    </w:p>
    <w:p w14:paraId="546A70E4" w14:textId="77777777" w:rsidR="007A2D65" w:rsidRPr="002C3065" w:rsidRDefault="000E5A58" w:rsidP="00A049F7">
      <w:pPr>
        <w:pStyle w:val="31"/>
        <w:tabs>
          <w:tab w:val="left" w:pos="1560"/>
          <w:tab w:val="right" w:leader="dot" w:pos="9497"/>
        </w:tabs>
        <w:spacing w:after="100" w:line="360" w:lineRule="auto"/>
        <w:ind w:left="0"/>
        <w:contextualSpacing/>
        <w:rPr>
          <w:i/>
          <w:sz w:val="28"/>
          <w:szCs w:val="28"/>
        </w:rPr>
      </w:pPr>
      <w:r w:rsidRPr="002C3065">
        <w:rPr>
          <w:sz w:val="28"/>
          <w:szCs w:val="28"/>
        </w:rPr>
        <w:t>Додаток Д</w:t>
      </w:r>
      <w:r w:rsidRPr="002C3065">
        <w:rPr>
          <w:b/>
          <w:sz w:val="28"/>
          <w:szCs w:val="28"/>
        </w:rPr>
        <w:t xml:space="preserve"> </w:t>
      </w:r>
      <w:r w:rsidRPr="002C3065">
        <w:rPr>
          <w:i/>
          <w:sz w:val="28"/>
          <w:szCs w:val="28"/>
        </w:rPr>
        <w:t>Зразок рецензії наукового керівника на курсову роботу</w:t>
      </w:r>
      <w:r w:rsidR="00A049F7" w:rsidRPr="002C3065">
        <w:rPr>
          <w:i/>
          <w:sz w:val="28"/>
          <w:szCs w:val="28"/>
        </w:rPr>
        <w:tab/>
      </w:r>
      <w:r w:rsidR="007A2D65" w:rsidRPr="002C3065">
        <w:rPr>
          <w:sz w:val="28"/>
          <w:szCs w:val="28"/>
        </w:rPr>
        <w:t>2</w:t>
      </w:r>
      <w:r w:rsidR="002B38F8">
        <w:rPr>
          <w:sz w:val="28"/>
          <w:szCs w:val="28"/>
        </w:rPr>
        <w:t>8</w:t>
      </w:r>
    </w:p>
    <w:p w14:paraId="1279C022" w14:textId="77777777" w:rsidR="000E5A58" w:rsidRPr="002C3065" w:rsidRDefault="000E5A58" w:rsidP="0080245B">
      <w:pPr>
        <w:pStyle w:val="31"/>
        <w:tabs>
          <w:tab w:val="left" w:pos="1560"/>
          <w:tab w:val="right" w:leader="dot" w:pos="9497"/>
        </w:tabs>
        <w:spacing w:after="100" w:line="360" w:lineRule="auto"/>
        <w:ind w:left="0"/>
        <w:contextualSpacing/>
        <w:rPr>
          <w:bCs/>
          <w:sz w:val="28"/>
          <w:szCs w:val="28"/>
        </w:rPr>
      </w:pPr>
      <w:r w:rsidRPr="002C3065">
        <w:rPr>
          <w:bCs/>
          <w:sz w:val="28"/>
          <w:szCs w:val="28"/>
        </w:rPr>
        <w:t>Рекомендована література</w:t>
      </w:r>
      <w:r w:rsidR="00A049F7" w:rsidRPr="002C3065">
        <w:rPr>
          <w:bCs/>
          <w:sz w:val="28"/>
          <w:szCs w:val="28"/>
        </w:rPr>
        <w:tab/>
      </w:r>
      <w:r w:rsidR="007A2D65" w:rsidRPr="002C3065">
        <w:rPr>
          <w:bCs/>
          <w:sz w:val="28"/>
          <w:szCs w:val="28"/>
        </w:rPr>
        <w:t>2</w:t>
      </w:r>
      <w:r w:rsidR="002B38F8">
        <w:rPr>
          <w:bCs/>
          <w:sz w:val="28"/>
          <w:szCs w:val="28"/>
        </w:rPr>
        <w:t>9</w:t>
      </w:r>
    </w:p>
    <w:p w14:paraId="63CCA201" w14:textId="77777777" w:rsidR="00733CAA" w:rsidRPr="002C3065" w:rsidRDefault="0036221C">
      <w:pPr>
        <w:rPr>
          <w:sz w:val="28"/>
          <w:szCs w:val="28"/>
        </w:rPr>
      </w:pPr>
      <w:r>
        <w:rPr>
          <w:noProof/>
          <w:sz w:val="28"/>
          <w:szCs w:val="28"/>
          <w:lang w:val="ru-RU"/>
        </w:rPr>
        <w:pict w14:anchorId="30871D25">
          <v:rect id="_x0000_s1030" style="position:absolute;margin-left:231.1pt;margin-top:293pt;width:19.35pt;height:20pt;z-index:251662336" strokecolor="white [3212]"/>
        </w:pict>
      </w:r>
      <w:r w:rsidR="00733CAA" w:rsidRPr="002C3065">
        <w:rPr>
          <w:sz w:val="28"/>
          <w:szCs w:val="28"/>
        </w:rPr>
        <w:br w:type="page"/>
      </w:r>
    </w:p>
    <w:p w14:paraId="3C6FEF68" w14:textId="77777777" w:rsidR="00E6202C" w:rsidRPr="002C3065" w:rsidRDefault="002F021A" w:rsidP="002C3065">
      <w:pPr>
        <w:pStyle w:val="31"/>
        <w:spacing w:before="0" w:beforeAutospacing="0" w:after="0" w:afterAutospacing="0"/>
        <w:ind w:left="0"/>
        <w:jc w:val="center"/>
        <w:rPr>
          <w:b/>
          <w:sz w:val="28"/>
          <w:szCs w:val="28"/>
        </w:rPr>
      </w:pPr>
      <w:r w:rsidRPr="002C3065">
        <w:rPr>
          <w:b/>
          <w:sz w:val="28"/>
          <w:szCs w:val="28"/>
        </w:rPr>
        <w:lastRenderedPageBreak/>
        <w:t>1</w:t>
      </w:r>
      <w:r w:rsidR="00E6202C" w:rsidRPr="002C3065">
        <w:rPr>
          <w:b/>
          <w:sz w:val="28"/>
          <w:szCs w:val="28"/>
        </w:rPr>
        <w:t>. Оформлення курсової роботи</w:t>
      </w:r>
    </w:p>
    <w:p w14:paraId="2D4049F7" w14:textId="77777777" w:rsidR="002C3065" w:rsidRDefault="00F42B46" w:rsidP="002C3065">
      <w:pPr>
        <w:spacing w:before="0" w:beforeAutospacing="0" w:afterAutospacing="0"/>
        <w:jc w:val="center"/>
        <w:rPr>
          <w:b/>
          <w:sz w:val="28"/>
          <w:szCs w:val="28"/>
        </w:rPr>
      </w:pPr>
      <w:r w:rsidRPr="002C3065">
        <w:rPr>
          <w:b/>
          <w:sz w:val="28"/>
          <w:szCs w:val="28"/>
        </w:rPr>
        <w:t>1</w:t>
      </w:r>
      <w:r w:rsidR="00E6202C" w:rsidRPr="002C3065">
        <w:rPr>
          <w:b/>
          <w:sz w:val="28"/>
          <w:szCs w:val="28"/>
        </w:rPr>
        <w:t xml:space="preserve">.1. </w:t>
      </w:r>
      <w:r w:rsidR="002F021A" w:rsidRPr="002C3065">
        <w:rPr>
          <w:b/>
          <w:sz w:val="28"/>
          <w:szCs w:val="28"/>
        </w:rPr>
        <w:t>Загальні методичні вказівки щодо підготовки курсової роботи</w:t>
      </w:r>
    </w:p>
    <w:p w14:paraId="166252C3" w14:textId="77777777" w:rsidR="002C3065" w:rsidRDefault="002C3065" w:rsidP="002C3065">
      <w:pPr>
        <w:spacing w:before="0" w:beforeAutospacing="0" w:afterAutospacing="0"/>
        <w:jc w:val="center"/>
        <w:rPr>
          <w:b/>
          <w:sz w:val="28"/>
          <w:szCs w:val="28"/>
        </w:rPr>
      </w:pPr>
    </w:p>
    <w:p w14:paraId="550DC7FF" w14:textId="77777777" w:rsidR="002F021A" w:rsidRPr="002C3065" w:rsidRDefault="002F021A" w:rsidP="002C3065">
      <w:pPr>
        <w:spacing w:before="0" w:beforeAutospacing="0" w:afterAutospacing="0"/>
        <w:jc w:val="center"/>
        <w:rPr>
          <w:b/>
          <w:sz w:val="28"/>
          <w:szCs w:val="28"/>
        </w:rPr>
      </w:pPr>
      <w:r w:rsidRPr="002C3065">
        <w:rPr>
          <w:b/>
          <w:sz w:val="28"/>
          <w:szCs w:val="28"/>
        </w:rPr>
        <w:t xml:space="preserve"> </w:t>
      </w:r>
    </w:p>
    <w:p w14:paraId="0CBE7495" w14:textId="2CACC33A" w:rsidR="0088056E" w:rsidRDefault="002F021A" w:rsidP="00F526E6">
      <w:pPr>
        <w:spacing w:before="0" w:beforeAutospacing="0" w:afterAutospacing="0"/>
        <w:ind w:firstLine="709"/>
        <w:jc w:val="both"/>
        <w:rPr>
          <w:b/>
          <w:sz w:val="28"/>
          <w:szCs w:val="28"/>
          <w:u w:val="single"/>
        </w:rPr>
      </w:pPr>
      <w:r>
        <w:rPr>
          <w:sz w:val="28"/>
        </w:rPr>
        <w:t xml:space="preserve">Курсова робота студента являє собою науково-практичне дослідження обраної теми і оформлюється відповідно до вимог, прийнятих у КПНУ. </w:t>
      </w:r>
      <w:r>
        <w:rPr>
          <w:sz w:val="28"/>
          <w:szCs w:val="28"/>
        </w:rPr>
        <w:t xml:space="preserve">Курсова робота з </w:t>
      </w:r>
      <w:r w:rsidR="008A6B26">
        <w:rPr>
          <w:sz w:val="28"/>
          <w:szCs w:val="28"/>
        </w:rPr>
        <w:t>економіки праці та соціально-трудов</w:t>
      </w:r>
      <w:r w:rsidR="0088056E">
        <w:rPr>
          <w:sz w:val="28"/>
          <w:szCs w:val="28"/>
        </w:rPr>
        <w:t xml:space="preserve">их </w:t>
      </w:r>
      <w:r w:rsidR="008A6B26">
        <w:rPr>
          <w:sz w:val="28"/>
          <w:szCs w:val="28"/>
        </w:rPr>
        <w:t>відносин</w:t>
      </w:r>
      <w:r>
        <w:rPr>
          <w:sz w:val="28"/>
          <w:szCs w:val="28"/>
        </w:rPr>
        <w:t xml:space="preserve"> як одна з основних і ефективних форм самостійної роботи студентів є важливим етапом підготовки бакалаврів спеціальності </w:t>
      </w:r>
      <w:r w:rsidR="00AD3694">
        <w:rPr>
          <w:sz w:val="28"/>
          <w:szCs w:val="28"/>
        </w:rPr>
        <w:t>073</w:t>
      </w:r>
      <w:r w:rsidR="0088056E">
        <w:rPr>
          <w:sz w:val="28"/>
          <w:szCs w:val="28"/>
        </w:rPr>
        <w:t xml:space="preserve"> </w:t>
      </w:r>
      <w:r w:rsidR="00AD3694">
        <w:rPr>
          <w:bCs/>
          <w:sz w:val="28"/>
          <w:szCs w:val="28"/>
        </w:rPr>
        <w:t>Менеджмент</w:t>
      </w:r>
      <w:r w:rsidR="0088056E" w:rsidRPr="0088056E">
        <w:rPr>
          <w:b/>
          <w:sz w:val="28"/>
          <w:szCs w:val="28"/>
        </w:rPr>
        <w:t>.</w:t>
      </w:r>
    </w:p>
    <w:p w14:paraId="018B1DAC" w14:textId="77777777" w:rsidR="002F021A" w:rsidRDefault="002F021A" w:rsidP="00F526E6">
      <w:pPr>
        <w:spacing w:before="0" w:beforeAutospacing="0" w:afterAutospacing="0"/>
        <w:ind w:firstLine="709"/>
        <w:jc w:val="both"/>
        <w:rPr>
          <w:sz w:val="28"/>
        </w:rPr>
      </w:pPr>
      <w:r>
        <w:rPr>
          <w:b/>
          <w:sz w:val="28"/>
          <w:szCs w:val="28"/>
          <w:u w:val="single"/>
        </w:rPr>
        <w:t>Мета курсової роботи</w:t>
      </w:r>
      <w:r>
        <w:rPr>
          <w:sz w:val="28"/>
          <w:szCs w:val="28"/>
        </w:rPr>
        <w:t xml:space="preserve"> полягає у поглибленні та закріпленні теоретичних і практичних знань, отриманих студентом в процесі вивчення зазначеної вище дисципліни. Виконання курсової робити дозволяє </w:t>
      </w:r>
      <w:r>
        <w:rPr>
          <w:sz w:val="28"/>
        </w:rPr>
        <w:t>визначити й оцінити ступінь засвоєння теоретичного матеріалу і вміння застосовувати теорію при вирішенні конкретних ситуацій.</w:t>
      </w:r>
    </w:p>
    <w:p w14:paraId="50FE0309" w14:textId="77777777" w:rsidR="002F021A" w:rsidRDefault="002F021A" w:rsidP="00F526E6">
      <w:pPr>
        <w:spacing w:before="0" w:beforeAutospacing="0" w:afterAutospacing="0"/>
        <w:ind w:firstLine="709"/>
        <w:jc w:val="both"/>
        <w:rPr>
          <w:sz w:val="28"/>
          <w:szCs w:val="28"/>
        </w:rPr>
      </w:pPr>
      <w:r>
        <w:rPr>
          <w:sz w:val="28"/>
          <w:szCs w:val="28"/>
        </w:rPr>
        <w:t>В процесі виконання курсової роботи студент повинен отримати навички самостійного опрацювання різноманітних сучасних інформаційних джерел з обраної теми (наукова та періодична література, нормативно-правової бази з досліджуваної проблеми, дані статистичної і фінансової звітності, виробничих ситуацій. Отже, підготовка курсової роботи дасть можливість студенту глибше вивчити основні питання професійного спрямування й на підставі цього робити самостійні висновки і прогнози.</w:t>
      </w:r>
    </w:p>
    <w:p w14:paraId="3BC748E9" w14:textId="77777777" w:rsidR="002F021A" w:rsidRDefault="002F021A" w:rsidP="00F526E6">
      <w:pPr>
        <w:spacing w:before="0" w:beforeAutospacing="0" w:afterAutospacing="0"/>
        <w:ind w:firstLine="709"/>
        <w:jc w:val="both"/>
        <w:rPr>
          <w:sz w:val="28"/>
          <w:szCs w:val="28"/>
        </w:rPr>
      </w:pPr>
      <w:r>
        <w:rPr>
          <w:sz w:val="28"/>
          <w:szCs w:val="28"/>
        </w:rPr>
        <w:t>У курсовій роботі студент повинен всебічно й глибоко розкрити зміст обраної теми, показати знання літературних джерел. Зміст роботи повинен відповідати плану, який, у свою чергу, має розкривати сутність теми, що розглядається, її внутрішню структуру і логіку дослідження.</w:t>
      </w:r>
    </w:p>
    <w:p w14:paraId="6744F360" w14:textId="77777777" w:rsidR="002F021A" w:rsidRDefault="002F021A" w:rsidP="00F526E6">
      <w:pPr>
        <w:spacing w:before="0" w:beforeAutospacing="0" w:afterAutospacing="0"/>
        <w:ind w:firstLine="709"/>
        <w:jc w:val="both"/>
        <w:rPr>
          <w:sz w:val="28"/>
          <w:szCs w:val="28"/>
          <w:lang w:val="ru-RU"/>
        </w:rPr>
      </w:pPr>
      <w:r>
        <w:rPr>
          <w:sz w:val="28"/>
          <w:szCs w:val="28"/>
        </w:rPr>
        <w:t>Зміст теоретичного розділу курсової роботи має відповідати сучасному рівню розвитку економічної науки. Студент повинен глибоко і всебічно висвітлити актуальність проблеми. Якщо в економічній літературі немає єдиної точки зору з питань, які досліджує студент, то у цьому випадку доцільно навести думки кількох авторів, критично їх оцінити і викласти власні погляди з даного питання. Це допоможе глибше засвоїти матеріал.</w:t>
      </w:r>
    </w:p>
    <w:p w14:paraId="5B3996D2" w14:textId="77777777" w:rsidR="002F021A" w:rsidRDefault="002F021A" w:rsidP="00F526E6">
      <w:pPr>
        <w:spacing w:before="0" w:beforeAutospacing="0" w:afterAutospacing="0"/>
        <w:ind w:firstLine="709"/>
        <w:jc w:val="both"/>
        <w:rPr>
          <w:sz w:val="28"/>
          <w:szCs w:val="28"/>
        </w:rPr>
      </w:pPr>
      <w:r>
        <w:rPr>
          <w:sz w:val="28"/>
          <w:szCs w:val="28"/>
        </w:rPr>
        <w:t>Зміст аналітичного розділу та рекомендовані джерела даних для розрахунків наведено у відповідних розділах методичних вказівок (рекомендацій).</w:t>
      </w:r>
    </w:p>
    <w:p w14:paraId="4B5BD42D" w14:textId="77777777" w:rsidR="002F021A" w:rsidRDefault="002F021A" w:rsidP="00F526E6">
      <w:pPr>
        <w:spacing w:before="0" w:beforeAutospacing="0" w:afterAutospacing="0"/>
        <w:ind w:firstLine="709"/>
        <w:jc w:val="both"/>
        <w:rPr>
          <w:sz w:val="28"/>
          <w:szCs w:val="28"/>
        </w:rPr>
      </w:pPr>
      <w:r>
        <w:rPr>
          <w:sz w:val="28"/>
          <w:szCs w:val="28"/>
        </w:rPr>
        <w:t>Рекомендації, пропозиції, прогнози та заходи щодо  вдосконалення досліджуваної проблеми можуть бути розроблені студентом як самостійно, так і на підставі вивчення й узагальнення передового досвіду, висвітленого у літературних джерелах. Вони повинні бути обґрунтованими, реальними, мати теоретичну і практичну цінність.</w:t>
      </w:r>
    </w:p>
    <w:p w14:paraId="1CE78CAE" w14:textId="4EFFE0BA" w:rsidR="002F021A" w:rsidRDefault="002F021A" w:rsidP="00F526E6">
      <w:pPr>
        <w:spacing w:before="0" w:beforeAutospacing="0" w:afterAutospacing="0"/>
        <w:ind w:firstLine="709"/>
        <w:jc w:val="both"/>
        <w:rPr>
          <w:sz w:val="28"/>
          <w:szCs w:val="28"/>
        </w:rPr>
      </w:pPr>
      <w:r>
        <w:rPr>
          <w:sz w:val="28"/>
          <w:szCs w:val="28"/>
          <w:u w:val="single"/>
        </w:rPr>
        <w:t xml:space="preserve">Обсяг курсової роботи </w:t>
      </w:r>
      <w:r>
        <w:rPr>
          <w:sz w:val="28"/>
          <w:szCs w:val="28"/>
        </w:rPr>
        <w:t>має бути в межах 35-40 сторінок стандартного формату, з приблизно рівномірним поділом кількості сторінок між трьома розділами роботи (теоретичним, аналітичним та рекомендаціями).</w:t>
      </w:r>
    </w:p>
    <w:p w14:paraId="7A0CA9E0" w14:textId="77777777" w:rsidR="002F021A" w:rsidRDefault="002F021A" w:rsidP="00F526E6">
      <w:pPr>
        <w:spacing w:before="0" w:beforeAutospacing="0" w:afterAutospacing="0"/>
        <w:ind w:firstLine="709"/>
        <w:jc w:val="both"/>
        <w:rPr>
          <w:sz w:val="28"/>
        </w:rPr>
      </w:pPr>
      <w:r>
        <w:rPr>
          <w:sz w:val="28"/>
        </w:rPr>
        <w:t>Головна вимога до написання курсових робіт – це самостійність, особиста ініціативність, творчий підхід до написання курсової роботи та її плану.</w:t>
      </w:r>
    </w:p>
    <w:p w14:paraId="52DDFF31" w14:textId="77777777" w:rsidR="002F021A" w:rsidRDefault="002F021A" w:rsidP="00F526E6">
      <w:pPr>
        <w:spacing w:before="0" w:beforeAutospacing="0" w:afterAutospacing="0"/>
        <w:ind w:firstLine="709"/>
        <w:jc w:val="both"/>
        <w:rPr>
          <w:sz w:val="28"/>
        </w:rPr>
      </w:pPr>
      <w:r>
        <w:rPr>
          <w:sz w:val="28"/>
        </w:rPr>
        <w:t>У разі списування із літературних та інших джерел курсова робота не допускається до захисту.</w:t>
      </w:r>
    </w:p>
    <w:p w14:paraId="2993EEB7" w14:textId="77777777" w:rsidR="002F021A" w:rsidRDefault="002F021A" w:rsidP="00F526E6">
      <w:pPr>
        <w:spacing w:before="0" w:beforeAutospacing="0" w:afterAutospacing="0"/>
        <w:ind w:firstLine="709"/>
        <w:jc w:val="both"/>
        <w:rPr>
          <w:sz w:val="28"/>
        </w:rPr>
      </w:pPr>
      <w:r>
        <w:rPr>
          <w:sz w:val="28"/>
        </w:rPr>
        <w:lastRenderedPageBreak/>
        <w:t xml:space="preserve">В методичних </w:t>
      </w:r>
      <w:r w:rsidR="0088056E">
        <w:rPr>
          <w:sz w:val="28"/>
        </w:rPr>
        <w:t>рекомендація</w:t>
      </w:r>
      <w:r>
        <w:rPr>
          <w:sz w:val="28"/>
        </w:rPr>
        <w:t>х наведено орієнтовні питання, що можуть бути використані при написанні курсових робіт. Кожен студент – автор курсової роботи може на свій розсуд, проконсультувавшись з викладачем, сформувати зміст роботи.</w:t>
      </w:r>
    </w:p>
    <w:p w14:paraId="2B39BC3F" w14:textId="77777777" w:rsidR="00E6202C" w:rsidRPr="00E6202C" w:rsidRDefault="00E6202C" w:rsidP="00F526E6">
      <w:pPr>
        <w:spacing w:before="0" w:beforeAutospacing="0" w:afterAutospacing="0"/>
        <w:ind w:firstLine="709"/>
        <w:jc w:val="both"/>
        <w:rPr>
          <w:sz w:val="28"/>
          <w:szCs w:val="28"/>
        </w:rPr>
      </w:pPr>
      <w:r w:rsidRPr="00E6202C">
        <w:rPr>
          <w:sz w:val="28"/>
          <w:szCs w:val="28"/>
        </w:rPr>
        <w:t xml:space="preserve">Робота має виконуватися державною (українською) мовою. Пряме переписування матеріалів з літературних джерел неприпустиме. </w:t>
      </w:r>
    </w:p>
    <w:p w14:paraId="60F78797" w14:textId="77777777" w:rsidR="00E6202C" w:rsidRPr="00E6202C" w:rsidRDefault="00E6202C" w:rsidP="00F526E6">
      <w:pPr>
        <w:spacing w:before="0" w:beforeAutospacing="0" w:afterAutospacing="0"/>
        <w:ind w:firstLine="709"/>
        <w:jc w:val="both"/>
        <w:rPr>
          <w:sz w:val="28"/>
          <w:szCs w:val="28"/>
        </w:rPr>
      </w:pPr>
      <w:r w:rsidRPr="00E6202C">
        <w:rPr>
          <w:sz w:val="28"/>
          <w:szCs w:val="28"/>
        </w:rPr>
        <w:t xml:space="preserve">Робота має бути надрукована на комп’ютері на одному боці стандартних аркушів паперу формату А4 через 1,5 міжрядкового інтервалу, 28-30 рядків на сторінку, до 65 знаків у рядку. Шрифт </w:t>
      </w:r>
      <w:proofErr w:type="spellStart"/>
      <w:r w:rsidRPr="00E6202C">
        <w:rPr>
          <w:sz w:val="28"/>
          <w:szCs w:val="28"/>
        </w:rPr>
        <w:t>Times</w:t>
      </w:r>
      <w:proofErr w:type="spellEnd"/>
      <w:r w:rsidRPr="00E6202C">
        <w:rPr>
          <w:sz w:val="28"/>
          <w:szCs w:val="28"/>
        </w:rPr>
        <w:t xml:space="preserve"> </w:t>
      </w:r>
      <w:proofErr w:type="spellStart"/>
      <w:r w:rsidRPr="00E6202C">
        <w:rPr>
          <w:sz w:val="28"/>
          <w:szCs w:val="28"/>
        </w:rPr>
        <w:t>New</w:t>
      </w:r>
      <w:proofErr w:type="spellEnd"/>
      <w:r w:rsidRPr="00E6202C">
        <w:rPr>
          <w:sz w:val="28"/>
          <w:szCs w:val="28"/>
        </w:rPr>
        <w:t xml:space="preserve"> </w:t>
      </w:r>
      <w:proofErr w:type="spellStart"/>
      <w:r w:rsidRPr="00E6202C">
        <w:rPr>
          <w:sz w:val="28"/>
          <w:szCs w:val="28"/>
        </w:rPr>
        <w:t>Roman</w:t>
      </w:r>
      <w:proofErr w:type="spellEnd"/>
      <w:r w:rsidRPr="00E6202C">
        <w:rPr>
          <w:sz w:val="28"/>
          <w:szCs w:val="28"/>
        </w:rPr>
        <w:t xml:space="preserve">, кегль 14.  Сторінки повинні мати поля: ліве – </w:t>
      </w:r>
      <w:r w:rsidR="008A6B26">
        <w:rPr>
          <w:sz w:val="28"/>
          <w:szCs w:val="28"/>
        </w:rPr>
        <w:t>2</w:t>
      </w:r>
      <w:r w:rsidRPr="00E6202C">
        <w:rPr>
          <w:sz w:val="28"/>
          <w:szCs w:val="28"/>
        </w:rPr>
        <w:t>0 мм, праве – 1</w:t>
      </w:r>
      <w:r w:rsidR="008A6B26">
        <w:rPr>
          <w:sz w:val="28"/>
          <w:szCs w:val="28"/>
        </w:rPr>
        <w:t>0</w:t>
      </w:r>
      <w:r w:rsidRPr="00E6202C">
        <w:rPr>
          <w:sz w:val="28"/>
          <w:szCs w:val="28"/>
        </w:rPr>
        <w:t xml:space="preserve"> мм, верхнє – </w:t>
      </w:r>
      <w:smartTag w:uri="urn:schemas-microsoft-com:office:smarttags" w:element="metricconverter">
        <w:smartTagPr>
          <w:attr w:name="ProductID" w:val="20 мм"/>
        </w:smartTagPr>
        <w:r w:rsidRPr="00E6202C">
          <w:rPr>
            <w:sz w:val="28"/>
            <w:szCs w:val="28"/>
          </w:rPr>
          <w:t>20 мм</w:t>
        </w:r>
      </w:smartTag>
      <w:r w:rsidRPr="00E6202C">
        <w:rPr>
          <w:sz w:val="28"/>
          <w:szCs w:val="28"/>
        </w:rPr>
        <w:t xml:space="preserve">, нижнє – </w:t>
      </w:r>
      <w:smartTag w:uri="urn:schemas-microsoft-com:office:smarttags" w:element="metricconverter">
        <w:smartTagPr>
          <w:attr w:name="ProductID" w:val="20 мм"/>
        </w:smartTagPr>
        <w:r w:rsidRPr="00E6202C">
          <w:rPr>
            <w:sz w:val="28"/>
            <w:szCs w:val="28"/>
          </w:rPr>
          <w:t>20 мм</w:t>
        </w:r>
      </w:smartTag>
      <w:r w:rsidRPr="00E6202C">
        <w:rPr>
          <w:sz w:val="28"/>
          <w:szCs w:val="28"/>
        </w:rPr>
        <w:t>.</w:t>
      </w:r>
    </w:p>
    <w:p w14:paraId="1319895E" w14:textId="77777777" w:rsidR="00E6202C" w:rsidRPr="00E6202C" w:rsidRDefault="00E6202C" w:rsidP="00F526E6">
      <w:pPr>
        <w:spacing w:before="0" w:beforeAutospacing="0" w:afterAutospacing="0"/>
        <w:ind w:firstLine="709"/>
        <w:jc w:val="both"/>
        <w:rPr>
          <w:sz w:val="28"/>
          <w:szCs w:val="28"/>
        </w:rPr>
      </w:pPr>
      <w:r w:rsidRPr="00E6202C">
        <w:rPr>
          <w:sz w:val="28"/>
          <w:szCs w:val="28"/>
        </w:rPr>
        <w:t>Абзацні відступи – 1,</w:t>
      </w:r>
      <w:r w:rsidR="00D91B06" w:rsidRPr="00E77DA9">
        <w:rPr>
          <w:sz w:val="28"/>
          <w:szCs w:val="28"/>
          <w:lang w:val="ru-RU"/>
        </w:rPr>
        <w:t>0</w:t>
      </w:r>
      <w:r w:rsidRPr="00E6202C">
        <w:rPr>
          <w:sz w:val="28"/>
          <w:szCs w:val="28"/>
        </w:rPr>
        <w:t xml:space="preserve"> см.</w:t>
      </w:r>
    </w:p>
    <w:p w14:paraId="55B7A8FF" w14:textId="77777777" w:rsidR="00E6202C" w:rsidRPr="00E6202C" w:rsidRDefault="00E6202C" w:rsidP="00F526E6">
      <w:pPr>
        <w:spacing w:before="0" w:beforeAutospacing="0" w:afterAutospacing="0"/>
        <w:ind w:firstLine="709"/>
        <w:jc w:val="both"/>
        <w:rPr>
          <w:sz w:val="28"/>
          <w:szCs w:val="28"/>
        </w:rPr>
      </w:pPr>
      <w:r w:rsidRPr="00E6202C">
        <w:rPr>
          <w:sz w:val="28"/>
          <w:szCs w:val="28"/>
        </w:rPr>
        <w:t>Надрукований текст повинен бути чітким, чорного кольору. Щільність тексту – однакова по всій роботі.</w:t>
      </w:r>
    </w:p>
    <w:p w14:paraId="01DB3447" w14:textId="26F2A71D" w:rsidR="00E6202C" w:rsidRPr="00E6202C" w:rsidRDefault="00E6202C" w:rsidP="00F526E6">
      <w:pPr>
        <w:pStyle w:val="21"/>
        <w:spacing w:before="0" w:beforeAutospacing="0" w:after="0" w:afterAutospacing="0" w:line="240" w:lineRule="auto"/>
        <w:ind w:left="0" w:firstLine="709"/>
        <w:jc w:val="both"/>
        <w:rPr>
          <w:sz w:val="28"/>
          <w:szCs w:val="28"/>
        </w:rPr>
      </w:pPr>
      <w:r w:rsidRPr="00E6202C">
        <w:rPr>
          <w:sz w:val="28"/>
          <w:szCs w:val="28"/>
        </w:rPr>
        <w:t xml:space="preserve">Друкарські помилки, описки, графічні неточності, які виявилися під час написання роботи, можна виправляти підчищенням або зафарбовуванням </w:t>
      </w:r>
      <w:r w:rsidR="002A0522" w:rsidRPr="00E6202C">
        <w:rPr>
          <w:sz w:val="28"/>
          <w:szCs w:val="28"/>
        </w:rPr>
        <w:t>кор</w:t>
      </w:r>
      <w:r w:rsidR="002A0522">
        <w:rPr>
          <w:sz w:val="28"/>
          <w:szCs w:val="28"/>
        </w:rPr>
        <w:t>и</w:t>
      </w:r>
      <w:r w:rsidR="002A0522" w:rsidRPr="00E6202C">
        <w:rPr>
          <w:sz w:val="28"/>
          <w:szCs w:val="28"/>
        </w:rPr>
        <w:t>гуючою</w:t>
      </w:r>
      <w:r w:rsidRPr="00E6202C">
        <w:rPr>
          <w:sz w:val="28"/>
          <w:szCs w:val="28"/>
        </w:rPr>
        <w:t xml:space="preserve"> рідиною та нанесенням на тому ж місці або між рядками виправленого тексту (фрагменту рисунка) комп’ютерним способом. На одній сторінці допускається </w:t>
      </w:r>
      <w:r w:rsidRPr="00E6202C">
        <w:rPr>
          <w:sz w:val="28"/>
          <w:szCs w:val="28"/>
          <w:u w:val="single"/>
        </w:rPr>
        <w:t>не більше двох виправлень</w:t>
      </w:r>
      <w:r w:rsidRPr="00E6202C">
        <w:rPr>
          <w:sz w:val="28"/>
          <w:szCs w:val="28"/>
        </w:rPr>
        <w:t>.</w:t>
      </w:r>
    </w:p>
    <w:p w14:paraId="51714203" w14:textId="77777777" w:rsidR="00E6202C" w:rsidRPr="00E6202C" w:rsidRDefault="00E6202C" w:rsidP="00F526E6">
      <w:pPr>
        <w:spacing w:before="0" w:beforeAutospacing="0" w:afterAutospacing="0"/>
        <w:ind w:firstLine="709"/>
        <w:jc w:val="both"/>
        <w:rPr>
          <w:i/>
          <w:sz w:val="28"/>
          <w:szCs w:val="28"/>
        </w:rPr>
      </w:pPr>
      <w:r w:rsidRPr="00E6202C">
        <w:rPr>
          <w:sz w:val="28"/>
          <w:szCs w:val="28"/>
        </w:rPr>
        <w:t>Першою сторінкою роботи є титульний аркуш, який оформлюється за зразком: д</w:t>
      </w:r>
      <w:r w:rsidRPr="00E6202C">
        <w:rPr>
          <w:iCs/>
          <w:sz w:val="28"/>
          <w:szCs w:val="28"/>
        </w:rPr>
        <w:t xml:space="preserve">ив. </w:t>
      </w:r>
      <w:r w:rsidRPr="00E6202C">
        <w:rPr>
          <w:sz w:val="28"/>
          <w:szCs w:val="28"/>
        </w:rPr>
        <w:t xml:space="preserve">додаток </w:t>
      </w:r>
      <w:r w:rsidR="00873155">
        <w:rPr>
          <w:sz w:val="28"/>
          <w:szCs w:val="28"/>
        </w:rPr>
        <w:t>А</w:t>
      </w:r>
      <w:r w:rsidRPr="00E6202C">
        <w:rPr>
          <w:i/>
          <w:sz w:val="28"/>
          <w:szCs w:val="28"/>
        </w:rPr>
        <w:t xml:space="preserve">. </w:t>
      </w:r>
    </w:p>
    <w:p w14:paraId="00FE4C1B" w14:textId="77777777" w:rsidR="00251B9E" w:rsidRPr="00E77DA9" w:rsidRDefault="00E6202C" w:rsidP="00F526E6">
      <w:pPr>
        <w:shd w:val="clear" w:color="auto" w:fill="FFFFFF"/>
        <w:spacing w:before="0" w:beforeAutospacing="0" w:afterAutospacing="0"/>
        <w:ind w:firstLine="709"/>
        <w:jc w:val="both"/>
        <w:rPr>
          <w:color w:val="000000"/>
          <w:sz w:val="28"/>
          <w:szCs w:val="28"/>
          <w:lang w:val="ru-RU"/>
        </w:rPr>
      </w:pPr>
      <w:r w:rsidRPr="00E6202C">
        <w:rPr>
          <w:sz w:val="28"/>
          <w:szCs w:val="28"/>
        </w:rPr>
        <w:t xml:space="preserve">На наступному аркуші після титульного подається зміст роботи із зазначенням сторінок. </w:t>
      </w:r>
      <w:r w:rsidRPr="00E6202C">
        <w:rPr>
          <w:color w:val="000000"/>
          <w:sz w:val="28"/>
          <w:szCs w:val="28"/>
        </w:rPr>
        <w:t>Зміст містить найменування всіх розділів та параграфів роботи і номери їх початкових сторі</w:t>
      </w:r>
      <w:r w:rsidRPr="00E6202C">
        <w:rPr>
          <w:color w:val="000000"/>
          <w:sz w:val="28"/>
          <w:szCs w:val="28"/>
        </w:rPr>
        <w:softHyphen/>
        <w:t xml:space="preserve">нок. </w:t>
      </w:r>
    </w:p>
    <w:p w14:paraId="36BA5837" w14:textId="77777777" w:rsidR="00E6202C" w:rsidRPr="00E6202C" w:rsidRDefault="00E6202C" w:rsidP="00F526E6">
      <w:pPr>
        <w:shd w:val="clear" w:color="auto" w:fill="FFFFFF"/>
        <w:spacing w:before="0" w:beforeAutospacing="0" w:afterAutospacing="0"/>
        <w:ind w:firstLine="709"/>
        <w:jc w:val="both"/>
        <w:rPr>
          <w:sz w:val="28"/>
          <w:szCs w:val="28"/>
        </w:rPr>
      </w:pPr>
      <w:r w:rsidRPr="00E6202C">
        <w:rPr>
          <w:sz w:val="28"/>
          <w:szCs w:val="28"/>
        </w:rPr>
        <w:t xml:space="preserve">Кожен розділ роботи разом із заголовком має починатися з нової сторінки. </w:t>
      </w:r>
      <w:r w:rsidRPr="00E6202C">
        <w:rPr>
          <w:color w:val="000000"/>
          <w:sz w:val="28"/>
          <w:szCs w:val="28"/>
        </w:rPr>
        <w:t>Текст основної частини роботи поділяється на розділи і параграфи згідно з планом.</w:t>
      </w:r>
    </w:p>
    <w:p w14:paraId="25D6F67F" w14:textId="77777777" w:rsid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Заголовки структурних частин роботи – "ЗМІСТ", "ВСТУП", "РОЗДІЛ", "СПИСОК ВИКОРИСТАНИХ ДЖЕРЕЛ", "ДОДАТКИ" – друкуються великими літерами посередині рядка. Заголовки підрозділів друкуються маленькими літерами (крім першої великої) з абзацного відступу. Крапка в кінці заголовка не ставиться. Якщо заголовок складається  з двох або більше речень, їх розділяють крапкою.</w:t>
      </w:r>
    </w:p>
    <w:p w14:paraId="42BB3423" w14:textId="77777777" w:rsidR="009F61EF" w:rsidRDefault="009F61EF" w:rsidP="00F526E6">
      <w:pPr>
        <w:shd w:val="clear" w:color="auto" w:fill="FFFFFF"/>
        <w:spacing w:before="0" w:beforeAutospacing="0" w:afterAutospacing="0"/>
        <w:ind w:firstLine="709"/>
        <w:jc w:val="both"/>
        <w:rPr>
          <w:sz w:val="28"/>
          <w:szCs w:val="28"/>
        </w:rPr>
      </w:pPr>
    </w:p>
    <w:p w14:paraId="22CBFFEE" w14:textId="77777777" w:rsidR="00451995" w:rsidRPr="002C3065" w:rsidRDefault="00451995" w:rsidP="00451995">
      <w:pPr>
        <w:pStyle w:val="2"/>
        <w:keepNext w:val="0"/>
        <w:suppressAutoHyphens/>
        <w:spacing w:before="0" w:beforeAutospacing="0" w:afterAutospacing="0"/>
        <w:ind w:firstLine="567"/>
        <w:contextualSpacing/>
        <w:rPr>
          <w:bCs/>
          <w:szCs w:val="28"/>
        </w:rPr>
      </w:pPr>
      <w:bookmarkStart w:id="1" w:name="_Toc305347966"/>
      <w:bookmarkStart w:id="2" w:name="_Toc367694810"/>
      <w:r w:rsidRPr="002C3065">
        <w:rPr>
          <w:bCs/>
          <w:szCs w:val="28"/>
        </w:rPr>
        <w:t>1.2. Вступ</w:t>
      </w:r>
      <w:bookmarkEnd w:id="1"/>
      <w:bookmarkEnd w:id="2"/>
    </w:p>
    <w:p w14:paraId="0725FF71" w14:textId="77777777" w:rsidR="00451995" w:rsidRDefault="00451995" w:rsidP="00451995">
      <w:pPr>
        <w:spacing w:before="0" w:beforeAutospacing="0" w:afterAutospacing="0"/>
        <w:ind w:firstLine="567"/>
        <w:contextualSpacing/>
      </w:pPr>
    </w:p>
    <w:p w14:paraId="57C54B72"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xml:space="preserve">Обсяг вступу – 5 сторінок рукописного тексту або 3-4 сторінки комп’ютерного тексту з використанням шрифту </w:t>
      </w:r>
      <w:proofErr w:type="spellStart"/>
      <w:r w:rsidRPr="00742337">
        <w:rPr>
          <w:sz w:val="28"/>
          <w:szCs w:val="28"/>
        </w:rPr>
        <w:t>Times</w:t>
      </w:r>
      <w:proofErr w:type="spellEnd"/>
      <w:r w:rsidRPr="00742337">
        <w:rPr>
          <w:sz w:val="28"/>
          <w:szCs w:val="28"/>
        </w:rPr>
        <w:t xml:space="preserve"> </w:t>
      </w:r>
      <w:proofErr w:type="spellStart"/>
      <w:r w:rsidRPr="00742337">
        <w:rPr>
          <w:sz w:val="28"/>
          <w:szCs w:val="28"/>
        </w:rPr>
        <w:t>New</w:t>
      </w:r>
      <w:proofErr w:type="spellEnd"/>
      <w:r w:rsidRPr="00742337">
        <w:rPr>
          <w:sz w:val="28"/>
          <w:szCs w:val="28"/>
        </w:rPr>
        <w:t xml:space="preserve"> </w:t>
      </w:r>
      <w:proofErr w:type="spellStart"/>
      <w:r w:rsidRPr="00742337">
        <w:rPr>
          <w:sz w:val="28"/>
          <w:szCs w:val="28"/>
        </w:rPr>
        <w:t>Roman</w:t>
      </w:r>
      <w:proofErr w:type="spellEnd"/>
      <w:r w:rsidRPr="00742337">
        <w:rPr>
          <w:sz w:val="28"/>
          <w:szCs w:val="28"/>
        </w:rPr>
        <w:t xml:space="preserve"> розміру 14 текстового редактора Word та полуторного міжрядкового інтервалу.</w:t>
      </w:r>
    </w:p>
    <w:p w14:paraId="46EC337F" w14:textId="77777777" w:rsidR="00451995" w:rsidRPr="00742337" w:rsidRDefault="00451995" w:rsidP="0088056E">
      <w:pPr>
        <w:widowControl w:val="0"/>
        <w:suppressAutoHyphens/>
        <w:autoSpaceDE w:val="0"/>
        <w:autoSpaceDN w:val="0"/>
        <w:adjustRightInd w:val="0"/>
        <w:spacing w:before="0" w:beforeAutospacing="0" w:afterAutospacing="0"/>
        <w:ind w:firstLine="567"/>
        <w:contextualSpacing/>
        <w:rPr>
          <w:sz w:val="28"/>
          <w:szCs w:val="28"/>
        </w:rPr>
      </w:pPr>
      <w:r w:rsidRPr="00742337">
        <w:rPr>
          <w:sz w:val="28"/>
          <w:szCs w:val="28"/>
        </w:rPr>
        <w:tab/>
        <w:t>У вступі слід:</w:t>
      </w:r>
    </w:p>
    <w:p w14:paraId="6E807C3B" w14:textId="77777777" w:rsidR="00451995" w:rsidRPr="00742337" w:rsidRDefault="00451995" w:rsidP="0088056E">
      <w:pPr>
        <w:widowControl w:val="0"/>
        <w:suppressAutoHyphens/>
        <w:autoSpaceDE w:val="0"/>
        <w:autoSpaceDN w:val="0"/>
        <w:adjustRightInd w:val="0"/>
        <w:spacing w:before="0" w:beforeAutospacing="0" w:afterAutospacing="0"/>
        <w:ind w:firstLine="567"/>
        <w:contextualSpacing/>
        <w:rPr>
          <w:sz w:val="28"/>
          <w:szCs w:val="28"/>
        </w:rPr>
      </w:pPr>
      <w:r w:rsidRPr="00742337">
        <w:rPr>
          <w:sz w:val="28"/>
          <w:szCs w:val="28"/>
        </w:rPr>
        <w:t>- розкрити роль і значення обраної теми;</w:t>
      </w:r>
    </w:p>
    <w:p w14:paraId="522ACF41" w14:textId="77777777" w:rsidR="00451995" w:rsidRPr="00742337" w:rsidRDefault="00451995" w:rsidP="0088056E">
      <w:pPr>
        <w:widowControl w:val="0"/>
        <w:suppressAutoHyphens/>
        <w:autoSpaceDE w:val="0"/>
        <w:autoSpaceDN w:val="0"/>
        <w:adjustRightInd w:val="0"/>
        <w:spacing w:before="0" w:beforeAutospacing="0" w:afterAutospacing="0"/>
        <w:ind w:firstLine="567"/>
        <w:contextualSpacing/>
        <w:rPr>
          <w:sz w:val="28"/>
          <w:szCs w:val="28"/>
        </w:rPr>
      </w:pPr>
      <w:r w:rsidRPr="00742337">
        <w:rPr>
          <w:sz w:val="28"/>
          <w:szCs w:val="28"/>
        </w:rPr>
        <w:t>- обґрунтувати актуальність теми і важливість її для конкретного підприємства або галузі;</w:t>
      </w:r>
    </w:p>
    <w:p w14:paraId="4F5DD923" w14:textId="77777777" w:rsidR="00451995" w:rsidRPr="00742337" w:rsidRDefault="00451995" w:rsidP="0088056E">
      <w:pPr>
        <w:widowControl w:val="0"/>
        <w:suppressAutoHyphens/>
        <w:autoSpaceDE w:val="0"/>
        <w:autoSpaceDN w:val="0"/>
        <w:adjustRightInd w:val="0"/>
        <w:spacing w:before="0" w:beforeAutospacing="0" w:afterAutospacing="0"/>
        <w:ind w:firstLine="567"/>
        <w:contextualSpacing/>
        <w:rPr>
          <w:sz w:val="28"/>
          <w:szCs w:val="28"/>
        </w:rPr>
      </w:pPr>
      <w:r w:rsidRPr="00742337">
        <w:rPr>
          <w:sz w:val="28"/>
          <w:szCs w:val="28"/>
        </w:rPr>
        <w:t xml:space="preserve">- вказати мету та завдання </w:t>
      </w:r>
      <w:r>
        <w:rPr>
          <w:sz w:val="28"/>
          <w:szCs w:val="28"/>
        </w:rPr>
        <w:t>курсов</w:t>
      </w:r>
      <w:r w:rsidRPr="00742337">
        <w:rPr>
          <w:sz w:val="28"/>
          <w:szCs w:val="28"/>
        </w:rPr>
        <w:t>ої роботи;</w:t>
      </w:r>
    </w:p>
    <w:p w14:paraId="5E5FFC77" w14:textId="77777777" w:rsidR="00451995" w:rsidRPr="00742337" w:rsidRDefault="00451995" w:rsidP="0088056E">
      <w:pPr>
        <w:widowControl w:val="0"/>
        <w:suppressAutoHyphens/>
        <w:autoSpaceDE w:val="0"/>
        <w:autoSpaceDN w:val="0"/>
        <w:adjustRightInd w:val="0"/>
        <w:spacing w:before="0" w:beforeAutospacing="0" w:afterAutospacing="0"/>
        <w:ind w:firstLine="567"/>
        <w:contextualSpacing/>
        <w:rPr>
          <w:sz w:val="28"/>
          <w:szCs w:val="28"/>
        </w:rPr>
      </w:pPr>
      <w:r w:rsidRPr="00742337">
        <w:rPr>
          <w:sz w:val="28"/>
          <w:szCs w:val="28"/>
        </w:rPr>
        <w:t>- розкрити ступінь вивчення проблеми в економічній літературі;</w:t>
      </w:r>
    </w:p>
    <w:p w14:paraId="23653886" w14:textId="77777777" w:rsidR="00451995" w:rsidRPr="00742337" w:rsidRDefault="00451995" w:rsidP="0088056E">
      <w:pPr>
        <w:widowControl w:val="0"/>
        <w:suppressAutoHyphens/>
        <w:autoSpaceDE w:val="0"/>
        <w:autoSpaceDN w:val="0"/>
        <w:adjustRightInd w:val="0"/>
        <w:spacing w:before="0" w:beforeAutospacing="0" w:afterAutospacing="0"/>
        <w:ind w:firstLine="567"/>
        <w:contextualSpacing/>
        <w:rPr>
          <w:sz w:val="28"/>
          <w:szCs w:val="28"/>
        </w:rPr>
      </w:pPr>
      <w:r w:rsidRPr="00742337">
        <w:rPr>
          <w:sz w:val="28"/>
          <w:szCs w:val="28"/>
        </w:rPr>
        <w:t>- визначити об’єкт, предмет та вказати базу дослідження, за матеріалами якої виконується робота;</w:t>
      </w:r>
    </w:p>
    <w:p w14:paraId="7D36379B"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lastRenderedPageBreak/>
        <w:t>- вказати методи, які використовувались для дослідження;</w:t>
      </w:r>
    </w:p>
    <w:p w14:paraId="240027BA"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вказати практичне значення одержаних результатів;</w:t>
      </w:r>
    </w:p>
    <w:p w14:paraId="3500CC22" w14:textId="52CBC53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описати структуру та обсяг роботи</w:t>
      </w:r>
      <w:r w:rsidR="002C3065">
        <w:rPr>
          <w:sz w:val="28"/>
          <w:szCs w:val="28"/>
        </w:rPr>
        <w:t>.</w:t>
      </w:r>
    </w:p>
    <w:p w14:paraId="7AA40BB7"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Актуальність.</w:t>
      </w:r>
      <w:r w:rsidRPr="00742337">
        <w:rPr>
          <w:sz w:val="28"/>
          <w:szCs w:val="28"/>
        </w:rPr>
        <w:t xml:space="preserve"> Тема роботи повинна бути актуальною як для підприємств відповідної галузі так і для України в цілому, тому її роль і значення слід розкривати не лише для конкретних підприємств відповідної галузі, але і для держави в цілому. Висвітлення актуальності не повинно бути багатослівним. Досить кількома реченнями висловити головне – сутність проблеми або наукового завдання. Обґрунтовують актуальність і доцільність роботи шляхом критичного аналізу та порівняння з відомими роботами, в яких розглядались питання проблем за обраною темою дослідження.</w:t>
      </w:r>
    </w:p>
    <w:p w14:paraId="026263BF"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Мета роботи</w:t>
      </w:r>
      <w:r w:rsidRPr="00742337">
        <w:rPr>
          <w:sz w:val="28"/>
          <w:szCs w:val="28"/>
        </w:rPr>
        <w:t xml:space="preserve"> – повинна бути тісно пов’язана з назвою її теми та відображати кінцевий очікуваний результат. Правильне визначення мети роботи дасть змогу студенту виділити в ній основний напрямок дослідження, упорядкувати пошук і аналіз матеріалу, підвищити якість роботи, уникнути загальних міркувань.</w:t>
      </w:r>
    </w:p>
    <w:p w14:paraId="13993808" w14:textId="18A771DD"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xml:space="preserve">Не слід формулювати мету як: «Дослідження...», «Вивчення...», «Аналіз…»,  «З’ясування…»,  тому що ці слова вказують на засіб досягнення мети, а не на саму мету. Приклади невдалого формулювання мети роботи: «Мета дипломної роботи – проаналізувати сутність </w:t>
      </w:r>
      <w:r w:rsidR="00AD3694">
        <w:rPr>
          <w:sz w:val="28"/>
          <w:szCs w:val="28"/>
        </w:rPr>
        <w:t>заробітної плати</w:t>
      </w:r>
      <w:r w:rsidRPr="00742337">
        <w:rPr>
          <w:sz w:val="28"/>
          <w:szCs w:val="28"/>
        </w:rPr>
        <w:t xml:space="preserve">, вивчити </w:t>
      </w:r>
      <w:r w:rsidR="00AD3694">
        <w:rPr>
          <w:sz w:val="28"/>
          <w:szCs w:val="28"/>
        </w:rPr>
        <w:t>організацію оплати праці</w:t>
      </w:r>
      <w:r w:rsidRPr="00742337">
        <w:rPr>
          <w:sz w:val="28"/>
          <w:szCs w:val="28"/>
        </w:rPr>
        <w:t xml:space="preserve"> на підприємстві та розробити пропозиції по усуненню виявлених недоліків».</w:t>
      </w:r>
    </w:p>
    <w:p w14:paraId="780753BC" w14:textId="67E6F8D5"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xml:space="preserve">Приклади формулювання мети </w:t>
      </w:r>
      <w:r>
        <w:rPr>
          <w:sz w:val="28"/>
          <w:szCs w:val="28"/>
        </w:rPr>
        <w:t>курсов</w:t>
      </w:r>
      <w:r w:rsidRPr="00742337">
        <w:rPr>
          <w:sz w:val="28"/>
          <w:szCs w:val="28"/>
        </w:rPr>
        <w:t xml:space="preserve">ої роботи: «... розробити рекомендації щодо вдосконалення організації </w:t>
      </w:r>
      <w:r w:rsidR="00AD3694">
        <w:rPr>
          <w:sz w:val="28"/>
          <w:szCs w:val="28"/>
        </w:rPr>
        <w:t>оплати праці</w:t>
      </w:r>
      <w:r w:rsidR="00AD3694" w:rsidRPr="00742337">
        <w:rPr>
          <w:sz w:val="28"/>
          <w:szCs w:val="28"/>
        </w:rPr>
        <w:t xml:space="preserve"> </w:t>
      </w:r>
      <w:r w:rsidRPr="00742337">
        <w:rPr>
          <w:sz w:val="28"/>
          <w:szCs w:val="28"/>
        </w:rPr>
        <w:t xml:space="preserve">…»; «... визначити можливості використання сучасних </w:t>
      </w:r>
      <w:proofErr w:type="spellStart"/>
      <w:r w:rsidRPr="00742337">
        <w:rPr>
          <w:sz w:val="28"/>
          <w:szCs w:val="28"/>
        </w:rPr>
        <w:t>методик</w:t>
      </w:r>
      <w:proofErr w:type="spellEnd"/>
      <w:r w:rsidRPr="00742337">
        <w:rPr>
          <w:sz w:val="28"/>
          <w:szCs w:val="28"/>
        </w:rPr>
        <w:t xml:space="preserve"> </w:t>
      </w:r>
      <w:r w:rsidR="00AD3694">
        <w:rPr>
          <w:sz w:val="28"/>
          <w:szCs w:val="28"/>
        </w:rPr>
        <w:t>організації оплати праці</w:t>
      </w:r>
      <w:r w:rsidR="00AD3694" w:rsidRPr="00742337">
        <w:rPr>
          <w:sz w:val="28"/>
          <w:szCs w:val="28"/>
        </w:rPr>
        <w:t xml:space="preserve"> </w:t>
      </w:r>
      <w:r w:rsidRPr="00742337">
        <w:rPr>
          <w:sz w:val="28"/>
          <w:szCs w:val="28"/>
        </w:rPr>
        <w:t xml:space="preserve">для покращення </w:t>
      </w:r>
      <w:r w:rsidR="00AD3694">
        <w:rPr>
          <w:sz w:val="28"/>
          <w:szCs w:val="28"/>
        </w:rPr>
        <w:t>конкурентоспроможності</w:t>
      </w:r>
      <w:r w:rsidRPr="00742337">
        <w:rPr>
          <w:sz w:val="28"/>
          <w:szCs w:val="28"/>
        </w:rPr>
        <w:t xml:space="preserve"> підприємства».</w:t>
      </w:r>
    </w:p>
    <w:p w14:paraId="4C24596B"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xml:space="preserve">На основі сформульованої мети студент має визначити основні завдання, які необхідно розв’язати в процесі виконання роботи. Завдання повинні конкретизувати основну мету роботи: їх визначення, пов’язане з назвами основних розділів. Основними завданнями </w:t>
      </w:r>
      <w:r w:rsidR="002C3065">
        <w:rPr>
          <w:sz w:val="28"/>
          <w:szCs w:val="28"/>
        </w:rPr>
        <w:t>курсової</w:t>
      </w:r>
      <w:r w:rsidRPr="00742337">
        <w:rPr>
          <w:sz w:val="28"/>
          <w:szCs w:val="28"/>
        </w:rPr>
        <w:t xml:space="preserve"> роботи є розкриття пунктів плану.</w:t>
      </w:r>
    </w:p>
    <w:p w14:paraId="29873D1B"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Крім того, студент повинен розкрити ступінь висвітлення проблеми в економічній літературі та перерахувати авторів, що займались вивченням даного питання.</w:t>
      </w:r>
    </w:p>
    <w:p w14:paraId="4440097A"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Об’єктом дослідження</w:t>
      </w:r>
      <w:r w:rsidRPr="00742337">
        <w:rPr>
          <w:sz w:val="28"/>
          <w:szCs w:val="28"/>
        </w:rPr>
        <w:t xml:space="preserve"> є </w:t>
      </w:r>
      <w:r>
        <w:rPr>
          <w:sz w:val="28"/>
          <w:szCs w:val="28"/>
        </w:rPr>
        <w:t>соціально-трудові відносини</w:t>
      </w:r>
      <w:r w:rsidRPr="00742337">
        <w:rPr>
          <w:sz w:val="28"/>
          <w:szCs w:val="28"/>
        </w:rPr>
        <w:t xml:space="preserve"> за темою роботи, які підлягають </w:t>
      </w:r>
      <w:r>
        <w:rPr>
          <w:sz w:val="28"/>
          <w:szCs w:val="28"/>
        </w:rPr>
        <w:t>вивч</w:t>
      </w:r>
      <w:r w:rsidRPr="00742337">
        <w:rPr>
          <w:sz w:val="28"/>
          <w:szCs w:val="28"/>
        </w:rPr>
        <w:t xml:space="preserve">енню в </w:t>
      </w:r>
      <w:r>
        <w:rPr>
          <w:sz w:val="28"/>
          <w:szCs w:val="28"/>
        </w:rPr>
        <w:t>економіці праці</w:t>
      </w:r>
      <w:r w:rsidRPr="00742337">
        <w:rPr>
          <w:sz w:val="28"/>
          <w:szCs w:val="28"/>
        </w:rPr>
        <w:t xml:space="preserve">. </w:t>
      </w:r>
    </w:p>
    <w:p w14:paraId="67B870E6" w14:textId="73D7074C"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Базою дослідження</w:t>
      </w:r>
      <w:r w:rsidRPr="00742337">
        <w:rPr>
          <w:sz w:val="28"/>
          <w:szCs w:val="28"/>
        </w:rPr>
        <w:t xml:space="preserve"> є відповідна </w:t>
      </w:r>
      <w:r w:rsidR="00AD3694">
        <w:rPr>
          <w:sz w:val="28"/>
          <w:szCs w:val="28"/>
        </w:rPr>
        <w:t>сфера економіки</w:t>
      </w:r>
      <w:r w:rsidRPr="00742337">
        <w:rPr>
          <w:sz w:val="28"/>
          <w:szCs w:val="28"/>
        </w:rPr>
        <w:t xml:space="preserve"> </w:t>
      </w:r>
      <w:r w:rsidR="00AD3694">
        <w:rPr>
          <w:sz w:val="28"/>
          <w:szCs w:val="28"/>
        </w:rPr>
        <w:t>України</w:t>
      </w:r>
    </w:p>
    <w:p w14:paraId="29D010C1"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Предметом дослідження</w:t>
      </w:r>
      <w:r w:rsidRPr="00742337">
        <w:rPr>
          <w:sz w:val="28"/>
          <w:szCs w:val="28"/>
        </w:rPr>
        <w:t xml:space="preserve"> є сукупність теоретичних, методичних і практичних положень </w:t>
      </w:r>
      <w:r>
        <w:rPr>
          <w:sz w:val="28"/>
          <w:szCs w:val="28"/>
        </w:rPr>
        <w:t>економіки праці</w:t>
      </w:r>
      <w:r w:rsidRPr="00742337">
        <w:rPr>
          <w:sz w:val="28"/>
          <w:szCs w:val="28"/>
        </w:rPr>
        <w:t xml:space="preserve"> обраного об’єкта дослідження. Далі необхідно вказати методи дослідження. Як правило, в основу дослідження покладено системний аналіз ринкових процесів, що визначають специфіку </w:t>
      </w:r>
      <w:r>
        <w:rPr>
          <w:sz w:val="28"/>
          <w:szCs w:val="28"/>
        </w:rPr>
        <w:t>економіки праці</w:t>
      </w:r>
      <w:r w:rsidRPr="00742337">
        <w:rPr>
          <w:sz w:val="28"/>
          <w:szCs w:val="28"/>
        </w:rPr>
        <w:t xml:space="preserve"> досліджуваного об’єкта. </w:t>
      </w:r>
    </w:p>
    <w:p w14:paraId="2E1F96DA"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rPr>
        <w:t xml:space="preserve">При здійсненні аналізу сучасного стану досліджуваної проблеми </w:t>
      </w:r>
      <w:r w:rsidRPr="00742337">
        <w:rPr>
          <w:sz w:val="28"/>
          <w:szCs w:val="28"/>
          <w:u w:val="single"/>
        </w:rPr>
        <w:t>застосовуються методи</w:t>
      </w:r>
      <w:r w:rsidRPr="00742337">
        <w:rPr>
          <w:sz w:val="28"/>
          <w:szCs w:val="28"/>
        </w:rPr>
        <w:t xml:space="preserve"> системного аналізу та синтезу, математичного моделювання, економіко-статистичного спостереження і узагальнення, історичний метод. Дослідження проводяться на основі діалектичного підходу, </w:t>
      </w:r>
      <w:r w:rsidRPr="00742337">
        <w:rPr>
          <w:sz w:val="28"/>
          <w:szCs w:val="28"/>
        </w:rPr>
        <w:lastRenderedPageBreak/>
        <w:t>за допомогою методів індукції та дедукції, аналогії і порівняння. Керуючись методами систематизації, єдиної подібності та розбіжності пропонують загальні підходи до визнання та первісної оцінки об’єкта дослідження. Для вивчення питань методики ведення обліку використовують методи класифікації, групування тощо.</w:t>
      </w:r>
    </w:p>
    <w:p w14:paraId="0CEB01C4"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Практичне значення</w:t>
      </w:r>
      <w:r w:rsidRPr="00742337">
        <w:rPr>
          <w:sz w:val="28"/>
          <w:szCs w:val="28"/>
        </w:rPr>
        <w:t xml:space="preserve"> одержаних результатів полягає у розробці комплексного підходу до побудови </w:t>
      </w:r>
      <w:r w:rsidR="002C3065">
        <w:rPr>
          <w:sz w:val="28"/>
          <w:szCs w:val="28"/>
        </w:rPr>
        <w:t>соціально-трудових відносин</w:t>
      </w:r>
      <w:r w:rsidRPr="00742337">
        <w:rPr>
          <w:sz w:val="28"/>
          <w:szCs w:val="28"/>
        </w:rPr>
        <w:t xml:space="preserve"> об’єкта дослідження і що це дає </w:t>
      </w:r>
      <w:r w:rsidR="002C3065">
        <w:rPr>
          <w:sz w:val="28"/>
          <w:szCs w:val="28"/>
        </w:rPr>
        <w:t>управлінцям</w:t>
      </w:r>
      <w:r w:rsidRPr="00742337">
        <w:rPr>
          <w:sz w:val="28"/>
          <w:szCs w:val="28"/>
        </w:rPr>
        <w:t xml:space="preserve"> підприємств на практиці при здійсненні господарської діяльності.</w:t>
      </w:r>
    </w:p>
    <w:p w14:paraId="2EAF6424" w14:textId="77777777" w:rsidR="00451995" w:rsidRPr="00742337" w:rsidRDefault="00451995" w:rsidP="00451995">
      <w:pPr>
        <w:widowControl w:val="0"/>
        <w:suppressAutoHyphens/>
        <w:autoSpaceDE w:val="0"/>
        <w:autoSpaceDN w:val="0"/>
        <w:adjustRightInd w:val="0"/>
        <w:spacing w:before="0" w:beforeAutospacing="0" w:afterAutospacing="0"/>
        <w:ind w:firstLine="567"/>
        <w:contextualSpacing/>
        <w:jc w:val="both"/>
        <w:rPr>
          <w:sz w:val="28"/>
          <w:szCs w:val="28"/>
        </w:rPr>
      </w:pPr>
      <w:r w:rsidRPr="00742337">
        <w:rPr>
          <w:sz w:val="28"/>
          <w:szCs w:val="28"/>
          <w:u w:val="single"/>
        </w:rPr>
        <w:t xml:space="preserve">Структура і обсяг </w:t>
      </w:r>
      <w:r>
        <w:rPr>
          <w:sz w:val="28"/>
          <w:szCs w:val="28"/>
          <w:u w:val="single"/>
        </w:rPr>
        <w:t>курс</w:t>
      </w:r>
      <w:r w:rsidR="002C3065">
        <w:rPr>
          <w:sz w:val="28"/>
          <w:szCs w:val="28"/>
          <w:u w:val="single"/>
        </w:rPr>
        <w:t>о</w:t>
      </w:r>
      <w:r>
        <w:rPr>
          <w:sz w:val="28"/>
          <w:szCs w:val="28"/>
          <w:u w:val="single"/>
        </w:rPr>
        <w:t>в</w:t>
      </w:r>
      <w:r w:rsidR="002C3065">
        <w:rPr>
          <w:sz w:val="28"/>
          <w:szCs w:val="28"/>
          <w:u w:val="single"/>
        </w:rPr>
        <w:t>о</w:t>
      </w:r>
      <w:r>
        <w:rPr>
          <w:sz w:val="28"/>
          <w:szCs w:val="28"/>
          <w:u w:val="single"/>
        </w:rPr>
        <w:t xml:space="preserve">ї </w:t>
      </w:r>
      <w:r w:rsidRPr="00742337">
        <w:rPr>
          <w:sz w:val="28"/>
          <w:szCs w:val="28"/>
          <w:u w:val="single"/>
        </w:rPr>
        <w:t>роботи</w:t>
      </w:r>
      <w:r w:rsidRPr="00742337">
        <w:rPr>
          <w:sz w:val="28"/>
          <w:szCs w:val="28"/>
        </w:rPr>
        <w:t xml:space="preserve"> – це перелік частин, з яких вона складається; кількість сторінок, на яких викладено матеріал роботи, кількість таблиць та рисунків, що містяться в тексті. Крім того, необхідно вказати кількість додатків та використаних літературних джерел.</w:t>
      </w:r>
    </w:p>
    <w:p w14:paraId="19A18BCD" w14:textId="77777777" w:rsidR="00451995" w:rsidRPr="00E6202C" w:rsidRDefault="00451995" w:rsidP="00451995">
      <w:pPr>
        <w:shd w:val="clear" w:color="auto" w:fill="FFFFFF"/>
        <w:spacing w:before="0" w:beforeAutospacing="0" w:afterAutospacing="0"/>
        <w:ind w:firstLine="709"/>
        <w:jc w:val="both"/>
        <w:rPr>
          <w:sz w:val="28"/>
          <w:szCs w:val="28"/>
        </w:rPr>
      </w:pPr>
    </w:p>
    <w:p w14:paraId="657CFF54" w14:textId="77777777" w:rsidR="00E6202C" w:rsidRDefault="00F42B46" w:rsidP="00F526E6">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w:t>
      </w:r>
      <w:r w:rsidR="002C3065">
        <w:rPr>
          <w:b/>
          <w:sz w:val="28"/>
          <w:szCs w:val="28"/>
        </w:rPr>
        <w:t>3</w:t>
      </w:r>
      <w:r w:rsidR="00E6202C" w:rsidRPr="00E6202C">
        <w:rPr>
          <w:b/>
          <w:sz w:val="28"/>
          <w:szCs w:val="28"/>
        </w:rPr>
        <w:t>. Нумерація</w:t>
      </w:r>
    </w:p>
    <w:p w14:paraId="075C1AC7" w14:textId="77777777" w:rsidR="00F526E6" w:rsidRPr="00E6202C" w:rsidRDefault="00F526E6" w:rsidP="00F526E6">
      <w:pPr>
        <w:pStyle w:val="31"/>
        <w:spacing w:before="0" w:beforeAutospacing="0" w:after="0" w:afterAutospacing="0"/>
        <w:ind w:left="0" w:firstLine="709"/>
        <w:jc w:val="center"/>
        <w:rPr>
          <w:b/>
          <w:sz w:val="28"/>
          <w:szCs w:val="28"/>
        </w:rPr>
      </w:pPr>
    </w:p>
    <w:p w14:paraId="737BEEED" w14:textId="77777777" w:rsidR="00E6202C" w:rsidRPr="00E6202C" w:rsidRDefault="00E6202C" w:rsidP="00D02401">
      <w:pPr>
        <w:pStyle w:val="21"/>
        <w:spacing w:before="0" w:beforeAutospacing="0" w:after="0" w:afterAutospacing="0" w:line="240" w:lineRule="auto"/>
        <w:ind w:left="0" w:firstLine="709"/>
        <w:jc w:val="both"/>
        <w:rPr>
          <w:i/>
          <w:sz w:val="28"/>
          <w:szCs w:val="28"/>
        </w:rPr>
      </w:pPr>
      <w:r w:rsidRPr="00E6202C">
        <w:rPr>
          <w:sz w:val="28"/>
          <w:szCs w:val="28"/>
        </w:rPr>
        <w:t xml:space="preserve">Сторінки роботи мають бути пронумеровані арабськими цифрами (в правому верхньому куті без тире, крапки та </w:t>
      </w:r>
      <w:proofErr w:type="spellStart"/>
      <w:r w:rsidRPr="00E6202C">
        <w:rPr>
          <w:sz w:val="28"/>
          <w:szCs w:val="28"/>
        </w:rPr>
        <w:t>знака</w:t>
      </w:r>
      <w:proofErr w:type="spellEnd"/>
      <w:r w:rsidRPr="00E6202C">
        <w:rPr>
          <w:sz w:val="28"/>
          <w:szCs w:val="28"/>
        </w:rPr>
        <w:t xml:space="preserve"> №). Нумерація має бути наскрізною від титульного аркуша до останньої сторінки, включаючи всі ілюстрації та додатки. На титульній сторінці номер не ставиться. </w:t>
      </w:r>
    </w:p>
    <w:p w14:paraId="7489E17F" w14:textId="77777777" w:rsidR="00E6202C" w:rsidRP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ЗМІСТ, ВСТУП, ВИСНОВКИ та ПРОПОЗИЦІЇ, СПИСОК ВИКОРИСТАНИХ ДЖЕРЕЛ, ДОДАТКИ не нумерують як розділи. Тобто не можна друкувати «1. Вступ» чи «Розділ </w:t>
      </w:r>
      <w:r w:rsidR="0088056E">
        <w:rPr>
          <w:color w:val="000000"/>
          <w:sz w:val="28"/>
          <w:szCs w:val="28"/>
        </w:rPr>
        <w:t>3</w:t>
      </w:r>
      <w:r w:rsidRPr="00E6202C">
        <w:rPr>
          <w:color w:val="000000"/>
          <w:sz w:val="28"/>
          <w:szCs w:val="28"/>
        </w:rPr>
        <w:t xml:space="preserve">. Висновки». Номер розділу ставиться після слова "РОЗДІЛ", після номера крапку не ставлять, потім з нового рядка друкують заголовок розділу. </w:t>
      </w:r>
    </w:p>
    <w:p w14:paraId="689CB873" w14:textId="77777777" w:rsidR="00E6202C" w:rsidRP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Підрозділи нумерують у межах кожного розділу, використовуючи номер розділу і порядковий номер підрозділу, між якими ставиться крапка. В кінці номера підрозділу має стояти крапка, наприклад: "1.2." (другий підрозділ першого розділу), після якої в тому ж рядку друкують заголовок підрозділу.</w:t>
      </w:r>
    </w:p>
    <w:p w14:paraId="5F5D0298" w14:textId="77777777" w:rsidR="00E6202C" w:rsidRPr="00E6202C" w:rsidRDefault="00E6202C" w:rsidP="00F526E6">
      <w:pPr>
        <w:shd w:val="clear" w:color="auto" w:fill="FFFFFF"/>
        <w:spacing w:before="0" w:beforeAutospacing="0" w:afterAutospacing="0"/>
        <w:ind w:firstLine="709"/>
        <w:jc w:val="both"/>
        <w:rPr>
          <w:color w:val="000000"/>
          <w:sz w:val="28"/>
          <w:szCs w:val="28"/>
        </w:rPr>
      </w:pPr>
      <w:r w:rsidRPr="00E6202C">
        <w:rPr>
          <w:color w:val="000000"/>
          <w:sz w:val="28"/>
          <w:szCs w:val="28"/>
        </w:rPr>
        <w:t>Ілюстрації і таблиці необхідно розміщувати безпосередньо за текстом, де вони згадані вперше, або на наступній сторінці. Якщо ілюстрації і таблиці розміщені на окремих сторінках, ці сторінки нумерують за загальною нумерацією сторінок. Таблицю чи ілюстрацію на аркуші формату, більшого за А4, враховують як одну сторінку і розміщують у відповідних місцях після згадування в тексті або в додатках.</w:t>
      </w:r>
    </w:p>
    <w:p w14:paraId="0E3973DD" w14:textId="77777777" w:rsidR="00E6202C" w:rsidRPr="00E6202C" w:rsidRDefault="00E6202C" w:rsidP="00F526E6">
      <w:pPr>
        <w:shd w:val="clear" w:color="auto" w:fill="FFFFFF"/>
        <w:spacing w:before="0" w:beforeAutospacing="0" w:afterAutospacing="0"/>
        <w:ind w:firstLine="709"/>
        <w:jc w:val="both"/>
        <w:rPr>
          <w:sz w:val="28"/>
          <w:szCs w:val="28"/>
        </w:rPr>
      </w:pPr>
      <w:r w:rsidRPr="00E6202C">
        <w:rPr>
          <w:sz w:val="28"/>
          <w:szCs w:val="28"/>
        </w:rPr>
        <w:t xml:space="preserve">Ілюстрації позначають словом «Рис.» і нумерують послідовно в межах розділу за винятком ілюстрацій, наведених у додатках. Номер ілюстрації має складатися з номера розділу та порядкового номера ілюстрації, між якими ставлять крапку. Наприклад: Рис. 1.2 (другий рисунок першого розділу). Номер ілюстрації, її назву та пояснювальні підписи розміщують послідовно під ілюстрацією. </w:t>
      </w:r>
    </w:p>
    <w:p w14:paraId="4D1E9550" w14:textId="77777777" w:rsidR="00E6202C" w:rsidRPr="00E6202C" w:rsidRDefault="00E6202C" w:rsidP="00F526E6">
      <w:pPr>
        <w:spacing w:before="0" w:beforeAutospacing="0" w:afterAutospacing="0"/>
        <w:ind w:firstLine="709"/>
        <w:jc w:val="both"/>
        <w:rPr>
          <w:sz w:val="28"/>
          <w:szCs w:val="28"/>
        </w:rPr>
      </w:pPr>
      <w:r w:rsidRPr="00E6202C">
        <w:rPr>
          <w:sz w:val="28"/>
          <w:szCs w:val="28"/>
        </w:rPr>
        <w:t xml:space="preserve">Таблиці нумерують послідовно у межах розділу (за винятком таблиць, поданих у додатках). Для цього в правому верхньому куті над заголовком таблиці розміщується надпис: Таблиця 1.4 (четверта таблиця першого розділу) без крапки. Якщо таблиця не вміщується на одній сторінці, над її </w:t>
      </w:r>
      <w:r w:rsidRPr="00E6202C">
        <w:rPr>
          <w:sz w:val="28"/>
          <w:szCs w:val="28"/>
        </w:rPr>
        <w:lastRenderedPageBreak/>
        <w:t xml:space="preserve">продовженням на наступній сторінці подається надпис: Продовження табл. 1.4. </w:t>
      </w:r>
      <w:r w:rsidRPr="00E6202C">
        <w:rPr>
          <w:color w:val="000000"/>
          <w:sz w:val="28"/>
          <w:szCs w:val="28"/>
        </w:rPr>
        <w:t>Назву таблиці не підкреслюють.</w:t>
      </w:r>
    </w:p>
    <w:p w14:paraId="29530876" w14:textId="77777777" w:rsidR="00E6202C" w:rsidRPr="00E6202C" w:rsidRDefault="00E6202C" w:rsidP="00F526E6">
      <w:pPr>
        <w:spacing w:before="0" w:beforeAutospacing="0" w:afterAutospacing="0"/>
        <w:ind w:firstLine="709"/>
        <w:jc w:val="both"/>
        <w:rPr>
          <w:sz w:val="28"/>
          <w:szCs w:val="28"/>
        </w:rPr>
      </w:pPr>
      <w:r w:rsidRPr="00E6202C">
        <w:rPr>
          <w:sz w:val="28"/>
          <w:szCs w:val="28"/>
        </w:rPr>
        <w:t xml:space="preserve">Формули в роботі (якщо їх більше однієї) нумерують у межах розділу. </w:t>
      </w:r>
      <w:r w:rsidRPr="00E6202C">
        <w:rPr>
          <w:color w:val="000000"/>
          <w:sz w:val="28"/>
          <w:szCs w:val="28"/>
        </w:rPr>
        <w:t>Номер формули складається з номера розділу і порядко</w:t>
      </w:r>
      <w:r w:rsidRPr="00E6202C">
        <w:rPr>
          <w:color w:val="000000"/>
          <w:sz w:val="28"/>
          <w:szCs w:val="28"/>
        </w:rPr>
        <w:softHyphen/>
        <w:t>вог</w:t>
      </w:r>
      <w:r w:rsidR="00281AB4">
        <w:rPr>
          <w:color w:val="000000"/>
          <w:sz w:val="28"/>
          <w:szCs w:val="28"/>
        </w:rPr>
        <w:t xml:space="preserve">о номера формули в розділі, між </w:t>
      </w:r>
      <w:r w:rsidRPr="00E6202C">
        <w:rPr>
          <w:color w:val="000000"/>
          <w:sz w:val="28"/>
          <w:szCs w:val="28"/>
        </w:rPr>
        <w:t>якими ставлять крапку. Номери формул пишуть біля правого поля сторінки на рівні відповідної формули в круглих дужках, наприклад: (3.1) (перша формула третього розділу).</w:t>
      </w:r>
    </w:p>
    <w:p w14:paraId="71786E02" w14:textId="77777777" w:rsidR="00E6202C" w:rsidRPr="00E6202C" w:rsidRDefault="00E6202C" w:rsidP="00F526E6">
      <w:pPr>
        <w:spacing w:before="0" w:beforeAutospacing="0" w:afterAutospacing="0"/>
        <w:ind w:firstLine="709"/>
        <w:jc w:val="both"/>
        <w:rPr>
          <w:sz w:val="28"/>
          <w:szCs w:val="28"/>
        </w:rPr>
      </w:pPr>
    </w:p>
    <w:p w14:paraId="34212615" w14:textId="77777777" w:rsidR="00E6202C" w:rsidRPr="00E6202C" w:rsidRDefault="00F42B46" w:rsidP="00F526E6">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w:t>
      </w:r>
      <w:r w:rsidR="002C3065">
        <w:rPr>
          <w:b/>
          <w:sz w:val="28"/>
          <w:szCs w:val="28"/>
        </w:rPr>
        <w:t>4</w:t>
      </w:r>
      <w:r w:rsidR="00E6202C" w:rsidRPr="00E6202C">
        <w:rPr>
          <w:b/>
          <w:sz w:val="28"/>
          <w:szCs w:val="28"/>
        </w:rPr>
        <w:t>. Ілюстрації</w:t>
      </w:r>
    </w:p>
    <w:p w14:paraId="76BEC812" w14:textId="77777777" w:rsidR="00E6202C" w:rsidRPr="00E6202C" w:rsidRDefault="00E6202C" w:rsidP="00F526E6">
      <w:pPr>
        <w:spacing w:before="0" w:beforeAutospacing="0" w:afterAutospacing="0"/>
        <w:ind w:firstLine="709"/>
        <w:jc w:val="both"/>
        <w:rPr>
          <w:sz w:val="28"/>
          <w:szCs w:val="28"/>
        </w:rPr>
      </w:pPr>
    </w:p>
    <w:p w14:paraId="100E4F95" w14:textId="77777777" w:rsidR="00E6202C" w:rsidRPr="00E6202C" w:rsidRDefault="00E6202C" w:rsidP="00F526E6">
      <w:pPr>
        <w:spacing w:before="0" w:beforeAutospacing="0" w:afterAutospacing="0"/>
        <w:ind w:firstLine="709"/>
        <w:jc w:val="both"/>
        <w:rPr>
          <w:sz w:val="28"/>
          <w:szCs w:val="28"/>
        </w:rPr>
      </w:pPr>
      <w:r w:rsidRPr="00E6202C">
        <w:rPr>
          <w:sz w:val="28"/>
          <w:szCs w:val="28"/>
        </w:rPr>
        <w:t xml:space="preserve">Текст може доповнюватися ілюстративним матеріалом у вигляді графіків, діаграм, схем тощо. </w:t>
      </w:r>
    </w:p>
    <w:p w14:paraId="100FB01E" w14:textId="77777777" w:rsidR="00E6202C" w:rsidRPr="00E6202C" w:rsidRDefault="00E6202C" w:rsidP="00F526E6">
      <w:pPr>
        <w:spacing w:before="0" w:beforeAutospacing="0" w:afterAutospacing="0"/>
        <w:ind w:firstLine="709"/>
        <w:jc w:val="both"/>
        <w:rPr>
          <w:sz w:val="28"/>
          <w:szCs w:val="28"/>
        </w:rPr>
      </w:pPr>
      <w:r w:rsidRPr="00E6202C">
        <w:rPr>
          <w:sz w:val="28"/>
          <w:szCs w:val="28"/>
        </w:rPr>
        <w:t>Підпис під ілюстрацією зазвичай має такі основні елементи:</w:t>
      </w:r>
    </w:p>
    <w:p w14:paraId="44E43016" w14:textId="77777777" w:rsidR="00E6202C" w:rsidRPr="00E6202C" w:rsidRDefault="00E6202C" w:rsidP="00F526E6">
      <w:pPr>
        <w:numPr>
          <w:ilvl w:val="1"/>
          <w:numId w:val="21"/>
        </w:numPr>
        <w:tabs>
          <w:tab w:val="clear" w:pos="2291"/>
          <w:tab w:val="num" w:pos="-2520"/>
          <w:tab w:val="num" w:pos="1134"/>
        </w:tabs>
        <w:spacing w:before="0" w:beforeAutospacing="0" w:afterAutospacing="0"/>
        <w:ind w:left="0" w:firstLine="709"/>
        <w:jc w:val="both"/>
        <w:rPr>
          <w:sz w:val="28"/>
          <w:szCs w:val="28"/>
        </w:rPr>
      </w:pPr>
      <w:r w:rsidRPr="00E6202C">
        <w:rPr>
          <w:sz w:val="28"/>
          <w:szCs w:val="28"/>
        </w:rPr>
        <w:t>найменування графічного сюжету, що позначається скороченим словом «Рис. »;</w:t>
      </w:r>
    </w:p>
    <w:p w14:paraId="011596E2" w14:textId="77777777" w:rsidR="00D91B06" w:rsidRPr="00E6202C" w:rsidRDefault="00E6202C" w:rsidP="00F526E6">
      <w:pPr>
        <w:numPr>
          <w:ilvl w:val="1"/>
          <w:numId w:val="21"/>
        </w:numPr>
        <w:tabs>
          <w:tab w:val="clear" w:pos="2291"/>
          <w:tab w:val="num" w:pos="-2520"/>
          <w:tab w:val="num" w:pos="1134"/>
        </w:tabs>
        <w:spacing w:before="0" w:beforeAutospacing="0" w:afterAutospacing="0"/>
        <w:ind w:left="0" w:firstLine="709"/>
        <w:jc w:val="both"/>
        <w:rPr>
          <w:sz w:val="28"/>
          <w:szCs w:val="28"/>
        </w:rPr>
      </w:pPr>
      <w:r w:rsidRPr="00E6202C">
        <w:rPr>
          <w:sz w:val="28"/>
          <w:szCs w:val="28"/>
        </w:rPr>
        <w:t xml:space="preserve"> порядковий номер ілюстрації, який вказується без </w:t>
      </w:r>
      <w:proofErr w:type="spellStart"/>
      <w:r w:rsidRPr="00E6202C">
        <w:rPr>
          <w:sz w:val="28"/>
          <w:szCs w:val="28"/>
        </w:rPr>
        <w:t>знака</w:t>
      </w:r>
      <w:proofErr w:type="spellEnd"/>
      <w:r w:rsidRPr="00E6202C">
        <w:rPr>
          <w:sz w:val="28"/>
          <w:szCs w:val="28"/>
        </w:rPr>
        <w:t xml:space="preserve"> номера арабськими цифрами</w:t>
      </w:r>
      <w:r w:rsidR="00D91B06" w:rsidRPr="00D91B06">
        <w:rPr>
          <w:sz w:val="28"/>
          <w:szCs w:val="28"/>
          <w:lang w:val="ru-RU"/>
        </w:rPr>
        <w:t>.</w:t>
      </w:r>
    </w:p>
    <w:p w14:paraId="344A1C3E" w14:textId="77777777" w:rsidR="00733CAA" w:rsidRPr="008B10B2" w:rsidRDefault="00E6202C" w:rsidP="00733CAA">
      <w:pPr>
        <w:spacing w:before="0" w:beforeAutospacing="0" w:afterAutospacing="0"/>
        <w:ind w:firstLine="709"/>
        <w:jc w:val="both"/>
        <w:rPr>
          <w:sz w:val="28"/>
          <w:szCs w:val="28"/>
          <w:lang w:val="ru-RU"/>
        </w:rPr>
      </w:pPr>
      <w:r w:rsidRPr="00E6202C">
        <w:rPr>
          <w:sz w:val="28"/>
          <w:szCs w:val="28"/>
        </w:rPr>
        <w:t>Нумераційний заголовок (Рис. 1., Рис. 2.) розміщують під графіком (схемою) поряд із тематичним заголовком.</w:t>
      </w:r>
    </w:p>
    <w:p w14:paraId="1A2A3C96" w14:textId="77777777" w:rsidR="00E6202C" w:rsidRPr="00E6202C" w:rsidRDefault="00E6202C" w:rsidP="008B10B2">
      <w:pPr>
        <w:spacing w:before="0" w:beforeAutospacing="0" w:afterAutospacing="0"/>
        <w:ind w:firstLine="709"/>
        <w:jc w:val="center"/>
        <w:rPr>
          <w:sz w:val="28"/>
          <w:szCs w:val="28"/>
        </w:rPr>
      </w:pPr>
      <w:r w:rsidRPr="00E6202C">
        <w:rPr>
          <w:sz w:val="28"/>
          <w:szCs w:val="28"/>
        </w:rPr>
        <w:t>Тематичний заголовок ілюстрації розміщують після нумераційного. За необхідності далі наводять пояснювальні дані (експлікацію).</w:t>
      </w:r>
      <w:r w:rsidRPr="00E6202C">
        <w:rPr>
          <w:noProof/>
          <w:sz w:val="28"/>
          <w:szCs w:val="28"/>
          <w:lang w:val="ru-RU"/>
        </w:rPr>
        <w:drawing>
          <wp:inline distT="0" distB="0" distL="0" distR="0" wp14:anchorId="4A75F0D4" wp14:editId="29A4CD6F">
            <wp:extent cx="5757197" cy="3369733"/>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68841" cy="3376548"/>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6444"/>
      </w:tblGrid>
      <w:tr w:rsidR="00E6202C" w:rsidRPr="00E6202C" w14:paraId="2DE157E8" w14:textId="77777777" w:rsidTr="00E6202C">
        <w:tc>
          <w:tcPr>
            <w:tcW w:w="6444" w:type="dxa"/>
          </w:tcPr>
          <w:p w14:paraId="6162FF19" w14:textId="77777777" w:rsidR="00E6202C" w:rsidRPr="00E6202C" w:rsidRDefault="00E6202C" w:rsidP="00F526E6">
            <w:pPr>
              <w:overflowPunct w:val="0"/>
              <w:autoSpaceDE w:val="0"/>
              <w:autoSpaceDN w:val="0"/>
              <w:adjustRightInd w:val="0"/>
              <w:spacing w:before="0" w:beforeAutospacing="0" w:afterAutospacing="0"/>
              <w:ind w:firstLine="709"/>
              <w:jc w:val="both"/>
              <w:textAlignment w:val="baseline"/>
              <w:rPr>
                <w:sz w:val="28"/>
                <w:szCs w:val="28"/>
              </w:rPr>
            </w:pPr>
          </w:p>
        </w:tc>
      </w:tr>
    </w:tbl>
    <w:p w14:paraId="38F63E24" w14:textId="77777777" w:rsidR="00E6202C" w:rsidRPr="00E6202C" w:rsidRDefault="00E6202C" w:rsidP="00A0274C">
      <w:pPr>
        <w:spacing w:before="0" w:beforeAutospacing="0" w:afterAutospacing="0"/>
        <w:ind w:firstLine="709"/>
        <w:jc w:val="both"/>
        <w:rPr>
          <w:sz w:val="28"/>
          <w:szCs w:val="28"/>
        </w:rPr>
      </w:pPr>
      <w:r w:rsidRPr="00E6202C">
        <w:rPr>
          <w:sz w:val="28"/>
          <w:szCs w:val="28"/>
        </w:rPr>
        <w:t>Недоцільно оформлювати посилання на ілюстрації як самостійні фрази, в яких лише повторюється те, що міститься в підписі. У тому місці, де викладається тема, пов’язана з ілюстрацією, і де потрібно вказати на неї, розміщують посилання у вигляді виразу в круглих дужках «(рис. 3.1)» або зворот типу «... як це видно з рис. 3.1», «... як це показано на рис. 3.1».</w:t>
      </w:r>
    </w:p>
    <w:p w14:paraId="59BAC344" w14:textId="77777777" w:rsidR="00E6202C" w:rsidRPr="00E6202C" w:rsidRDefault="00E6202C" w:rsidP="00A0274C">
      <w:pPr>
        <w:pStyle w:val="31"/>
        <w:spacing w:before="0" w:beforeAutospacing="0" w:after="0" w:afterAutospacing="0"/>
        <w:ind w:left="0" w:firstLine="709"/>
        <w:jc w:val="center"/>
        <w:rPr>
          <w:b/>
          <w:sz w:val="28"/>
          <w:szCs w:val="28"/>
        </w:rPr>
      </w:pPr>
    </w:p>
    <w:p w14:paraId="6CE1FFE3" w14:textId="77777777" w:rsidR="002C3065" w:rsidRDefault="002C3065" w:rsidP="00A0274C">
      <w:pPr>
        <w:pStyle w:val="31"/>
        <w:spacing w:before="0" w:beforeAutospacing="0" w:after="0" w:afterAutospacing="0"/>
        <w:ind w:left="0" w:firstLine="709"/>
        <w:jc w:val="center"/>
        <w:rPr>
          <w:b/>
          <w:sz w:val="28"/>
          <w:szCs w:val="28"/>
        </w:rPr>
      </w:pPr>
    </w:p>
    <w:p w14:paraId="35228ECB" w14:textId="77777777" w:rsidR="00E6202C" w:rsidRPr="00E6202C" w:rsidRDefault="00F42B46"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w:t>
      </w:r>
      <w:r w:rsidR="002C3065">
        <w:rPr>
          <w:b/>
          <w:sz w:val="28"/>
          <w:szCs w:val="28"/>
        </w:rPr>
        <w:t>5</w:t>
      </w:r>
      <w:r w:rsidR="00E6202C" w:rsidRPr="00E6202C">
        <w:rPr>
          <w:b/>
          <w:sz w:val="28"/>
          <w:szCs w:val="28"/>
        </w:rPr>
        <w:t>. Таблиці</w:t>
      </w:r>
    </w:p>
    <w:p w14:paraId="09CCC7CF" w14:textId="77777777" w:rsidR="00E6202C" w:rsidRPr="00E6202C" w:rsidRDefault="00E6202C" w:rsidP="00A0274C">
      <w:pPr>
        <w:spacing w:before="0" w:beforeAutospacing="0" w:afterAutospacing="0"/>
        <w:ind w:firstLine="709"/>
        <w:jc w:val="both"/>
        <w:rPr>
          <w:sz w:val="28"/>
          <w:szCs w:val="28"/>
        </w:rPr>
      </w:pPr>
    </w:p>
    <w:p w14:paraId="1019FD4F" w14:textId="4601CE8A" w:rsidR="00E6202C" w:rsidRPr="00E6202C" w:rsidRDefault="00E6202C" w:rsidP="00A0274C">
      <w:pPr>
        <w:spacing w:before="0" w:beforeAutospacing="0" w:afterAutospacing="0"/>
        <w:ind w:firstLine="709"/>
        <w:jc w:val="both"/>
        <w:rPr>
          <w:color w:val="000000"/>
          <w:sz w:val="28"/>
          <w:szCs w:val="28"/>
        </w:rPr>
      </w:pPr>
      <w:r w:rsidRPr="00E6202C">
        <w:rPr>
          <w:sz w:val="28"/>
          <w:szCs w:val="28"/>
        </w:rPr>
        <w:t xml:space="preserve">Цифровий матеріал, як правило, оформляється у вигляді таблиць. </w:t>
      </w:r>
      <w:r w:rsidRPr="00E6202C">
        <w:rPr>
          <w:color w:val="000000"/>
          <w:sz w:val="28"/>
          <w:szCs w:val="28"/>
        </w:rPr>
        <w:t xml:space="preserve">Кожна таблиця повинна мати назву, яку розміщують над таблицею посередині рядка. Назву та слово «Таблиця» починають з великої літери. Назву таблиці друкують </w:t>
      </w:r>
      <w:r w:rsidRPr="00E6202C">
        <w:rPr>
          <w:b/>
          <w:color w:val="000000"/>
          <w:sz w:val="28"/>
          <w:szCs w:val="28"/>
        </w:rPr>
        <w:t>жирним</w:t>
      </w:r>
      <w:r w:rsidRPr="00E6202C">
        <w:rPr>
          <w:color w:val="000000"/>
          <w:sz w:val="28"/>
          <w:szCs w:val="28"/>
        </w:rPr>
        <w:t xml:space="preserve"> шрифтом.</w:t>
      </w:r>
      <w:r w:rsidR="002A0522">
        <w:rPr>
          <w:color w:val="000000"/>
          <w:sz w:val="28"/>
          <w:szCs w:val="28"/>
        </w:rPr>
        <w:t xml:space="preserve"> </w:t>
      </w:r>
    </w:p>
    <w:p w14:paraId="50178083" w14:textId="0F7937D3"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Заголовки граф (колонок) таблиці починаються з великих літер, підзаголовки, якщо вони становлять одне речення із заголовком – з малих, а якщо вони є самостійними – з великих. Заголовок кожної графи має бути по можливості коротким.</w:t>
      </w:r>
      <w:r w:rsidR="002A0522">
        <w:rPr>
          <w:color w:val="000000"/>
          <w:sz w:val="28"/>
          <w:szCs w:val="28"/>
        </w:rPr>
        <w:t xml:space="preserve"> У таблиці використовують </w:t>
      </w:r>
      <w:r w:rsidR="002A0522">
        <w:rPr>
          <w:sz w:val="28"/>
          <w:szCs w:val="28"/>
        </w:rPr>
        <w:t xml:space="preserve">шрифт </w:t>
      </w:r>
      <w:proofErr w:type="spellStart"/>
      <w:r w:rsidR="002A0522">
        <w:rPr>
          <w:sz w:val="28"/>
          <w:szCs w:val="28"/>
        </w:rPr>
        <w:t>Times</w:t>
      </w:r>
      <w:proofErr w:type="spellEnd"/>
      <w:r w:rsidR="002A0522">
        <w:rPr>
          <w:sz w:val="28"/>
          <w:szCs w:val="28"/>
        </w:rPr>
        <w:t xml:space="preserve"> </w:t>
      </w:r>
      <w:proofErr w:type="spellStart"/>
      <w:r w:rsidR="002A0522">
        <w:rPr>
          <w:sz w:val="28"/>
          <w:szCs w:val="28"/>
        </w:rPr>
        <w:t>New</w:t>
      </w:r>
      <w:proofErr w:type="spellEnd"/>
      <w:r w:rsidR="002A0522">
        <w:rPr>
          <w:sz w:val="28"/>
          <w:szCs w:val="28"/>
        </w:rPr>
        <w:t xml:space="preserve"> </w:t>
      </w:r>
      <w:proofErr w:type="spellStart"/>
      <w:r w:rsidR="002A0522">
        <w:rPr>
          <w:sz w:val="28"/>
          <w:szCs w:val="28"/>
        </w:rPr>
        <w:t>Roman</w:t>
      </w:r>
      <w:proofErr w:type="spellEnd"/>
      <w:r w:rsidR="002A0522">
        <w:rPr>
          <w:sz w:val="28"/>
          <w:szCs w:val="28"/>
        </w:rPr>
        <w:t xml:space="preserve">, кегль 12, міжрядковий інтервал 1,0. </w:t>
      </w:r>
    </w:p>
    <w:p w14:paraId="30AA0000" w14:textId="77777777"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У таблицях слід обов’язково зазначати одиницю виміру. Якщо всі показники таблиці мають однакову одиницю виміру, її наво</w:t>
      </w:r>
      <w:r w:rsidRPr="00E6202C">
        <w:rPr>
          <w:color w:val="000000"/>
          <w:sz w:val="28"/>
          <w:szCs w:val="28"/>
        </w:rPr>
        <w:softHyphen/>
        <w:t xml:space="preserve">дять у заголовку. Одиниці виміру мають наводитися відповідно до стандартів. Числові величини в таблиці повинні мати однакову кількість десяткових знаків. </w:t>
      </w:r>
    </w:p>
    <w:p w14:paraId="04CED4BF"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sz w:val="28"/>
          <w:szCs w:val="28"/>
        </w:rPr>
        <w:t>Таблицю розміщують після першого згадування про неї в тексті так, щоб її можна було читати без повороту переплетеного блоку роботи або з поворотом за рухом годинникової стрілки. Таблицю з великою кількістю рядків можна переносити на наступну сторінку. При перенесенні частини таблиці на наступну сторінку назву розміщують тільки над першою частиною таблиці, а заголовки граф повторюють над кожною наступною частиною.</w:t>
      </w:r>
    </w:p>
    <w:p w14:paraId="0DC46793"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Посилання у тексті на таблиці пишуть скорочено, наприклад: "у табл. 1.2". У повторних посиланнях на таблиці та ілюстрації треба вживати скорочене слово "дивись": наприклад, "див. табл. 1.2".</w:t>
      </w:r>
    </w:p>
    <w:p w14:paraId="42C6311E" w14:textId="77777777" w:rsidR="00E6202C" w:rsidRDefault="00E6202C" w:rsidP="00A0274C">
      <w:pPr>
        <w:shd w:val="clear" w:color="auto" w:fill="FFFFFF"/>
        <w:spacing w:before="0" w:beforeAutospacing="0" w:afterAutospacing="0"/>
        <w:ind w:firstLine="709"/>
        <w:jc w:val="both"/>
        <w:rPr>
          <w:sz w:val="28"/>
          <w:szCs w:val="28"/>
        </w:rPr>
      </w:pPr>
      <w:r w:rsidRPr="00E6202C">
        <w:rPr>
          <w:sz w:val="28"/>
          <w:szCs w:val="28"/>
        </w:rPr>
        <w:t>Приклад оформлення таблиці:</w:t>
      </w:r>
    </w:p>
    <w:p w14:paraId="48572703" w14:textId="77777777" w:rsidR="00E6202C" w:rsidRPr="00E6202C" w:rsidRDefault="00E6202C" w:rsidP="00E6202C">
      <w:pPr>
        <w:shd w:val="clear" w:color="auto" w:fill="FFFFFF"/>
        <w:ind w:firstLine="567"/>
        <w:jc w:val="right"/>
        <w:rPr>
          <w:sz w:val="28"/>
          <w:szCs w:val="28"/>
        </w:rPr>
      </w:pPr>
      <w:r w:rsidRPr="00E6202C">
        <w:rPr>
          <w:sz w:val="28"/>
          <w:szCs w:val="28"/>
        </w:rPr>
        <w:t xml:space="preserve">Таблиця </w:t>
      </w:r>
      <w:r w:rsidR="00F42B46">
        <w:rPr>
          <w:sz w:val="28"/>
          <w:szCs w:val="28"/>
        </w:rPr>
        <w:t>1.2</w:t>
      </w:r>
    </w:p>
    <w:p w14:paraId="52807322" w14:textId="77777777" w:rsidR="00E6202C" w:rsidRPr="00E6202C" w:rsidRDefault="00E6202C" w:rsidP="00E6202C">
      <w:pPr>
        <w:shd w:val="clear" w:color="auto" w:fill="FFFFFF"/>
        <w:jc w:val="center"/>
        <w:rPr>
          <w:b/>
          <w:bCs/>
          <w:sz w:val="28"/>
          <w:szCs w:val="28"/>
        </w:rPr>
      </w:pPr>
      <w:r w:rsidRPr="00E6202C">
        <w:rPr>
          <w:b/>
          <w:bCs/>
          <w:sz w:val="28"/>
          <w:szCs w:val="28"/>
        </w:rPr>
        <w:t>Проекти, що реалізуються Чорноморським банком торгівлі та розвитку в Україні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54"/>
        <w:gridCol w:w="2756"/>
        <w:gridCol w:w="3790"/>
        <w:gridCol w:w="2347"/>
      </w:tblGrid>
      <w:tr w:rsidR="00E6202C" w:rsidRPr="00E6202C" w14:paraId="6E910A67" w14:textId="77777777" w:rsidTr="00E6202C">
        <w:trPr>
          <w:tblHeader/>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CDBF69" w14:textId="77777777" w:rsidR="00E6202C" w:rsidRPr="00B14211" w:rsidRDefault="00E6202C" w:rsidP="00B14211">
            <w:pPr>
              <w:shd w:val="clear" w:color="auto" w:fill="FFFFFF"/>
              <w:snapToGrid w:val="0"/>
              <w:spacing w:before="0" w:beforeAutospacing="0"/>
              <w:jc w:val="center"/>
              <w:rPr>
                <w:b/>
                <w:bCs/>
              </w:rPr>
            </w:pPr>
            <w:r w:rsidRPr="00B14211">
              <w:rPr>
                <w:b/>
                <w:bCs/>
              </w:rPr>
              <w:t>№ п/п</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4F3BE" w14:textId="77777777" w:rsidR="00E6202C" w:rsidRPr="00B14211" w:rsidRDefault="00E6202C" w:rsidP="00B14211">
            <w:pPr>
              <w:shd w:val="clear" w:color="auto" w:fill="FFFFFF"/>
              <w:snapToGrid w:val="0"/>
              <w:spacing w:before="0" w:beforeAutospacing="0"/>
              <w:jc w:val="center"/>
              <w:rPr>
                <w:b/>
                <w:bCs/>
              </w:rPr>
            </w:pPr>
            <w:r w:rsidRPr="00B14211">
              <w:rPr>
                <w:b/>
                <w:bCs/>
              </w:rPr>
              <w:t>Проект</w:t>
            </w:r>
          </w:p>
        </w:tc>
        <w:tc>
          <w:tcPr>
            <w:tcW w:w="19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777645" w14:textId="77777777" w:rsidR="00E6202C" w:rsidRPr="00B14211" w:rsidRDefault="00E6202C" w:rsidP="00B14211">
            <w:pPr>
              <w:shd w:val="clear" w:color="auto" w:fill="FFFFFF"/>
              <w:snapToGrid w:val="0"/>
              <w:spacing w:before="0" w:beforeAutospacing="0"/>
              <w:jc w:val="center"/>
              <w:rPr>
                <w:b/>
                <w:bCs/>
              </w:rPr>
            </w:pPr>
            <w:r w:rsidRPr="00B14211">
              <w:rPr>
                <w:b/>
                <w:bCs/>
              </w:rPr>
              <w:t xml:space="preserve">Опис проекту </w:t>
            </w:r>
          </w:p>
        </w:tc>
        <w:tc>
          <w:tcPr>
            <w:tcW w:w="12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012263" w14:textId="77777777" w:rsidR="00E6202C" w:rsidRPr="00B14211" w:rsidRDefault="00E6202C" w:rsidP="00B14211">
            <w:pPr>
              <w:shd w:val="clear" w:color="auto" w:fill="FFFFFF"/>
              <w:snapToGrid w:val="0"/>
              <w:spacing w:before="0" w:beforeAutospacing="0"/>
              <w:jc w:val="center"/>
              <w:rPr>
                <w:b/>
                <w:bCs/>
              </w:rPr>
            </w:pPr>
            <w:r w:rsidRPr="00B14211">
              <w:rPr>
                <w:b/>
                <w:bCs/>
              </w:rPr>
              <w:t xml:space="preserve">Загальна вартість проекту, млн. </w:t>
            </w:r>
            <w:proofErr w:type="spellStart"/>
            <w:r w:rsidRPr="00B14211">
              <w:rPr>
                <w:b/>
                <w:bCs/>
              </w:rPr>
              <w:t>дол</w:t>
            </w:r>
            <w:proofErr w:type="spellEnd"/>
            <w:r w:rsidRPr="00B14211">
              <w:rPr>
                <w:b/>
                <w:bCs/>
              </w:rPr>
              <w:t>. США</w:t>
            </w:r>
          </w:p>
        </w:tc>
      </w:tr>
      <w:tr w:rsidR="00E6202C" w:rsidRPr="00E6202C" w14:paraId="7EA41F5F" w14:textId="77777777" w:rsidTr="00E6202C">
        <w:tc>
          <w:tcPr>
            <w:tcW w:w="438" w:type="pct"/>
            <w:tcBorders>
              <w:top w:val="single" w:sz="4" w:space="0" w:color="auto"/>
              <w:left w:val="single" w:sz="4" w:space="0" w:color="auto"/>
              <w:bottom w:val="single" w:sz="4" w:space="0" w:color="auto"/>
              <w:right w:val="single" w:sz="4" w:space="0" w:color="auto"/>
            </w:tcBorders>
            <w:shd w:val="clear" w:color="auto" w:fill="FFFFFF"/>
            <w:hideMark/>
          </w:tcPr>
          <w:p w14:paraId="4D48F479" w14:textId="77777777" w:rsidR="00E6202C" w:rsidRPr="00B14211" w:rsidRDefault="00E6202C" w:rsidP="00B14211">
            <w:pPr>
              <w:shd w:val="clear" w:color="auto" w:fill="FFFFFF"/>
              <w:snapToGrid w:val="0"/>
              <w:spacing w:before="0" w:beforeAutospacing="0"/>
              <w:jc w:val="center"/>
            </w:pPr>
            <w:r w:rsidRPr="00B14211">
              <w:t>1</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14:paraId="02D7A4E5" w14:textId="77777777" w:rsidR="00E6202C" w:rsidRPr="00B14211" w:rsidRDefault="00E6202C" w:rsidP="00B14211">
            <w:pPr>
              <w:shd w:val="clear" w:color="auto" w:fill="FFFFFF"/>
              <w:snapToGrid w:val="0"/>
              <w:spacing w:before="0" w:beforeAutospacing="0"/>
              <w:jc w:val="both"/>
            </w:pPr>
            <w:r w:rsidRPr="00B14211">
              <w:t xml:space="preserve">„Трансбалкан-1 – </w:t>
            </w:r>
            <w:proofErr w:type="spellStart"/>
            <w:r w:rsidRPr="00B14211">
              <w:t>Газтранзит</w:t>
            </w:r>
            <w:proofErr w:type="spellEnd"/>
            <w:r w:rsidRPr="00B14211">
              <w:t>”</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14:paraId="25DD9DFD" w14:textId="77777777" w:rsidR="00E6202C" w:rsidRPr="00B14211" w:rsidRDefault="00E6202C" w:rsidP="00B14211">
            <w:pPr>
              <w:shd w:val="clear" w:color="auto" w:fill="FFFFFF"/>
              <w:snapToGrid w:val="0"/>
              <w:spacing w:before="0" w:beforeAutospacing="0"/>
            </w:pPr>
            <w:r w:rsidRPr="00B14211">
              <w:t>Будівництво газокомпресорної станції в Одеській обл. з метою збільшення транзитних поставок газу з Росії на Балкани і до Туреччини</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14:paraId="4202C09D" w14:textId="77777777" w:rsidR="00E6202C" w:rsidRPr="00B14211" w:rsidRDefault="00E6202C" w:rsidP="00B14211">
            <w:pPr>
              <w:shd w:val="clear" w:color="auto" w:fill="FFFFFF"/>
              <w:snapToGrid w:val="0"/>
              <w:spacing w:before="0" w:beforeAutospacing="0"/>
              <w:jc w:val="center"/>
            </w:pPr>
            <w:r w:rsidRPr="00B14211">
              <w:t>78</w:t>
            </w:r>
          </w:p>
        </w:tc>
      </w:tr>
      <w:tr w:rsidR="00E6202C" w:rsidRPr="00E6202C" w14:paraId="6BDF3A0B" w14:textId="77777777" w:rsidTr="00E6202C">
        <w:trPr>
          <w:trHeight w:val="1055"/>
        </w:trPr>
        <w:tc>
          <w:tcPr>
            <w:tcW w:w="438" w:type="pct"/>
            <w:tcBorders>
              <w:top w:val="single" w:sz="4" w:space="0" w:color="auto"/>
              <w:left w:val="single" w:sz="4" w:space="0" w:color="auto"/>
              <w:bottom w:val="single" w:sz="4" w:space="0" w:color="auto"/>
              <w:right w:val="single" w:sz="4" w:space="0" w:color="auto"/>
            </w:tcBorders>
            <w:shd w:val="clear" w:color="auto" w:fill="FFFFFF"/>
            <w:hideMark/>
          </w:tcPr>
          <w:p w14:paraId="795485A1" w14:textId="77777777" w:rsidR="00E6202C" w:rsidRPr="00B14211" w:rsidRDefault="00E6202C" w:rsidP="00B14211">
            <w:pPr>
              <w:shd w:val="clear" w:color="auto" w:fill="FFFFFF"/>
              <w:snapToGrid w:val="0"/>
              <w:spacing w:before="0" w:beforeAutospacing="0"/>
              <w:jc w:val="center"/>
            </w:pPr>
            <w:r w:rsidRPr="00B14211">
              <w:t>2</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14:paraId="3A977716" w14:textId="77777777" w:rsidR="00E6202C" w:rsidRPr="00B14211" w:rsidRDefault="00E6202C" w:rsidP="00B14211">
            <w:pPr>
              <w:shd w:val="clear" w:color="auto" w:fill="FFFFFF"/>
              <w:snapToGrid w:val="0"/>
              <w:spacing w:before="0" w:beforeAutospacing="0"/>
            </w:pPr>
            <w:r w:rsidRPr="00B14211">
              <w:t>AVIN – Чорноморський</w:t>
            </w:r>
          </w:p>
          <w:p w14:paraId="5FC05BBC" w14:textId="77777777" w:rsidR="00E6202C" w:rsidRPr="00B14211" w:rsidRDefault="00E6202C" w:rsidP="00B14211">
            <w:pPr>
              <w:shd w:val="clear" w:color="auto" w:fill="FFFFFF"/>
              <w:snapToGrid w:val="0"/>
              <w:spacing w:before="0" w:beforeAutospacing="0"/>
              <w:jc w:val="both"/>
            </w:pPr>
            <w:r w:rsidRPr="00B14211">
              <w:t>суднобудівний завод</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14:paraId="718C25D8" w14:textId="77777777" w:rsidR="00E6202C" w:rsidRPr="00B14211" w:rsidRDefault="00E6202C" w:rsidP="00B14211">
            <w:pPr>
              <w:shd w:val="clear" w:color="auto" w:fill="FFFFFF"/>
              <w:snapToGrid w:val="0"/>
              <w:spacing w:before="0" w:beforeAutospacing="0"/>
            </w:pPr>
            <w:r w:rsidRPr="00B14211">
              <w:t xml:space="preserve">Будівництво танкера на суднобудівному заводі в м. Миколаєві для міжнародної групи </w:t>
            </w:r>
            <w:proofErr w:type="spellStart"/>
            <w:r w:rsidRPr="00B14211">
              <w:t>Вардінноянс-Авін</w:t>
            </w:r>
            <w:proofErr w:type="spellEnd"/>
            <w:r w:rsidRPr="00B14211">
              <w:t xml:space="preserve"> (Греція)</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14:paraId="2894B48C" w14:textId="77777777" w:rsidR="00E6202C" w:rsidRPr="00B14211" w:rsidRDefault="00E6202C" w:rsidP="00B14211">
            <w:pPr>
              <w:shd w:val="clear" w:color="auto" w:fill="FFFFFF"/>
              <w:snapToGrid w:val="0"/>
              <w:spacing w:before="0" w:beforeAutospacing="0"/>
              <w:jc w:val="center"/>
            </w:pPr>
            <w:r w:rsidRPr="00B14211">
              <w:t>36</w:t>
            </w:r>
          </w:p>
        </w:tc>
      </w:tr>
      <w:tr w:rsidR="00E6202C" w:rsidRPr="00E6202C" w14:paraId="2AC804ED" w14:textId="77777777" w:rsidTr="00E6202C">
        <w:trPr>
          <w:trHeight w:val="368"/>
        </w:trPr>
        <w:tc>
          <w:tcPr>
            <w:tcW w:w="438" w:type="pct"/>
            <w:tcBorders>
              <w:top w:val="single" w:sz="4" w:space="0" w:color="auto"/>
              <w:left w:val="single" w:sz="4" w:space="0" w:color="auto"/>
              <w:bottom w:val="single" w:sz="4" w:space="0" w:color="auto"/>
              <w:right w:val="single" w:sz="4" w:space="0" w:color="auto"/>
            </w:tcBorders>
            <w:shd w:val="clear" w:color="auto" w:fill="FFFFFF"/>
            <w:hideMark/>
          </w:tcPr>
          <w:p w14:paraId="6DC2BA5E" w14:textId="77777777" w:rsidR="00E6202C" w:rsidRPr="00B14211" w:rsidRDefault="00E6202C" w:rsidP="00B14211">
            <w:pPr>
              <w:shd w:val="clear" w:color="auto" w:fill="FFFFFF"/>
              <w:snapToGrid w:val="0"/>
              <w:spacing w:before="0" w:beforeAutospacing="0"/>
              <w:jc w:val="center"/>
            </w:pPr>
            <w:r w:rsidRPr="00B14211">
              <w:t>....</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14:paraId="6274AA72" w14:textId="77777777" w:rsidR="00E6202C" w:rsidRPr="00B14211" w:rsidRDefault="00E6202C" w:rsidP="00B14211">
            <w:pPr>
              <w:shd w:val="clear" w:color="auto" w:fill="FFFFFF"/>
              <w:snapToGrid w:val="0"/>
              <w:spacing w:before="0" w:beforeAutospacing="0"/>
            </w:pPr>
            <w:r w:rsidRPr="00B14211">
              <w:t>...</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14:paraId="30BBD2D2" w14:textId="77777777" w:rsidR="00E6202C" w:rsidRPr="00B14211" w:rsidRDefault="00E6202C" w:rsidP="00B14211">
            <w:pPr>
              <w:shd w:val="clear" w:color="auto" w:fill="FFFFFF"/>
              <w:snapToGrid w:val="0"/>
              <w:spacing w:before="0" w:beforeAutospacing="0"/>
            </w:pPr>
            <w:r w:rsidRPr="00B14211">
              <w:t>...</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14:paraId="3093A259" w14:textId="77777777" w:rsidR="00E6202C" w:rsidRPr="00B14211" w:rsidRDefault="00E6202C" w:rsidP="00B14211">
            <w:pPr>
              <w:shd w:val="clear" w:color="auto" w:fill="FFFFFF"/>
              <w:snapToGrid w:val="0"/>
              <w:spacing w:before="0" w:beforeAutospacing="0"/>
              <w:jc w:val="center"/>
            </w:pPr>
            <w:r w:rsidRPr="00B14211">
              <w:t>...</w:t>
            </w:r>
          </w:p>
        </w:tc>
      </w:tr>
      <w:tr w:rsidR="00E6202C" w:rsidRPr="00E6202C" w14:paraId="29F7645D" w14:textId="77777777" w:rsidTr="00E6202C">
        <w:trPr>
          <w:trHeight w:hRule="exact" w:val="2174"/>
        </w:trPr>
        <w:tc>
          <w:tcPr>
            <w:tcW w:w="438" w:type="pct"/>
            <w:tcBorders>
              <w:top w:val="single" w:sz="4" w:space="0" w:color="auto"/>
              <w:left w:val="single" w:sz="4" w:space="0" w:color="auto"/>
              <w:bottom w:val="single" w:sz="4" w:space="0" w:color="auto"/>
              <w:right w:val="single" w:sz="4" w:space="0" w:color="auto"/>
            </w:tcBorders>
            <w:shd w:val="clear" w:color="auto" w:fill="FFFFFF"/>
            <w:hideMark/>
          </w:tcPr>
          <w:p w14:paraId="5671D4B5" w14:textId="77777777" w:rsidR="00E6202C" w:rsidRPr="00B14211" w:rsidRDefault="00E6202C" w:rsidP="00B14211">
            <w:pPr>
              <w:shd w:val="clear" w:color="auto" w:fill="FFFFFF"/>
              <w:snapToGrid w:val="0"/>
              <w:spacing w:before="0" w:beforeAutospacing="0"/>
              <w:jc w:val="center"/>
            </w:pPr>
            <w:r w:rsidRPr="00B14211">
              <w:lastRenderedPageBreak/>
              <w:t>7</w:t>
            </w:r>
          </w:p>
        </w:tc>
        <w:tc>
          <w:tcPr>
            <w:tcW w:w="1414" w:type="pct"/>
            <w:tcBorders>
              <w:top w:val="single" w:sz="4" w:space="0" w:color="auto"/>
              <w:left w:val="single" w:sz="4" w:space="0" w:color="auto"/>
              <w:bottom w:val="single" w:sz="4" w:space="0" w:color="auto"/>
              <w:right w:val="single" w:sz="4" w:space="0" w:color="auto"/>
            </w:tcBorders>
            <w:shd w:val="clear" w:color="auto" w:fill="FFFFFF"/>
            <w:hideMark/>
          </w:tcPr>
          <w:p w14:paraId="67FA1112" w14:textId="77777777" w:rsidR="00E6202C" w:rsidRPr="00B14211" w:rsidRDefault="00E6202C" w:rsidP="00B14211">
            <w:pPr>
              <w:shd w:val="clear" w:color="auto" w:fill="FFFFFF"/>
              <w:snapToGrid w:val="0"/>
              <w:spacing w:before="0" w:beforeAutospacing="0"/>
              <w:jc w:val="both"/>
            </w:pPr>
            <w:r w:rsidRPr="00B14211">
              <w:t>„</w:t>
            </w:r>
            <w:proofErr w:type="spellStart"/>
            <w:r w:rsidRPr="00B14211">
              <w:t>Алроса</w:t>
            </w:r>
            <w:proofErr w:type="spellEnd"/>
            <w:r w:rsidRPr="00B14211">
              <w:t>”</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14:paraId="7F6DE043" w14:textId="77777777" w:rsidR="00E6202C" w:rsidRPr="00B14211" w:rsidRDefault="00E6202C" w:rsidP="00B14211">
            <w:pPr>
              <w:shd w:val="clear" w:color="auto" w:fill="FFFFFF"/>
              <w:snapToGrid w:val="0"/>
              <w:spacing w:before="0" w:beforeAutospacing="0"/>
            </w:pPr>
            <w:r w:rsidRPr="00B14211">
              <w:t>Закупівля російською компанією „Алмази Росії-</w:t>
            </w:r>
            <w:proofErr w:type="spellStart"/>
            <w:r w:rsidRPr="00B14211">
              <w:t>Саха</w:t>
            </w:r>
            <w:proofErr w:type="spellEnd"/>
            <w:r w:rsidRPr="00B14211">
              <w:t>” видобув-ного обладнання в Україні з метою збільшення видобутку алмазної руди</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14:paraId="35416CCA" w14:textId="77777777" w:rsidR="00E6202C" w:rsidRPr="00B14211" w:rsidRDefault="00E6202C" w:rsidP="00B14211">
            <w:pPr>
              <w:shd w:val="clear" w:color="auto" w:fill="FFFFFF"/>
              <w:snapToGrid w:val="0"/>
              <w:spacing w:before="0" w:beforeAutospacing="0"/>
              <w:jc w:val="center"/>
            </w:pPr>
            <w:r w:rsidRPr="00B14211">
              <w:t>60</w:t>
            </w:r>
          </w:p>
        </w:tc>
      </w:tr>
      <w:tr w:rsidR="00E6202C" w:rsidRPr="00E6202C" w14:paraId="559FC473" w14:textId="77777777" w:rsidTr="00E6202C">
        <w:trPr>
          <w:trHeight w:hRule="exact" w:val="480"/>
        </w:trPr>
        <w:tc>
          <w:tcPr>
            <w:tcW w:w="3796"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2D21B9B" w14:textId="77777777" w:rsidR="00E6202C" w:rsidRPr="00B14211" w:rsidRDefault="00E6202C" w:rsidP="00B14211">
            <w:pPr>
              <w:shd w:val="clear" w:color="auto" w:fill="FFFFFF"/>
              <w:snapToGrid w:val="0"/>
              <w:spacing w:before="0" w:beforeAutospacing="0"/>
              <w:jc w:val="both"/>
            </w:pPr>
            <w:r w:rsidRPr="00B14211">
              <w:rPr>
                <w:b/>
                <w:i/>
              </w:rPr>
              <w:t>Усього</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14:paraId="2179B84A" w14:textId="77777777" w:rsidR="00E6202C" w:rsidRPr="00B14211" w:rsidRDefault="00E6202C" w:rsidP="00B14211">
            <w:pPr>
              <w:shd w:val="clear" w:color="auto" w:fill="FFFFFF"/>
              <w:snapToGrid w:val="0"/>
              <w:spacing w:before="0" w:beforeAutospacing="0"/>
              <w:jc w:val="center"/>
              <w:rPr>
                <w:b/>
                <w:i/>
              </w:rPr>
            </w:pPr>
            <w:r w:rsidRPr="00B14211">
              <w:rPr>
                <w:b/>
                <w:i/>
              </w:rPr>
              <w:t>357,5</w:t>
            </w:r>
          </w:p>
        </w:tc>
      </w:tr>
    </w:tbl>
    <w:p w14:paraId="6D405A3F" w14:textId="77777777" w:rsidR="00E6202C" w:rsidRDefault="00E6202C" w:rsidP="00E6202C">
      <w:pPr>
        <w:shd w:val="clear" w:color="auto" w:fill="FFFFFF"/>
        <w:ind w:firstLine="567"/>
        <w:jc w:val="both"/>
        <w:rPr>
          <w:sz w:val="28"/>
          <w:szCs w:val="28"/>
        </w:rPr>
      </w:pPr>
      <w:r w:rsidRPr="00E6202C">
        <w:rPr>
          <w:i/>
          <w:sz w:val="28"/>
          <w:szCs w:val="28"/>
        </w:rPr>
        <w:t>Джерело:</w:t>
      </w:r>
      <w:r w:rsidRPr="00E6202C">
        <w:rPr>
          <w:sz w:val="28"/>
          <w:szCs w:val="28"/>
        </w:rPr>
        <w:t xml:space="preserve"> </w:t>
      </w:r>
      <w:hyperlink r:id="rId10" w:history="1">
        <w:r w:rsidRPr="00E6202C">
          <w:rPr>
            <w:rStyle w:val="af7"/>
            <w:sz w:val="28"/>
            <w:szCs w:val="28"/>
          </w:rPr>
          <w:t>www.bstdb.org</w:t>
        </w:r>
      </w:hyperlink>
      <w:r w:rsidRPr="00E6202C">
        <w:rPr>
          <w:sz w:val="28"/>
          <w:szCs w:val="28"/>
        </w:rPr>
        <w:t xml:space="preserve"> – офіційний сайт ЧБТР</w:t>
      </w:r>
    </w:p>
    <w:p w14:paraId="58D3275C" w14:textId="77777777" w:rsidR="009F61EF" w:rsidRPr="00E6202C" w:rsidRDefault="009F61EF" w:rsidP="009F61EF">
      <w:pPr>
        <w:shd w:val="clear" w:color="auto" w:fill="FFFFFF"/>
        <w:spacing w:before="0" w:beforeAutospacing="0" w:afterAutospacing="0"/>
        <w:ind w:firstLine="567"/>
        <w:jc w:val="both"/>
        <w:rPr>
          <w:sz w:val="28"/>
          <w:szCs w:val="28"/>
        </w:rPr>
      </w:pPr>
    </w:p>
    <w:p w14:paraId="3799D3A8" w14:textId="77777777" w:rsidR="00E6202C" w:rsidRPr="00E6202C" w:rsidRDefault="00F42B46"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w:t>
      </w:r>
      <w:r w:rsidR="002C3065">
        <w:rPr>
          <w:b/>
          <w:sz w:val="28"/>
          <w:szCs w:val="28"/>
        </w:rPr>
        <w:t>6</w:t>
      </w:r>
      <w:r w:rsidR="00E6202C" w:rsidRPr="00E6202C">
        <w:rPr>
          <w:b/>
          <w:sz w:val="28"/>
          <w:szCs w:val="28"/>
        </w:rPr>
        <w:t>. Формули</w:t>
      </w:r>
    </w:p>
    <w:p w14:paraId="2359A8B4" w14:textId="77777777" w:rsidR="00E6202C" w:rsidRPr="00E6202C" w:rsidRDefault="00E6202C" w:rsidP="00A0274C">
      <w:pPr>
        <w:shd w:val="clear" w:color="auto" w:fill="FFFFFF"/>
        <w:spacing w:before="0" w:beforeAutospacing="0" w:afterAutospacing="0"/>
        <w:ind w:firstLine="709"/>
        <w:jc w:val="both"/>
        <w:rPr>
          <w:sz w:val="28"/>
          <w:szCs w:val="28"/>
        </w:rPr>
      </w:pPr>
    </w:p>
    <w:p w14:paraId="41A9BE9B"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sz w:val="28"/>
          <w:szCs w:val="28"/>
        </w:rPr>
        <w:t xml:space="preserve">5.5.1. </w:t>
      </w:r>
      <w:r w:rsidRPr="00E6202C">
        <w:rPr>
          <w:color w:val="000000"/>
          <w:sz w:val="28"/>
          <w:szCs w:val="28"/>
        </w:rPr>
        <w:t>Пояснення значень символів, числових коефіцієнтів у формулах треба подавати безпосередньо під формулою в тій послідовності, в якій вони дані в формулі, і кожне – з нового рядка. Перший рядок пояснення починають зі слова "де" без двокрапки.</w:t>
      </w:r>
    </w:p>
    <w:p w14:paraId="28022982" w14:textId="77777777"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5.5.2. Рівняння і формули треба відділяти від тексту вільними рядками: вище і нижче кожної формули потрібно залишати не менш як один вільний рядок. Якщо рівняння не вміщується в один рядок, його слід перенести після </w:t>
      </w:r>
      <w:proofErr w:type="spellStart"/>
      <w:r w:rsidRPr="00E6202C">
        <w:rPr>
          <w:color w:val="000000"/>
          <w:sz w:val="28"/>
          <w:szCs w:val="28"/>
        </w:rPr>
        <w:t>знака</w:t>
      </w:r>
      <w:proofErr w:type="spellEnd"/>
      <w:r w:rsidRPr="00E6202C">
        <w:rPr>
          <w:color w:val="000000"/>
          <w:sz w:val="28"/>
          <w:szCs w:val="28"/>
        </w:rPr>
        <w:t xml:space="preserve"> рівності (=) або після знаків плюс (+), мінус (-), множення (×) і ділення (:).</w:t>
      </w:r>
    </w:p>
    <w:p w14:paraId="75FF3AF6" w14:textId="77777777"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5.5.3. Нумерувати формули слід лише в тому разі, якщо хоча б на одну з них є посилання в подальшому тексті. Номер формули (арабськими цифрами в круглих дужках) ставлять біля правого поля сторінки без крапок від формули до її номера. Номер, який не вміщується в рядку з формулою, </w:t>
      </w:r>
      <w:proofErr w:type="spellStart"/>
      <w:r w:rsidRPr="00E6202C">
        <w:rPr>
          <w:color w:val="000000"/>
          <w:sz w:val="28"/>
          <w:szCs w:val="28"/>
        </w:rPr>
        <w:t>переносять</w:t>
      </w:r>
      <w:proofErr w:type="spellEnd"/>
      <w:r w:rsidRPr="00E6202C">
        <w:rPr>
          <w:color w:val="000000"/>
          <w:sz w:val="28"/>
          <w:szCs w:val="28"/>
        </w:rPr>
        <w:t xml:space="preserve"> у наступний нижче формули. Номер формули при її перенесенні вміщують на рівні останнього рядка. Наприклад:</w:t>
      </w:r>
    </w:p>
    <w:p w14:paraId="5B85EE4B" w14:textId="77777777" w:rsidR="00E6202C" w:rsidRPr="00E6202C" w:rsidRDefault="00E6202C" w:rsidP="00A0274C">
      <w:pPr>
        <w:jc w:val="center"/>
        <w:rPr>
          <w:sz w:val="28"/>
          <w:szCs w:val="28"/>
        </w:rPr>
      </w:pPr>
      <w:r w:rsidRPr="00E6202C">
        <w:rPr>
          <w:position w:val="-30"/>
          <w:sz w:val="28"/>
          <w:szCs w:val="28"/>
        </w:rPr>
        <w:object w:dxaOrig="840" w:dyaOrig="700" w14:anchorId="3269D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39.35pt" o:ole="" fillcolor="window">
            <v:imagedata r:id="rId11" o:title=""/>
          </v:shape>
          <o:OLEObject Type="Embed" ProgID="Equation.3" ShapeID="_x0000_i1025" DrawAspect="Content" ObjectID="_1675069438" r:id="rId12"/>
        </w:object>
      </w:r>
      <w:r w:rsidRPr="00E6202C">
        <w:rPr>
          <w:sz w:val="28"/>
          <w:szCs w:val="28"/>
        </w:rPr>
        <w:t>,                                   (2.18)</w:t>
      </w:r>
    </w:p>
    <w:p w14:paraId="3C13A80F" w14:textId="77777777" w:rsidR="00E6202C" w:rsidRPr="00E6202C" w:rsidRDefault="00E6202C" w:rsidP="00A0274C">
      <w:pPr>
        <w:tabs>
          <w:tab w:val="left" w:pos="-9480"/>
          <w:tab w:val="left" w:pos="-9000"/>
          <w:tab w:val="left" w:pos="-6960"/>
        </w:tabs>
        <w:jc w:val="both"/>
        <w:rPr>
          <w:sz w:val="28"/>
          <w:szCs w:val="28"/>
        </w:rPr>
      </w:pPr>
      <w:r w:rsidRPr="00E6202C">
        <w:rPr>
          <w:sz w:val="28"/>
          <w:szCs w:val="28"/>
        </w:rPr>
        <w:t xml:space="preserve">де </w:t>
      </w:r>
      <w:r w:rsidR="00A0274C">
        <w:rPr>
          <w:sz w:val="28"/>
          <w:szCs w:val="28"/>
        </w:rPr>
        <w:t xml:space="preserve">  </w:t>
      </w:r>
      <w:r w:rsidRPr="00E6202C">
        <w:rPr>
          <w:i/>
          <w:sz w:val="28"/>
          <w:szCs w:val="28"/>
        </w:rPr>
        <w:t>e</w:t>
      </w:r>
      <w:r w:rsidRPr="00E6202C">
        <w:rPr>
          <w:sz w:val="28"/>
          <w:szCs w:val="28"/>
        </w:rPr>
        <w:t xml:space="preserve">  </w:t>
      </w:r>
      <w:r w:rsidR="00A0274C">
        <w:rPr>
          <w:i/>
          <w:sz w:val="28"/>
          <w:szCs w:val="28"/>
        </w:rPr>
        <w:t>–</w:t>
      </w:r>
      <w:r w:rsidRPr="00E6202C">
        <w:rPr>
          <w:i/>
          <w:sz w:val="28"/>
          <w:szCs w:val="28"/>
        </w:rPr>
        <w:t xml:space="preserve"> </w:t>
      </w:r>
      <w:r w:rsidRPr="00E6202C">
        <w:rPr>
          <w:sz w:val="28"/>
          <w:szCs w:val="28"/>
        </w:rPr>
        <w:t>номінальний валютний курс;</w:t>
      </w:r>
    </w:p>
    <w:p w14:paraId="5923281B" w14:textId="77777777" w:rsidR="00E6202C" w:rsidRPr="00E6202C" w:rsidRDefault="00E6202C" w:rsidP="00A0274C">
      <w:pPr>
        <w:tabs>
          <w:tab w:val="left" w:pos="-9480"/>
          <w:tab w:val="left" w:pos="-6960"/>
        </w:tabs>
        <w:ind w:left="840" w:hanging="414"/>
        <w:jc w:val="both"/>
        <w:rPr>
          <w:sz w:val="28"/>
          <w:szCs w:val="28"/>
        </w:rPr>
      </w:pPr>
      <w:proofErr w:type="spellStart"/>
      <w:r w:rsidRPr="00E6202C">
        <w:rPr>
          <w:i/>
          <w:sz w:val="28"/>
          <w:szCs w:val="28"/>
        </w:rPr>
        <w:t>Р</w:t>
      </w:r>
      <w:r w:rsidRPr="00E6202C">
        <w:rPr>
          <w:i/>
          <w:sz w:val="28"/>
          <w:szCs w:val="28"/>
          <w:vertAlign w:val="subscript"/>
        </w:rPr>
        <w:t>t</w:t>
      </w:r>
      <w:proofErr w:type="spellEnd"/>
      <w:r w:rsidRPr="00E6202C">
        <w:rPr>
          <w:sz w:val="28"/>
          <w:szCs w:val="28"/>
        </w:rPr>
        <w:t xml:space="preserve"> </w:t>
      </w:r>
      <w:r w:rsidRPr="00E6202C">
        <w:rPr>
          <w:i/>
          <w:sz w:val="28"/>
          <w:szCs w:val="28"/>
        </w:rPr>
        <w:t>–</w:t>
      </w:r>
      <w:r w:rsidRPr="00E6202C">
        <w:rPr>
          <w:sz w:val="28"/>
          <w:szCs w:val="28"/>
        </w:rPr>
        <w:t xml:space="preserve"> ціна товарів, придатних для міжнародного обміну (в іноземній валюті);</w:t>
      </w:r>
    </w:p>
    <w:p w14:paraId="34C679C9" w14:textId="77777777" w:rsidR="00E6202C" w:rsidRPr="00E6202C" w:rsidRDefault="00E6202C" w:rsidP="00A0274C">
      <w:pPr>
        <w:tabs>
          <w:tab w:val="left" w:pos="-9480"/>
          <w:tab w:val="left" w:pos="-6960"/>
        </w:tabs>
        <w:ind w:left="720" w:hanging="294"/>
        <w:jc w:val="both"/>
        <w:rPr>
          <w:sz w:val="28"/>
          <w:szCs w:val="28"/>
        </w:rPr>
      </w:pPr>
      <w:proofErr w:type="spellStart"/>
      <w:r w:rsidRPr="00E6202C">
        <w:rPr>
          <w:i/>
          <w:sz w:val="28"/>
          <w:szCs w:val="28"/>
        </w:rPr>
        <w:t>Р</w:t>
      </w:r>
      <w:r w:rsidRPr="00E6202C">
        <w:rPr>
          <w:i/>
          <w:sz w:val="28"/>
          <w:szCs w:val="28"/>
          <w:vertAlign w:val="subscript"/>
        </w:rPr>
        <w:t>n</w:t>
      </w:r>
      <w:proofErr w:type="spellEnd"/>
      <w:r w:rsidRPr="00E6202C">
        <w:rPr>
          <w:sz w:val="28"/>
          <w:szCs w:val="28"/>
        </w:rPr>
        <w:t xml:space="preserve"> </w:t>
      </w:r>
      <w:r w:rsidRPr="00E6202C">
        <w:rPr>
          <w:i/>
          <w:sz w:val="28"/>
          <w:szCs w:val="28"/>
        </w:rPr>
        <w:t>–</w:t>
      </w:r>
      <w:r w:rsidRPr="00E6202C">
        <w:rPr>
          <w:sz w:val="28"/>
          <w:szCs w:val="28"/>
        </w:rPr>
        <w:t xml:space="preserve"> ціна товарів, що не є об’єктами міжнародної торгівлі (у національній валюті).</w:t>
      </w:r>
    </w:p>
    <w:p w14:paraId="3D3AF607" w14:textId="77777777" w:rsidR="00E6202C" w:rsidRPr="00E6202C" w:rsidRDefault="00E6202C" w:rsidP="00A0274C">
      <w:pPr>
        <w:shd w:val="clear" w:color="auto" w:fill="FFFFFF"/>
        <w:spacing w:before="0" w:beforeAutospacing="0" w:afterAutospacing="0"/>
        <w:ind w:firstLine="709"/>
        <w:jc w:val="both"/>
        <w:rPr>
          <w:color w:val="000000"/>
          <w:sz w:val="28"/>
          <w:szCs w:val="28"/>
        </w:rPr>
      </w:pPr>
      <w:r w:rsidRPr="00E6202C">
        <w:rPr>
          <w:color w:val="000000"/>
          <w:sz w:val="28"/>
          <w:szCs w:val="28"/>
        </w:rPr>
        <w:t xml:space="preserve">5.5.4. Загальне правило пунктуації в тексті з формулами таке: формула є складовою речення як його рівноправний елемент, тому в кінці формул і в тексті перед ними розділові знаки ставлять відповідно до правил пунктуації. Двокрапку перед формулою ставлять лише у випадках, передбачених </w:t>
      </w:r>
      <w:r w:rsidRPr="00E6202C">
        <w:rPr>
          <w:color w:val="000000"/>
          <w:sz w:val="28"/>
          <w:szCs w:val="28"/>
        </w:rPr>
        <w:lastRenderedPageBreak/>
        <w:t>правилами пунктуації: а) у тексті перед формулою є узагальнююче слово; б) цього потребує будова речення, що передує формулі.</w:t>
      </w:r>
    </w:p>
    <w:p w14:paraId="19FD3480"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Розділовими знаками між формулами, котрі йдуть одна під одною і не відокремлені текстом, можуть бути кома або крапка з комою, які ставлять безпосередньо за формулою до її номера.</w:t>
      </w:r>
    </w:p>
    <w:p w14:paraId="21D3D0B1" w14:textId="77777777" w:rsidR="00E6202C" w:rsidRDefault="00E6202C" w:rsidP="00A0274C">
      <w:pPr>
        <w:shd w:val="clear" w:color="auto" w:fill="FFFFFF"/>
        <w:spacing w:before="0" w:beforeAutospacing="0" w:afterAutospacing="0"/>
        <w:ind w:firstLine="709"/>
        <w:jc w:val="both"/>
        <w:rPr>
          <w:color w:val="000000"/>
          <w:sz w:val="28"/>
          <w:szCs w:val="28"/>
        </w:rPr>
      </w:pPr>
      <w:r w:rsidRPr="00E6202C">
        <w:rPr>
          <w:sz w:val="28"/>
          <w:szCs w:val="28"/>
        </w:rPr>
        <w:t>5.5.5. При п</w:t>
      </w:r>
      <w:r w:rsidRPr="00E6202C">
        <w:rPr>
          <w:color w:val="000000"/>
          <w:sz w:val="28"/>
          <w:szCs w:val="28"/>
        </w:rPr>
        <w:t xml:space="preserve">осиланні на формулу у круглих дужках наводять її порядковий номер, наприклад: "у формулі (3.1)". </w:t>
      </w:r>
    </w:p>
    <w:p w14:paraId="55F9E6FF" w14:textId="77777777" w:rsidR="00A0274C" w:rsidRPr="00E6202C" w:rsidRDefault="00A0274C" w:rsidP="00A0274C">
      <w:pPr>
        <w:shd w:val="clear" w:color="auto" w:fill="FFFFFF"/>
        <w:spacing w:before="0" w:beforeAutospacing="0" w:afterAutospacing="0"/>
        <w:ind w:firstLine="709"/>
        <w:jc w:val="both"/>
        <w:rPr>
          <w:sz w:val="28"/>
          <w:szCs w:val="28"/>
        </w:rPr>
      </w:pPr>
    </w:p>
    <w:p w14:paraId="6F1FB686" w14:textId="77777777" w:rsidR="00E6202C" w:rsidRPr="00E6202C" w:rsidRDefault="00F42B46" w:rsidP="009F61EF">
      <w:pPr>
        <w:pStyle w:val="31"/>
        <w:spacing w:before="0" w:beforeAutospacing="0" w:after="0" w:afterAutospacing="0"/>
        <w:ind w:left="0"/>
        <w:jc w:val="center"/>
        <w:rPr>
          <w:b/>
          <w:sz w:val="28"/>
          <w:szCs w:val="28"/>
        </w:rPr>
      </w:pPr>
      <w:r>
        <w:rPr>
          <w:b/>
          <w:sz w:val="28"/>
          <w:szCs w:val="28"/>
        </w:rPr>
        <w:t>1</w:t>
      </w:r>
      <w:r w:rsidR="00E6202C" w:rsidRPr="00E6202C">
        <w:rPr>
          <w:b/>
          <w:sz w:val="28"/>
          <w:szCs w:val="28"/>
        </w:rPr>
        <w:t>.</w:t>
      </w:r>
      <w:r w:rsidR="002C3065">
        <w:rPr>
          <w:b/>
          <w:sz w:val="28"/>
          <w:szCs w:val="28"/>
        </w:rPr>
        <w:t>7</w:t>
      </w:r>
      <w:r w:rsidR="00E6202C" w:rsidRPr="00E6202C">
        <w:rPr>
          <w:b/>
          <w:sz w:val="28"/>
          <w:szCs w:val="28"/>
        </w:rPr>
        <w:t>. Загальні правила цитування використаних джерел та посилання на них</w:t>
      </w:r>
    </w:p>
    <w:p w14:paraId="2EAA367B" w14:textId="77777777" w:rsidR="00E6202C" w:rsidRPr="00E6202C" w:rsidRDefault="00E6202C" w:rsidP="00A0274C">
      <w:pPr>
        <w:pStyle w:val="a5"/>
        <w:spacing w:before="0" w:beforeAutospacing="0" w:afterAutospacing="0"/>
        <w:ind w:firstLine="709"/>
        <w:rPr>
          <w:b w:val="0"/>
          <w:szCs w:val="28"/>
        </w:rPr>
      </w:pPr>
    </w:p>
    <w:p w14:paraId="52F8D3A4" w14:textId="77777777" w:rsidR="00E6202C" w:rsidRPr="00E6202C" w:rsidRDefault="00E6202C" w:rsidP="00A0274C">
      <w:pPr>
        <w:pStyle w:val="a5"/>
        <w:spacing w:before="0" w:beforeAutospacing="0" w:afterAutospacing="0"/>
        <w:ind w:firstLine="709"/>
        <w:rPr>
          <w:b w:val="0"/>
          <w:szCs w:val="28"/>
        </w:rPr>
      </w:pPr>
      <w:r w:rsidRPr="00E6202C">
        <w:rPr>
          <w:b w:val="0"/>
          <w:szCs w:val="28"/>
        </w:rPr>
        <w:t xml:space="preserve">У тексті роботи мають бути посилання на джерела інформації. Такі посилання дають змогу відшукати документи, перевірити правильність їх цитування та сприйняття їх студентом.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 </w:t>
      </w:r>
    </w:p>
    <w:p w14:paraId="2EDC14F1" w14:textId="77777777" w:rsidR="00E6202C" w:rsidRPr="00E6202C" w:rsidRDefault="00E6202C" w:rsidP="00A0274C">
      <w:pPr>
        <w:pStyle w:val="a5"/>
        <w:spacing w:before="0" w:beforeAutospacing="0" w:afterAutospacing="0"/>
        <w:ind w:firstLine="709"/>
        <w:rPr>
          <w:b w:val="0"/>
          <w:szCs w:val="28"/>
        </w:rPr>
      </w:pPr>
      <w:r w:rsidRPr="00E6202C">
        <w:rPr>
          <w:b w:val="0"/>
          <w:szCs w:val="28"/>
        </w:rPr>
        <w:t>Якщо використовуються відомості з джерел з великою кількістю сторінок, у посиланні необхідно точно вказати номер конкретної сторінки (чи номери сторінок).</w:t>
      </w:r>
    </w:p>
    <w:p w14:paraId="4C1C3DA3" w14:textId="77777777" w:rsidR="00E6202C" w:rsidRPr="00E6202C" w:rsidRDefault="00E6202C" w:rsidP="00A0274C">
      <w:pPr>
        <w:pStyle w:val="a5"/>
        <w:spacing w:before="0" w:beforeAutospacing="0" w:afterAutospacing="0"/>
        <w:ind w:firstLine="709"/>
        <w:rPr>
          <w:b w:val="0"/>
          <w:szCs w:val="28"/>
        </w:rPr>
      </w:pPr>
      <w:r w:rsidRPr="00E6202C">
        <w:rPr>
          <w:b w:val="0"/>
          <w:szCs w:val="28"/>
        </w:rPr>
        <w:t>порядковий номер зі списку літератури, наприклад, «... у працях [1– 3]...».</w:t>
      </w:r>
    </w:p>
    <w:p w14:paraId="7275791E" w14:textId="77777777" w:rsidR="00E6202C" w:rsidRPr="00E6202C" w:rsidRDefault="00E6202C" w:rsidP="00A0274C">
      <w:pPr>
        <w:pStyle w:val="a5"/>
        <w:spacing w:before="0" w:beforeAutospacing="0" w:afterAutospacing="0"/>
        <w:ind w:firstLine="709"/>
        <w:rPr>
          <w:b w:val="0"/>
          <w:szCs w:val="28"/>
        </w:rPr>
      </w:pPr>
      <w:r w:rsidRPr="00E6202C">
        <w:rPr>
          <w:b w:val="0"/>
          <w:szCs w:val="28"/>
        </w:rPr>
        <w:t xml:space="preserve">Цитати беруться в лапки, пропуски в цитатах позначаються трьома крапками, взятими в ламані дужки: &lt;…&gt;. Цитати подаються мовою оригіналу. Після цитати в тексті ставиться в квадратних дужках порядковий номер використаного джерела за списком літератури та сторінка: [3, с.16]. </w:t>
      </w:r>
    </w:p>
    <w:p w14:paraId="1FB46B1D" w14:textId="77777777" w:rsidR="00E6202C" w:rsidRPr="00E6202C" w:rsidRDefault="00E6202C" w:rsidP="00A0274C">
      <w:pPr>
        <w:spacing w:before="0" w:beforeAutospacing="0" w:afterAutospacing="0"/>
        <w:ind w:firstLine="709"/>
        <w:jc w:val="both"/>
        <w:rPr>
          <w:sz w:val="28"/>
          <w:szCs w:val="28"/>
        </w:rPr>
      </w:pPr>
    </w:p>
    <w:p w14:paraId="677DEAB6" w14:textId="77777777" w:rsidR="00E6202C" w:rsidRPr="00E6202C" w:rsidRDefault="002C0744"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w:t>
      </w:r>
      <w:r w:rsidR="002C3065">
        <w:rPr>
          <w:b/>
          <w:sz w:val="28"/>
          <w:szCs w:val="28"/>
        </w:rPr>
        <w:t>8</w:t>
      </w:r>
      <w:r w:rsidR="00E6202C" w:rsidRPr="00E6202C">
        <w:rPr>
          <w:b/>
          <w:sz w:val="28"/>
          <w:szCs w:val="28"/>
        </w:rPr>
        <w:t>. Оформлення списку використаних джерел</w:t>
      </w:r>
    </w:p>
    <w:p w14:paraId="64A22447" w14:textId="77777777" w:rsidR="00E6202C" w:rsidRPr="00E6202C" w:rsidRDefault="00E6202C" w:rsidP="00A0274C">
      <w:pPr>
        <w:spacing w:before="0" w:beforeAutospacing="0" w:afterAutospacing="0"/>
        <w:ind w:firstLine="709"/>
        <w:jc w:val="both"/>
        <w:rPr>
          <w:sz w:val="28"/>
          <w:szCs w:val="28"/>
        </w:rPr>
      </w:pPr>
    </w:p>
    <w:p w14:paraId="3B56A1AB" w14:textId="77777777" w:rsidR="00E6202C" w:rsidRPr="00E6202C" w:rsidRDefault="00E6202C" w:rsidP="00A0274C">
      <w:pPr>
        <w:spacing w:before="0" w:beforeAutospacing="0" w:afterAutospacing="0"/>
        <w:ind w:firstLine="709"/>
        <w:jc w:val="both"/>
        <w:rPr>
          <w:sz w:val="28"/>
          <w:szCs w:val="28"/>
        </w:rPr>
      </w:pPr>
      <w:r w:rsidRPr="00E6202C">
        <w:rPr>
          <w:sz w:val="28"/>
          <w:szCs w:val="28"/>
        </w:rPr>
        <w:t xml:space="preserve">Список використаних джерел розміщується після основного тексту роботи. У цей список необхідно </w:t>
      </w:r>
      <w:proofErr w:type="spellStart"/>
      <w:r w:rsidRPr="00E6202C">
        <w:rPr>
          <w:sz w:val="28"/>
          <w:szCs w:val="28"/>
        </w:rPr>
        <w:t>внести</w:t>
      </w:r>
      <w:proofErr w:type="spellEnd"/>
      <w:r w:rsidRPr="00E6202C">
        <w:rPr>
          <w:sz w:val="28"/>
          <w:szCs w:val="28"/>
        </w:rPr>
        <w:t xml:space="preserve"> джерела, на базі яких здійснюється аналіз, та спеціальну літературу з теми, яка досліджується і на яку в роботі є посилання або з якою автор ознайомився, з якої запозичив концепцію, але не посилався. Це св</w:t>
      </w:r>
      <w:r w:rsidRPr="00E6202C">
        <w:rPr>
          <w:color w:val="000000"/>
          <w:sz w:val="28"/>
          <w:szCs w:val="28"/>
        </w:rPr>
        <w:t>і</w:t>
      </w:r>
      <w:r w:rsidRPr="00E6202C">
        <w:rPr>
          <w:sz w:val="28"/>
          <w:szCs w:val="28"/>
        </w:rPr>
        <w:t xml:space="preserve">дчить про рівень вивчення досліджуваної проблеми і навичок роботи з науковою літературою. </w:t>
      </w:r>
    </w:p>
    <w:p w14:paraId="0584E9DA" w14:textId="77777777" w:rsidR="00E6202C" w:rsidRPr="00E6202C" w:rsidRDefault="00E6202C" w:rsidP="00A0274C">
      <w:pPr>
        <w:spacing w:before="0" w:beforeAutospacing="0" w:afterAutospacing="0"/>
        <w:ind w:firstLine="709"/>
        <w:jc w:val="both"/>
        <w:rPr>
          <w:sz w:val="28"/>
          <w:szCs w:val="28"/>
        </w:rPr>
      </w:pPr>
      <w:r w:rsidRPr="00E6202C">
        <w:rPr>
          <w:sz w:val="28"/>
          <w:szCs w:val="28"/>
        </w:rPr>
        <w:t>Розміщувати матеріали в списку використаних джерел слід в алфавітному порядку із загальною нумерацією. Іншомовні видання розміщують у кінці списку літератури. Завершують список використаних джерел інтернет-адреси.</w:t>
      </w:r>
    </w:p>
    <w:p w14:paraId="570C03AC" w14:textId="77777777" w:rsidR="00E6202C" w:rsidRPr="00E6202C" w:rsidRDefault="00E6202C" w:rsidP="00A0274C">
      <w:pPr>
        <w:spacing w:before="0" w:beforeAutospacing="0" w:afterAutospacing="0"/>
        <w:ind w:firstLine="709"/>
        <w:jc w:val="both"/>
        <w:rPr>
          <w:i/>
          <w:sz w:val="28"/>
          <w:szCs w:val="28"/>
        </w:rPr>
      </w:pPr>
      <w:r w:rsidRPr="00E6202C">
        <w:rPr>
          <w:sz w:val="28"/>
          <w:szCs w:val="28"/>
        </w:rPr>
        <w:t xml:space="preserve">При описі літературних джерел у списку використаних джерел слід дотримуватися загальноприйнятих правил (додаток </w:t>
      </w:r>
      <w:r w:rsidR="00873155">
        <w:rPr>
          <w:sz w:val="28"/>
          <w:szCs w:val="28"/>
        </w:rPr>
        <w:t>В</w:t>
      </w:r>
      <w:r w:rsidRPr="00873155">
        <w:rPr>
          <w:sz w:val="28"/>
          <w:szCs w:val="28"/>
        </w:rPr>
        <w:t>).</w:t>
      </w:r>
    </w:p>
    <w:p w14:paraId="02F5AF29" w14:textId="77777777" w:rsidR="00E6202C" w:rsidRPr="00E6202C" w:rsidRDefault="00E6202C" w:rsidP="00A0274C">
      <w:pPr>
        <w:pStyle w:val="31"/>
        <w:spacing w:before="0" w:beforeAutospacing="0" w:after="0" w:afterAutospacing="0"/>
        <w:ind w:left="0" w:firstLine="709"/>
        <w:jc w:val="center"/>
        <w:rPr>
          <w:b/>
          <w:sz w:val="28"/>
          <w:szCs w:val="28"/>
        </w:rPr>
      </w:pPr>
    </w:p>
    <w:p w14:paraId="264D6AEC" w14:textId="77777777" w:rsidR="00E6202C" w:rsidRPr="00E6202C" w:rsidRDefault="002C0744" w:rsidP="00A0274C">
      <w:pPr>
        <w:pStyle w:val="31"/>
        <w:spacing w:before="0" w:beforeAutospacing="0" w:after="0" w:afterAutospacing="0"/>
        <w:ind w:left="0" w:firstLine="709"/>
        <w:jc w:val="center"/>
        <w:rPr>
          <w:b/>
          <w:sz w:val="28"/>
          <w:szCs w:val="28"/>
        </w:rPr>
      </w:pPr>
      <w:r>
        <w:rPr>
          <w:b/>
          <w:sz w:val="28"/>
          <w:szCs w:val="28"/>
        </w:rPr>
        <w:t>1</w:t>
      </w:r>
      <w:r w:rsidR="00E6202C" w:rsidRPr="00E6202C">
        <w:rPr>
          <w:b/>
          <w:sz w:val="28"/>
          <w:szCs w:val="28"/>
        </w:rPr>
        <w:t>.</w:t>
      </w:r>
      <w:r w:rsidR="002C3065">
        <w:rPr>
          <w:b/>
          <w:sz w:val="28"/>
          <w:szCs w:val="28"/>
        </w:rPr>
        <w:t>9</w:t>
      </w:r>
      <w:r w:rsidR="00E6202C" w:rsidRPr="00E6202C">
        <w:rPr>
          <w:b/>
          <w:sz w:val="28"/>
          <w:szCs w:val="28"/>
        </w:rPr>
        <w:t>. Додатки</w:t>
      </w:r>
    </w:p>
    <w:p w14:paraId="030BADF7" w14:textId="77777777" w:rsidR="00E6202C" w:rsidRPr="00E6202C" w:rsidRDefault="00E6202C" w:rsidP="00A0274C">
      <w:pPr>
        <w:shd w:val="clear" w:color="auto" w:fill="FFFFFF"/>
        <w:spacing w:before="0" w:beforeAutospacing="0" w:afterAutospacing="0"/>
        <w:ind w:firstLine="709"/>
        <w:jc w:val="both"/>
        <w:rPr>
          <w:sz w:val="28"/>
          <w:szCs w:val="28"/>
        </w:rPr>
      </w:pPr>
    </w:p>
    <w:p w14:paraId="721D991F"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Додатки оформл</w:t>
      </w:r>
      <w:r w:rsidR="0088056E">
        <w:rPr>
          <w:color w:val="000000"/>
          <w:sz w:val="28"/>
          <w:szCs w:val="28"/>
        </w:rPr>
        <w:t>я</w:t>
      </w:r>
      <w:r w:rsidRPr="00E6202C">
        <w:rPr>
          <w:color w:val="000000"/>
          <w:sz w:val="28"/>
          <w:szCs w:val="28"/>
        </w:rPr>
        <w:t>ються як продовження роботи і розміщуються в порядку посилань у тексті.</w:t>
      </w:r>
      <w:r w:rsidRPr="00E6202C">
        <w:rPr>
          <w:b/>
          <w:i/>
          <w:color w:val="000000"/>
          <w:sz w:val="28"/>
          <w:szCs w:val="28"/>
        </w:rPr>
        <w:t xml:space="preserve"> </w:t>
      </w:r>
      <w:r w:rsidRPr="00E6202C">
        <w:rPr>
          <w:color w:val="000000"/>
          <w:sz w:val="28"/>
          <w:szCs w:val="28"/>
        </w:rPr>
        <w:t>Додатки</w:t>
      </w:r>
      <w:r w:rsidRPr="00E6202C">
        <w:rPr>
          <w:b/>
          <w:i/>
          <w:color w:val="000000"/>
          <w:sz w:val="28"/>
          <w:szCs w:val="28"/>
        </w:rPr>
        <w:t xml:space="preserve"> </w:t>
      </w:r>
      <w:r w:rsidRPr="00E6202C">
        <w:rPr>
          <w:color w:val="000000"/>
          <w:sz w:val="28"/>
          <w:szCs w:val="28"/>
        </w:rPr>
        <w:t>до роботи мають містити інформаційні матеріали, що становлять базу аналітичних досліджень згідно з обраною темою. Крім того, у додатки доцільно включати допоміжний матеріал, потрібний для повноти сприйняття роботи:</w:t>
      </w:r>
    </w:p>
    <w:p w14:paraId="74882389" w14:textId="77777777"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lastRenderedPageBreak/>
        <w:t>реальні документи;</w:t>
      </w:r>
    </w:p>
    <w:p w14:paraId="25C8377B" w14:textId="77777777"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проміжні математичні доведення, формули, розрахунки;</w:t>
      </w:r>
    </w:p>
    <w:p w14:paraId="0D053524" w14:textId="77777777"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таблиці допоміжних цифрових даних;</w:t>
      </w:r>
    </w:p>
    <w:p w14:paraId="1BD4562F" w14:textId="77777777"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інструкції, методики, опис алгоритмів і програм розв’язання задач на ПЕОМ, що розроблені в процесі виконання роботи;</w:t>
      </w:r>
    </w:p>
    <w:p w14:paraId="3BFB1414" w14:textId="77777777" w:rsidR="00E6202C" w:rsidRPr="00E6202C" w:rsidRDefault="00E6202C" w:rsidP="00A0274C">
      <w:pPr>
        <w:numPr>
          <w:ilvl w:val="0"/>
          <w:numId w:val="22"/>
        </w:numPr>
        <w:shd w:val="clear" w:color="auto" w:fill="FFFFFF"/>
        <w:spacing w:before="0" w:beforeAutospacing="0" w:afterAutospacing="0"/>
        <w:ind w:left="0" w:firstLine="709"/>
        <w:jc w:val="both"/>
        <w:rPr>
          <w:sz w:val="28"/>
          <w:szCs w:val="28"/>
        </w:rPr>
      </w:pPr>
      <w:r w:rsidRPr="00E6202C">
        <w:rPr>
          <w:color w:val="000000"/>
          <w:sz w:val="28"/>
          <w:szCs w:val="28"/>
        </w:rPr>
        <w:t>ілюстрації допоміжного характеру.</w:t>
      </w:r>
    </w:p>
    <w:p w14:paraId="2A3E164A"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Додаток повинен мати заголовок, написаний або надрукований малими літерами з першої великої літери  посередині рядка.</w:t>
      </w:r>
    </w:p>
    <w:p w14:paraId="2AE9D240" w14:textId="77777777" w:rsidR="00E6202C" w:rsidRPr="00E6202C" w:rsidRDefault="00E6202C" w:rsidP="00A0274C">
      <w:pPr>
        <w:spacing w:before="0" w:beforeAutospacing="0" w:afterAutospacing="0"/>
        <w:ind w:firstLine="709"/>
        <w:jc w:val="both"/>
        <w:rPr>
          <w:sz w:val="28"/>
          <w:szCs w:val="28"/>
        </w:rPr>
      </w:pPr>
      <w:r w:rsidRPr="00E6202C">
        <w:rPr>
          <w:color w:val="000000"/>
          <w:sz w:val="28"/>
          <w:szCs w:val="28"/>
        </w:rPr>
        <w:t xml:space="preserve">Посередині рядка над заголовком малими літерами з першої великої друкується слово "Додаток" і поряд – велика літера, що позначає його. Додатки слід позначати послідовно великими літерами української абетки, за винятком літер </w:t>
      </w:r>
      <w:r w:rsidRPr="00E6202C">
        <w:rPr>
          <w:caps/>
          <w:sz w:val="28"/>
          <w:szCs w:val="28"/>
        </w:rPr>
        <w:t>Ґ</w:t>
      </w:r>
      <w:r w:rsidRPr="00E6202C">
        <w:rPr>
          <w:color w:val="000000"/>
          <w:sz w:val="28"/>
          <w:szCs w:val="28"/>
        </w:rPr>
        <w:t xml:space="preserve">, Є, І, </w:t>
      </w:r>
      <w:r w:rsidR="008A6B26">
        <w:rPr>
          <w:color w:val="000000"/>
          <w:sz w:val="28"/>
          <w:szCs w:val="28"/>
        </w:rPr>
        <w:t>И</w:t>
      </w:r>
      <w:r w:rsidRPr="00E6202C">
        <w:rPr>
          <w:color w:val="000000"/>
          <w:sz w:val="28"/>
          <w:szCs w:val="28"/>
        </w:rPr>
        <w:t>, Й, О, Ч, Ь, наприклад: додаток А, додаток Б і т. д. Якщо є лише один додаток, його позначають «Додаток А».</w:t>
      </w:r>
    </w:p>
    <w:p w14:paraId="6733B205" w14:textId="77777777" w:rsidR="00E6202C" w:rsidRPr="00E6202C" w:rsidRDefault="00E6202C" w:rsidP="00A0274C">
      <w:pPr>
        <w:shd w:val="clear" w:color="auto" w:fill="FFFFFF"/>
        <w:spacing w:before="0" w:beforeAutospacing="0" w:afterAutospacing="0"/>
        <w:ind w:firstLine="709"/>
        <w:jc w:val="both"/>
        <w:rPr>
          <w:sz w:val="28"/>
          <w:szCs w:val="28"/>
        </w:rPr>
      </w:pPr>
      <w:r w:rsidRPr="00E6202C">
        <w:rPr>
          <w:color w:val="000000"/>
          <w:sz w:val="28"/>
          <w:szCs w:val="28"/>
        </w:rPr>
        <w:t>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(другий розділ додатка А); "В. 3.1" (перший підрозділ третього розділу додатка В).</w:t>
      </w:r>
    </w:p>
    <w:p w14:paraId="454162AD" w14:textId="77777777" w:rsidR="00281AB4" w:rsidRDefault="00E6202C" w:rsidP="009F61EF">
      <w:pPr>
        <w:shd w:val="clear" w:color="auto" w:fill="FFFFFF"/>
        <w:spacing w:before="0" w:beforeAutospacing="0" w:afterAutospacing="0"/>
        <w:ind w:firstLine="709"/>
        <w:jc w:val="both"/>
        <w:rPr>
          <w:b/>
          <w:sz w:val="32"/>
          <w:szCs w:val="32"/>
        </w:rPr>
      </w:pPr>
      <w:r w:rsidRPr="00E6202C">
        <w:rPr>
          <w:color w:val="000000"/>
          <w:sz w:val="28"/>
          <w:szCs w:val="28"/>
        </w:rPr>
        <w:t>Ілюстрації, таблиці і формули, які розміщені в додатках, нумерують у межах кожного додатка, наприклад: "рис. Д.1.2" (другий рисунок першого розділу додатка Д); "формула (А.1)" (перша формула додатка А).</w:t>
      </w:r>
      <w:r w:rsidR="00281AB4">
        <w:rPr>
          <w:b/>
          <w:sz w:val="32"/>
          <w:szCs w:val="32"/>
        </w:rPr>
        <w:br w:type="page"/>
      </w:r>
    </w:p>
    <w:p w14:paraId="78736029" w14:textId="77777777" w:rsidR="00D56C50" w:rsidRPr="002C3065" w:rsidRDefault="002C0744" w:rsidP="002C0744">
      <w:pPr>
        <w:jc w:val="center"/>
        <w:rPr>
          <w:b/>
          <w:sz w:val="28"/>
          <w:szCs w:val="28"/>
        </w:rPr>
      </w:pPr>
      <w:r w:rsidRPr="002C3065">
        <w:rPr>
          <w:b/>
          <w:sz w:val="28"/>
          <w:szCs w:val="28"/>
        </w:rPr>
        <w:lastRenderedPageBreak/>
        <w:t xml:space="preserve">2. </w:t>
      </w:r>
      <w:bookmarkStart w:id="3" w:name="_Hlk51317382"/>
      <w:r w:rsidRPr="002C3065">
        <w:rPr>
          <w:b/>
          <w:sz w:val="28"/>
          <w:szCs w:val="28"/>
        </w:rPr>
        <w:t xml:space="preserve">Тематика курсових робіт </w:t>
      </w:r>
    </w:p>
    <w:p w14:paraId="7D3CF283"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Сутність задоволення працею та його вплив на продуктивність праці.</w:t>
      </w:r>
    </w:p>
    <w:p w14:paraId="263081E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Проблеми поліпшення якості трудового життя в Україні.</w:t>
      </w:r>
    </w:p>
    <w:p w14:paraId="2DF44D91"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Управління продуктивністю праці на підприємстві в умовах ринкових відносин.</w:t>
      </w:r>
    </w:p>
    <w:p w14:paraId="10507491"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Сучасна демографічна ситуація в Україні: проблеми та перспективи.</w:t>
      </w:r>
    </w:p>
    <w:p w14:paraId="79949DB0"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Сучасні тенденції міграційних процесів в Україні.</w:t>
      </w:r>
    </w:p>
    <w:p w14:paraId="55725FEC"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Проблеми розвитку соціально-трудових відносин в Україні.</w:t>
      </w:r>
    </w:p>
    <w:p w14:paraId="1FD6CBA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Фактори, що визначають розвиток соціально-трудових відносин у суспільстві.</w:t>
      </w:r>
    </w:p>
    <w:p w14:paraId="0E4FCD9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Основні напрями соціального захисту і соціальні гарантії в сфері праці.</w:t>
      </w:r>
    </w:p>
    <w:p w14:paraId="268EE05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Міжнародні організації соціального партнерства.</w:t>
      </w:r>
    </w:p>
    <w:p w14:paraId="524226B4"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Особливості попиту і пропозиції регіональних ринків праці в Україні.</w:t>
      </w:r>
    </w:p>
    <w:p w14:paraId="4ED395D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Конкуренція за вільні робочі місця і за кваліфіковану робочу силу в Україні.</w:t>
      </w:r>
    </w:p>
    <w:p w14:paraId="262839C4"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Приховане безробіття в Україні, його причини та заходи щодо зниження.</w:t>
      </w:r>
    </w:p>
    <w:p w14:paraId="703CD3D1"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Стан і напрямки вдосконалення молодіжного сектору ринку праці в Україні.</w:t>
      </w:r>
    </w:p>
    <w:p w14:paraId="6896DAEE"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Стан упровадження активних заходів на ринку праці України.</w:t>
      </w:r>
    </w:p>
    <w:p w14:paraId="7E59CCC6"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Стан і можливі заходи щодо зниження безробіття в Україні.</w:t>
      </w:r>
    </w:p>
    <w:p w14:paraId="5611D2D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Стан та перспективи розвитку ринку праці України.</w:t>
      </w:r>
    </w:p>
    <w:p w14:paraId="04D29FAF"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Можливі напрямки підвищення конкурентоспроможності національної робочої сили.</w:t>
      </w:r>
    </w:p>
    <w:p w14:paraId="1F44AFA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Продуктивність праці на підприємстві: аналіз показників і факторів.</w:t>
      </w:r>
    </w:p>
    <w:p w14:paraId="2914550B"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Ефективність використання фонду заробітної плати на малому підприємстві.</w:t>
      </w:r>
    </w:p>
    <w:p w14:paraId="0C0F4EA2"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Тарифне нормування оплати праці на підприємстві.</w:t>
      </w:r>
    </w:p>
    <w:p w14:paraId="424842D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Системи винагороди за працю в організації.</w:t>
      </w:r>
    </w:p>
    <w:p w14:paraId="69390F7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Державна політика зайнятості.</w:t>
      </w:r>
    </w:p>
    <w:p w14:paraId="4D132E82"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Фінансування соціального захисту від безробіття.</w:t>
      </w:r>
    </w:p>
    <w:p w14:paraId="73EC08B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Професійна орієнтація, підготовка і перепідготовка незайнятого населення.</w:t>
      </w:r>
    </w:p>
    <w:p w14:paraId="411840DB"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Розвиток «людського капіталу» з позицій індивіда, підприємця, суспільства.</w:t>
      </w:r>
    </w:p>
    <w:p w14:paraId="5A7CF7AF"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Підвищення якості трудового потенціалу регіону.</w:t>
      </w:r>
    </w:p>
    <w:p w14:paraId="0736E485"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Аналіз ефективності використання трудових ресурсів підприємства і витрат на оплату праці.</w:t>
      </w:r>
    </w:p>
    <w:p w14:paraId="5FE9840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Заохочення працівників як метод управління персоналом.</w:t>
      </w:r>
    </w:p>
    <w:p w14:paraId="1C7AE5D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Населення і трудові ресурси України.</w:t>
      </w:r>
    </w:p>
    <w:p w14:paraId="31D07F7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Відтворення людського потенціалу.</w:t>
      </w:r>
    </w:p>
    <w:p w14:paraId="26B7A718"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Теоретичні основи мотивації зайнятості і праці на підприємстві.</w:t>
      </w:r>
    </w:p>
    <w:p w14:paraId="6E91FE8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Зайнятість і її мотивація в умовах ринкових трансформацій на підприємстві.</w:t>
      </w:r>
    </w:p>
    <w:p w14:paraId="71DEBE2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lastRenderedPageBreak/>
        <w:t xml:space="preserve"> Основні шляхи посилення мотивації зайнятості і праці на підприємстві.</w:t>
      </w:r>
    </w:p>
    <w:p w14:paraId="0932166C"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Теоретико-методичні основи ринку праці та його особливості в аграрній сфері регіону.</w:t>
      </w:r>
    </w:p>
    <w:p w14:paraId="6192D385"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Стан та розвиток ринку праці в регіоні.</w:t>
      </w:r>
    </w:p>
    <w:p w14:paraId="58C98E8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Напрями стабілізації та ефективного функціонування ринку праці регіону.</w:t>
      </w:r>
    </w:p>
    <w:p w14:paraId="476E8D04"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Критерії ідентифікації працездатного населення.</w:t>
      </w:r>
    </w:p>
    <w:p w14:paraId="7724AB7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Людський капітал в історії економічної думки.</w:t>
      </w:r>
    </w:p>
    <w:p w14:paraId="54D2EC57"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Показники і методи вимірювання продуктивності праці.</w:t>
      </w:r>
    </w:p>
    <w:p w14:paraId="3AC1A60A"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Соціально-психологічні умови праці.</w:t>
      </w:r>
    </w:p>
    <w:p w14:paraId="320B9EB5"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Трудова поведінка та її вплив на результати.</w:t>
      </w:r>
    </w:p>
    <w:p w14:paraId="02D44DC4"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Показники обороту, плинності та стабільності персоналу.</w:t>
      </w:r>
    </w:p>
    <w:p w14:paraId="25B7FAAC"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Ротація кадрів на підприємстві.</w:t>
      </w:r>
    </w:p>
    <w:p w14:paraId="1E18613F"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Соціальне партнерство як засіб узгодження інтересів роботодавця і працівника.</w:t>
      </w:r>
    </w:p>
    <w:p w14:paraId="28576051"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Поняття, фактори і значення умов праці на виробництві.</w:t>
      </w:r>
    </w:p>
    <w:p w14:paraId="3B16C045"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Облік результатів діяльності.</w:t>
      </w:r>
    </w:p>
    <w:p w14:paraId="72DADD6C"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Рівень життя населення України на сучасному етапі.</w:t>
      </w:r>
    </w:p>
    <w:p w14:paraId="516D6794"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Демографічна і </w:t>
      </w:r>
      <w:proofErr w:type="spellStart"/>
      <w:r w:rsidRPr="008A6B26">
        <w:rPr>
          <w:sz w:val="28"/>
          <w:szCs w:val="28"/>
        </w:rPr>
        <w:t>трудоресурсна</w:t>
      </w:r>
      <w:proofErr w:type="spellEnd"/>
      <w:r w:rsidRPr="008A6B26">
        <w:rPr>
          <w:sz w:val="28"/>
          <w:szCs w:val="28"/>
        </w:rPr>
        <w:t xml:space="preserve"> ситуація в Україні.</w:t>
      </w:r>
    </w:p>
    <w:p w14:paraId="6D2B6F9B" w14:textId="7575E58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w:t>
      </w:r>
      <w:r w:rsidR="00C93DDD">
        <w:rPr>
          <w:sz w:val="28"/>
          <w:szCs w:val="28"/>
        </w:rPr>
        <w:t>С</w:t>
      </w:r>
      <w:r w:rsidRPr="008A6B26">
        <w:rPr>
          <w:sz w:val="28"/>
          <w:szCs w:val="28"/>
        </w:rPr>
        <w:t>оціально-трудов</w:t>
      </w:r>
      <w:r w:rsidR="00C93DDD">
        <w:rPr>
          <w:sz w:val="28"/>
          <w:szCs w:val="28"/>
        </w:rPr>
        <w:t>і</w:t>
      </w:r>
      <w:r w:rsidRPr="008A6B26">
        <w:rPr>
          <w:sz w:val="28"/>
          <w:szCs w:val="28"/>
        </w:rPr>
        <w:t xml:space="preserve"> відносин</w:t>
      </w:r>
      <w:r w:rsidR="00C93DDD">
        <w:rPr>
          <w:sz w:val="28"/>
          <w:szCs w:val="28"/>
        </w:rPr>
        <w:t>и в Україні: стан та перспективи розвитку</w:t>
      </w:r>
      <w:r w:rsidRPr="008A6B26">
        <w:rPr>
          <w:sz w:val="28"/>
          <w:szCs w:val="28"/>
        </w:rPr>
        <w:t>.</w:t>
      </w:r>
    </w:p>
    <w:p w14:paraId="36657B28"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Створення безпечних умов праці.</w:t>
      </w:r>
    </w:p>
    <w:p w14:paraId="6E326C18"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Держава, як суб’єкт соціально-трудових відносин.</w:t>
      </w:r>
    </w:p>
    <w:p w14:paraId="1F69C843"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Планування оплати праці на підприємстві.</w:t>
      </w:r>
    </w:p>
    <w:p w14:paraId="4DBCCE64" w14:textId="1890A471" w:rsidR="008A6B26" w:rsidRPr="00C93DDD" w:rsidRDefault="008A6B26" w:rsidP="00A17C3F">
      <w:pPr>
        <w:numPr>
          <w:ilvl w:val="0"/>
          <w:numId w:val="4"/>
        </w:numPr>
        <w:tabs>
          <w:tab w:val="clear" w:pos="760"/>
          <w:tab w:val="left" w:pos="993"/>
        </w:tabs>
        <w:spacing w:before="0" w:beforeAutospacing="0" w:afterAutospacing="0"/>
        <w:ind w:left="0" w:firstLine="567"/>
        <w:contextualSpacing/>
        <w:jc w:val="both"/>
        <w:rPr>
          <w:sz w:val="28"/>
          <w:szCs w:val="28"/>
        </w:rPr>
      </w:pPr>
      <w:r w:rsidRPr="00C93DDD">
        <w:rPr>
          <w:sz w:val="28"/>
          <w:szCs w:val="28"/>
        </w:rPr>
        <w:t xml:space="preserve">  Ефективність використання трудових ресурсів.</w:t>
      </w:r>
    </w:p>
    <w:p w14:paraId="5F46A5B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Напрями, етапи і методи проведення аудиту в сфері праці.</w:t>
      </w:r>
    </w:p>
    <w:p w14:paraId="34508A6A"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Сучасні форми матеріального стимулювання працівників.</w:t>
      </w:r>
    </w:p>
    <w:p w14:paraId="10DAE70B"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Мінімальна заробітна плата, її роль у державному регулюванні оплати праці. </w:t>
      </w:r>
    </w:p>
    <w:p w14:paraId="38DE3F01"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Аналіз стану трудових ресурсів, продуктивності праці й заробітної плати на промислових підприємствах України.</w:t>
      </w:r>
    </w:p>
    <w:p w14:paraId="4123D112"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Професійний склад персоналу підприємства.</w:t>
      </w:r>
    </w:p>
    <w:p w14:paraId="161872D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Наукова організація праці: зміст і основні напрями.</w:t>
      </w:r>
    </w:p>
    <w:p w14:paraId="42FB3B29"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Методи і шляхи підвищення ефективності використання робочого часу.</w:t>
      </w:r>
    </w:p>
    <w:p w14:paraId="3B197A8C"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Ефективність, продуктивність і результативність праці.</w:t>
      </w:r>
    </w:p>
    <w:p w14:paraId="5B7F20DA"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Планування підвищення продуктивності праці.</w:t>
      </w:r>
    </w:p>
    <w:p w14:paraId="371C3CCA"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Соціальні дослідження в сфері праці.</w:t>
      </w:r>
    </w:p>
    <w:p w14:paraId="5154D2F2"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Доходи населення і рівень життя в Україні.</w:t>
      </w:r>
    </w:p>
    <w:p w14:paraId="3E2D6548"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Подолання бідності в Україні.</w:t>
      </w:r>
    </w:p>
    <w:p w14:paraId="6E934D0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Сучасні технології комплектування колективу.</w:t>
      </w:r>
    </w:p>
    <w:p w14:paraId="23FFDA05" w14:textId="0001364E"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w:t>
      </w:r>
      <w:proofErr w:type="spellStart"/>
      <w:r w:rsidRPr="008A6B26">
        <w:rPr>
          <w:sz w:val="28"/>
          <w:szCs w:val="28"/>
        </w:rPr>
        <w:t>Самозайнятість</w:t>
      </w:r>
      <w:proofErr w:type="spellEnd"/>
      <w:r w:rsidRPr="008A6B26">
        <w:rPr>
          <w:sz w:val="28"/>
          <w:szCs w:val="28"/>
        </w:rPr>
        <w:t xml:space="preserve"> населення як спосіб подолання безробіття.</w:t>
      </w:r>
    </w:p>
    <w:p w14:paraId="3E08E716" w14:textId="498D0B1A"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Особливості оплати праці керівників і службовців.</w:t>
      </w:r>
    </w:p>
    <w:p w14:paraId="76961EC4"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Сучасна політика формування доходів населення в Україні.</w:t>
      </w:r>
    </w:p>
    <w:p w14:paraId="1328F4C7" w14:textId="42EFCA33"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Динаміка прожиткового мінімуму в Україні, його вплив на рівень життя населення.</w:t>
      </w:r>
    </w:p>
    <w:p w14:paraId="25433D8D" w14:textId="77777777" w:rsidR="008A6B26" w:rsidRP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lastRenderedPageBreak/>
        <w:t xml:space="preserve"> Сучасні вимоги до організації робочих місць.</w:t>
      </w:r>
    </w:p>
    <w:p w14:paraId="1F9D1A19" w14:textId="77777777" w:rsidR="008A6B26" w:rsidRDefault="008A6B26" w:rsidP="00932ED0">
      <w:pPr>
        <w:numPr>
          <w:ilvl w:val="0"/>
          <w:numId w:val="4"/>
        </w:numPr>
        <w:tabs>
          <w:tab w:val="clear" w:pos="760"/>
          <w:tab w:val="left" w:pos="993"/>
        </w:tabs>
        <w:spacing w:before="0" w:beforeAutospacing="0" w:afterAutospacing="0"/>
        <w:ind w:left="0" w:firstLine="567"/>
        <w:contextualSpacing/>
        <w:jc w:val="both"/>
        <w:rPr>
          <w:sz w:val="28"/>
          <w:szCs w:val="28"/>
        </w:rPr>
      </w:pPr>
      <w:r w:rsidRPr="008A6B26">
        <w:rPr>
          <w:sz w:val="28"/>
          <w:szCs w:val="28"/>
        </w:rPr>
        <w:t xml:space="preserve"> Глобалізація і сучасні моделі регулювання соціально-трудових відносин.</w:t>
      </w:r>
    </w:p>
    <w:bookmarkEnd w:id="3"/>
    <w:p w14:paraId="68FEFCAF" w14:textId="77777777" w:rsidR="00932ED0" w:rsidRDefault="00932ED0" w:rsidP="00932ED0">
      <w:pPr>
        <w:tabs>
          <w:tab w:val="left" w:pos="993"/>
        </w:tabs>
        <w:spacing w:before="0" w:beforeAutospacing="0" w:afterAutospacing="0"/>
        <w:contextualSpacing/>
        <w:jc w:val="both"/>
        <w:rPr>
          <w:sz w:val="28"/>
          <w:szCs w:val="28"/>
        </w:rPr>
      </w:pPr>
    </w:p>
    <w:p w14:paraId="1930A9FB" w14:textId="35FC6928" w:rsidR="00932ED0" w:rsidRDefault="00932ED0" w:rsidP="00932ED0">
      <w:pPr>
        <w:tabs>
          <w:tab w:val="left" w:pos="993"/>
        </w:tabs>
        <w:spacing w:before="0" w:beforeAutospacing="0" w:afterAutospacing="0"/>
        <w:contextualSpacing/>
        <w:jc w:val="both"/>
        <w:rPr>
          <w:sz w:val="28"/>
          <w:szCs w:val="28"/>
        </w:rPr>
      </w:pPr>
    </w:p>
    <w:p w14:paraId="2F5AF820" w14:textId="4FEDC03C" w:rsidR="00B14211" w:rsidRDefault="00B14211" w:rsidP="00932ED0">
      <w:pPr>
        <w:tabs>
          <w:tab w:val="left" w:pos="993"/>
        </w:tabs>
        <w:spacing w:before="0" w:beforeAutospacing="0" w:afterAutospacing="0"/>
        <w:contextualSpacing/>
        <w:jc w:val="both"/>
        <w:rPr>
          <w:sz w:val="28"/>
          <w:szCs w:val="28"/>
        </w:rPr>
      </w:pPr>
    </w:p>
    <w:p w14:paraId="6EF4AB1D" w14:textId="77777777" w:rsidR="00B14211" w:rsidRDefault="00B14211" w:rsidP="00932ED0">
      <w:pPr>
        <w:tabs>
          <w:tab w:val="left" w:pos="993"/>
        </w:tabs>
        <w:spacing w:before="0" w:beforeAutospacing="0" w:afterAutospacing="0"/>
        <w:contextualSpacing/>
        <w:jc w:val="both"/>
        <w:rPr>
          <w:sz w:val="28"/>
          <w:szCs w:val="28"/>
        </w:rPr>
      </w:pPr>
    </w:p>
    <w:p w14:paraId="752C2E34" w14:textId="77777777" w:rsidR="00D56C50" w:rsidRPr="002C3065" w:rsidRDefault="002C0744" w:rsidP="00451995">
      <w:pPr>
        <w:pStyle w:val="2"/>
        <w:tabs>
          <w:tab w:val="left" w:pos="2550"/>
        </w:tabs>
        <w:spacing w:before="0" w:beforeAutospacing="0" w:afterAutospacing="0" w:line="276" w:lineRule="auto"/>
        <w:rPr>
          <w:szCs w:val="28"/>
        </w:rPr>
      </w:pPr>
      <w:r w:rsidRPr="002C3065">
        <w:rPr>
          <w:szCs w:val="28"/>
        </w:rPr>
        <w:t>3. Методичні вказівки щодо підготовки курсової роботи з дисципліни "</w:t>
      </w:r>
      <w:r w:rsidR="002C3065">
        <w:rPr>
          <w:szCs w:val="28"/>
        </w:rPr>
        <w:t>Економіка праці та соціально-трудові відносини</w:t>
      </w:r>
      <w:r w:rsidRPr="002C3065">
        <w:rPr>
          <w:szCs w:val="28"/>
        </w:rPr>
        <w:t>"</w:t>
      </w:r>
    </w:p>
    <w:p w14:paraId="3AF56A2A" w14:textId="77777777" w:rsidR="00451995" w:rsidRPr="002C3065" w:rsidRDefault="00451995" w:rsidP="00451995">
      <w:pPr>
        <w:spacing w:before="0" w:beforeAutospacing="0" w:afterAutospacing="0" w:line="276" w:lineRule="auto"/>
        <w:ind w:left="142"/>
        <w:contextualSpacing/>
        <w:jc w:val="both"/>
        <w:rPr>
          <w:b/>
          <w:sz w:val="28"/>
          <w:szCs w:val="28"/>
        </w:rPr>
      </w:pPr>
    </w:p>
    <w:p w14:paraId="73F6AF09" w14:textId="77777777" w:rsidR="00451995" w:rsidRDefault="00451995" w:rsidP="00451995">
      <w:pPr>
        <w:spacing w:before="0" w:beforeAutospacing="0" w:afterAutospacing="0" w:line="276" w:lineRule="auto"/>
        <w:ind w:left="142"/>
        <w:contextualSpacing/>
        <w:jc w:val="both"/>
        <w:rPr>
          <w:b/>
          <w:sz w:val="28"/>
          <w:szCs w:val="28"/>
        </w:rPr>
      </w:pPr>
    </w:p>
    <w:p w14:paraId="59A5EE0B" w14:textId="77777777" w:rsidR="00D56C50" w:rsidRDefault="00D56C50" w:rsidP="00451995">
      <w:pPr>
        <w:spacing w:before="0" w:beforeAutospacing="0" w:afterAutospacing="0" w:line="276" w:lineRule="auto"/>
        <w:ind w:left="142"/>
        <w:contextualSpacing/>
        <w:jc w:val="both"/>
        <w:rPr>
          <w:b/>
          <w:sz w:val="28"/>
          <w:lang w:val="ru-RU"/>
        </w:rPr>
      </w:pPr>
      <w:r>
        <w:rPr>
          <w:b/>
          <w:sz w:val="28"/>
          <w:szCs w:val="28"/>
        </w:rPr>
        <w:t xml:space="preserve">Тема: </w:t>
      </w:r>
      <w:r>
        <w:rPr>
          <w:b/>
          <w:sz w:val="28"/>
        </w:rPr>
        <w:t>Доходи населення та їх вплив на відтворення трудового потенціалу</w:t>
      </w:r>
    </w:p>
    <w:p w14:paraId="4DAA0CEA" w14:textId="77777777" w:rsidR="00D56C50" w:rsidRDefault="00D56C50" w:rsidP="00451995">
      <w:pPr>
        <w:spacing w:before="0" w:beforeAutospacing="0" w:afterAutospacing="0"/>
        <w:ind w:firstLine="708"/>
        <w:contextualSpacing/>
        <w:rPr>
          <w:sz w:val="28"/>
          <w:szCs w:val="28"/>
        </w:rPr>
      </w:pPr>
      <w:r>
        <w:rPr>
          <w:sz w:val="28"/>
          <w:szCs w:val="28"/>
        </w:rPr>
        <w:t>Курсова робота має бути виконана за таким орієнтовним планом:</w:t>
      </w:r>
    </w:p>
    <w:p w14:paraId="0FBE3C96" w14:textId="77777777" w:rsidR="00D56C50" w:rsidRDefault="00D56C50" w:rsidP="00451995">
      <w:pPr>
        <w:spacing w:before="0" w:beforeAutospacing="0" w:afterAutospacing="0"/>
        <w:ind w:firstLine="700"/>
        <w:contextualSpacing/>
        <w:rPr>
          <w:sz w:val="28"/>
          <w:szCs w:val="28"/>
        </w:rPr>
      </w:pPr>
      <w:r>
        <w:rPr>
          <w:sz w:val="28"/>
          <w:szCs w:val="28"/>
        </w:rPr>
        <w:t>Вступ</w:t>
      </w:r>
    </w:p>
    <w:p w14:paraId="1026F63A" w14:textId="77777777" w:rsidR="00D56C50" w:rsidRDefault="00D56C50" w:rsidP="00451995">
      <w:pPr>
        <w:spacing w:before="0" w:beforeAutospacing="0" w:afterAutospacing="0"/>
        <w:ind w:firstLine="708"/>
        <w:contextualSpacing/>
        <w:rPr>
          <w:sz w:val="28"/>
          <w:szCs w:val="28"/>
          <w:lang w:val="ru-RU"/>
        </w:rPr>
      </w:pPr>
      <w:r>
        <w:rPr>
          <w:sz w:val="28"/>
          <w:szCs w:val="28"/>
        </w:rPr>
        <w:t>І. Теоретична частина</w:t>
      </w:r>
      <w:r>
        <w:rPr>
          <w:sz w:val="28"/>
          <w:szCs w:val="28"/>
        </w:rPr>
        <w:tab/>
      </w:r>
    </w:p>
    <w:p w14:paraId="41C0B73B" w14:textId="77777777" w:rsidR="00D56C50" w:rsidRDefault="00A0274C" w:rsidP="00451995">
      <w:pPr>
        <w:spacing w:before="0" w:beforeAutospacing="0" w:afterAutospacing="0"/>
        <w:ind w:left="851"/>
        <w:contextualSpacing/>
        <w:rPr>
          <w:sz w:val="28"/>
          <w:szCs w:val="28"/>
        </w:rPr>
      </w:pPr>
      <w:r>
        <w:rPr>
          <w:sz w:val="28"/>
          <w:szCs w:val="28"/>
        </w:rPr>
        <w:t xml:space="preserve">1.1. </w:t>
      </w:r>
      <w:r w:rsidR="00D56C50">
        <w:rPr>
          <w:sz w:val="28"/>
          <w:szCs w:val="28"/>
        </w:rPr>
        <w:t>Сутність доходів населення.</w:t>
      </w:r>
    </w:p>
    <w:p w14:paraId="19423A10" w14:textId="77777777" w:rsidR="00D56C50" w:rsidRDefault="00D56C50" w:rsidP="00451995">
      <w:pPr>
        <w:spacing w:before="0" w:beforeAutospacing="0" w:afterAutospacing="0"/>
        <w:ind w:left="851"/>
        <w:contextualSpacing/>
        <w:rPr>
          <w:sz w:val="28"/>
          <w:szCs w:val="28"/>
        </w:rPr>
      </w:pPr>
      <w:r>
        <w:rPr>
          <w:sz w:val="28"/>
          <w:szCs w:val="28"/>
        </w:rPr>
        <w:t>1.2. Структура доходів населення.</w:t>
      </w:r>
    </w:p>
    <w:p w14:paraId="1CBA334F" w14:textId="77777777" w:rsidR="00D56C50" w:rsidRDefault="00D56C50" w:rsidP="00451995">
      <w:pPr>
        <w:spacing w:before="0" w:beforeAutospacing="0" w:afterAutospacing="0"/>
        <w:ind w:left="851"/>
        <w:contextualSpacing/>
        <w:rPr>
          <w:sz w:val="28"/>
          <w:szCs w:val="28"/>
        </w:rPr>
      </w:pPr>
      <w:r>
        <w:rPr>
          <w:sz w:val="28"/>
          <w:szCs w:val="28"/>
        </w:rPr>
        <w:t>1.3. Чинники, що впливають на структуру персоналу.</w:t>
      </w:r>
    </w:p>
    <w:p w14:paraId="2E4F19B8" w14:textId="77777777" w:rsidR="00D56C50" w:rsidRDefault="00D56C50" w:rsidP="00451995">
      <w:pPr>
        <w:spacing w:before="0" w:beforeAutospacing="0" w:afterAutospacing="0"/>
        <w:ind w:firstLine="708"/>
        <w:contextualSpacing/>
        <w:rPr>
          <w:sz w:val="28"/>
          <w:szCs w:val="28"/>
        </w:rPr>
      </w:pPr>
      <w:r>
        <w:rPr>
          <w:sz w:val="28"/>
          <w:szCs w:val="28"/>
        </w:rPr>
        <w:t>ІІ. Оцінка доходів населення України на сучасному етапі</w:t>
      </w:r>
    </w:p>
    <w:p w14:paraId="2B9A6E47" w14:textId="77777777" w:rsidR="00D56C50" w:rsidRDefault="00D56C50" w:rsidP="00451995">
      <w:pPr>
        <w:spacing w:before="0" w:beforeAutospacing="0" w:afterAutospacing="0"/>
        <w:ind w:firstLine="708"/>
        <w:contextualSpacing/>
        <w:rPr>
          <w:sz w:val="28"/>
          <w:szCs w:val="28"/>
        </w:rPr>
      </w:pPr>
      <w:r>
        <w:rPr>
          <w:sz w:val="28"/>
          <w:szCs w:val="28"/>
        </w:rPr>
        <w:t>ІІІ. Пропозиції щодо удосконалення структури доходів населення</w:t>
      </w:r>
    </w:p>
    <w:p w14:paraId="5E8569BD" w14:textId="77777777" w:rsidR="00D56C50" w:rsidRDefault="00D56C50" w:rsidP="00451995">
      <w:pPr>
        <w:spacing w:before="0" w:beforeAutospacing="0" w:afterAutospacing="0"/>
        <w:ind w:firstLine="708"/>
        <w:contextualSpacing/>
        <w:rPr>
          <w:sz w:val="28"/>
          <w:szCs w:val="28"/>
          <w:lang w:val="ru-RU"/>
        </w:rPr>
      </w:pPr>
      <w:r>
        <w:rPr>
          <w:sz w:val="28"/>
          <w:szCs w:val="28"/>
        </w:rPr>
        <w:t xml:space="preserve">Висновки </w:t>
      </w:r>
    </w:p>
    <w:p w14:paraId="3F367098" w14:textId="77777777" w:rsidR="00D56C50" w:rsidRDefault="0088056E" w:rsidP="00451995">
      <w:pPr>
        <w:spacing w:before="0" w:beforeAutospacing="0" w:afterAutospacing="0"/>
        <w:ind w:firstLine="708"/>
        <w:contextualSpacing/>
        <w:rPr>
          <w:sz w:val="28"/>
          <w:szCs w:val="28"/>
          <w:lang w:val="ru-RU"/>
        </w:rPr>
      </w:pPr>
      <w:r>
        <w:rPr>
          <w:sz w:val="28"/>
          <w:szCs w:val="28"/>
        </w:rPr>
        <w:t>Список в</w:t>
      </w:r>
      <w:r w:rsidR="00D56C50">
        <w:rPr>
          <w:sz w:val="28"/>
          <w:szCs w:val="28"/>
        </w:rPr>
        <w:t>икористан</w:t>
      </w:r>
      <w:r>
        <w:rPr>
          <w:sz w:val="28"/>
          <w:szCs w:val="28"/>
        </w:rPr>
        <w:t>их</w:t>
      </w:r>
      <w:r w:rsidR="00D56C50">
        <w:rPr>
          <w:sz w:val="28"/>
          <w:szCs w:val="28"/>
        </w:rPr>
        <w:t xml:space="preserve"> </w:t>
      </w:r>
      <w:r>
        <w:rPr>
          <w:sz w:val="28"/>
          <w:szCs w:val="28"/>
        </w:rPr>
        <w:t>джерел</w:t>
      </w:r>
    </w:p>
    <w:p w14:paraId="1B3FD45D" w14:textId="77777777" w:rsidR="00AD3694" w:rsidRDefault="00AD3694" w:rsidP="00451995">
      <w:pPr>
        <w:spacing w:before="0" w:beforeAutospacing="0" w:afterAutospacing="0"/>
        <w:jc w:val="center"/>
        <w:rPr>
          <w:b/>
          <w:sz w:val="28"/>
          <w:szCs w:val="28"/>
        </w:rPr>
      </w:pPr>
    </w:p>
    <w:p w14:paraId="268A5781" w14:textId="77777777" w:rsidR="00D56C50" w:rsidRDefault="00D56C50" w:rsidP="00451995">
      <w:pPr>
        <w:spacing w:before="0" w:beforeAutospacing="0" w:afterAutospacing="0"/>
        <w:jc w:val="center"/>
        <w:rPr>
          <w:b/>
          <w:sz w:val="28"/>
          <w:szCs w:val="28"/>
        </w:rPr>
      </w:pPr>
      <w:r>
        <w:rPr>
          <w:b/>
          <w:sz w:val="28"/>
          <w:szCs w:val="28"/>
        </w:rPr>
        <w:t>Завдання</w:t>
      </w:r>
    </w:p>
    <w:p w14:paraId="244BB300" w14:textId="77777777" w:rsidR="00D56C50" w:rsidRDefault="00D56C50" w:rsidP="00D56C50">
      <w:pPr>
        <w:ind w:firstLine="700"/>
        <w:jc w:val="both"/>
        <w:rPr>
          <w:sz w:val="28"/>
          <w:szCs w:val="28"/>
        </w:rPr>
      </w:pPr>
      <w:r>
        <w:rPr>
          <w:sz w:val="28"/>
          <w:szCs w:val="28"/>
        </w:rPr>
        <w:t>У вступі необхідно розкрити актуальність теми, теоретичне і практичне значення вивчення та вирішення поставленої проблеми, мету і завдання даної роботи.</w:t>
      </w:r>
    </w:p>
    <w:p w14:paraId="071ED741" w14:textId="77777777" w:rsidR="00D56C50" w:rsidRDefault="00D56C50" w:rsidP="00D56C50">
      <w:pPr>
        <w:ind w:firstLine="708"/>
        <w:rPr>
          <w:b/>
          <w:sz w:val="28"/>
          <w:szCs w:val="28"/>
        </w:rPr>
      </w:pPr>
      <w:r>
        <w:rPr>
          <w:b/>
          <w:sz w:val="28"/>
          <w:szCs w:val="28"/>
        </w:rPr>
        <w:t>І. Теоретична частина</w:t>
      </w:r>
    </w:p>
    <w:p w14:paraId="45347A55" w14:textId="77777777" w:rsidR="00D56C50" w:rsidRDefault="00D56C50" w:rsidP="009F61EF">
      <w:pPr>
        <w:ind w:firstLine="709"/>
        <w:jc w:val="both"/>
        <w:rPr>
          <w:sz w:val="28"/>
          <w:szCs w:val="28"/>
        </w:rPr>
      </w:pPr>
      <w:r>
        <w:rPr>
          <w:sz w:val="28"/>
          <w:szCs w:val="28"/>
        </w:rPr>
        <w:t xml:space="preserve">На підставі узагальнення інформації з літературних джерел, конспекту лекцій та власного практичного досвіду викласти своїми словами вичерпні відповіді на поставлені у плані питання. Текст супроводити ілюстраціями (таблиці, схеми, діаграми тощо). Допускаються лише окремі запозичення з літературних джерел цитат і ілюстрацій з обов’язковим посиланням на джерело (автор, назва, видавництво і рік видання, </w:t>
      </w:r>
      <w:proofErr w:type="spellStart"/>
      <w:r>
        <w:rPr>
          <w:sz w:val="28"/>
          <w:szCs w:val="28"/>
        </w:rPr>
        <w:t>стор</w:t>
      </w:r>
      <w:proofErr w:type="spellEnd"/>
      <w:r>
        <w:rPr>
          <w:sz w:val="28"/>
          <w:szCs w:val="28"/>
        </w:rPr>
        <w:t>.)</w:t>
      </w:r>
    </w:p>
    <w:p w14:paraId="0945DEAE" w14:textId="77777777" w:rsidR="00D56C50" w:rsidRDefault="00D56C50" w:rsidP="00D56C50">
      <w:pPr>
        <w:ind w:firstLine="708"/>
        <w:jc w:val="both"/>
        <w:rPr>
          <w:b/>
          <w:sz w:val="28"/>
          <w:szCs w:val="28"/>
        </w:rPr>
      </w:pPr>
      <w:r>
        <w:rPr>
          <w:b/>
          <w:sz w:val="28"/>
          <w:szCs w:val="28"/>
        </w:rPr>
        <w:t>ІІ. Аналітична частина</w:t>
      </w:r>
    </w:p>
    <w:p w14:paraId="587C7DD8" w14:textId="3B557843" w:rsidR="00D56C50" w:rsidRDefault="00D56C50" w:rsidP="00D56C50">
      <w:pPr>
        <w:ind w:firstLine="708"/>
        <w:jc w:val="both"/>
        <w:rPr>
          <w:sz w:val="28"/>
          <w:szCs w:val="28"/>
        </w:rPr>
      </w:pPr>
      <w:r>
        <w:rPr>
          <w:sz w:val="28"/>
          <w:szCs w:val="28"/>
        </w:rPr>
        <w:t>На основі статистичних даних здійснити критичну оцінку стану доходів населення України за сучасних умов. Виявити чинники такого стану. Визначити взаємозалежність відтворення трудового потенціалу від доходів населення.</w:t>
      </w:r>
    </w:p>
    <w:p w14:paraId="58F37E93" w14:textId="77777777" w:rsidR="00B14211" w:rsidRDefault="00B14211" w:rsidP="00D56C50">
      <w:pPr>
        <w:ind w:firstLine="708"/>
        <w:jc w:val="both"/>
        <w:rPr>
          <w:sz w:val="28"/>
          <w:szCs w:val="28"/>
        </w:rPr>
      </w:pPr>
    </w:p>
    <w:p w14:paraId="3AF4AFFF" w14:textId="77777777" w:rsidR="00D56C50" w:rsidRDefault="00D56C50" w:rsidP="00D56C50">
      <w:pPr>
        <w:ind w:firstLine="700"/>
        <w:rPr>
          <w:b/>
          <w:sz w:val="28"/>
          <w:szCs w:val="28"/>
        </w:rPr>
      </w:pPr>
      <w:r>
        <w:rPr>
          <w:b/>
          <w:sz w:val="28"/>
          <w:szCs w:val="28"/>
        </w:rPr>
        <w:lastRenderedPageBreak/>
        <w:t>ІІІ. Рекомендаційна частина</w:t>
      </w:r>
    </w:p>
    <w:p w14:paraId="58108C06" w14:textId="77777777" w:rsidR="00D56C50" w:rsidRDefault="00D56C50" w:rsidP="00D56C50">
      <w:pPr>
        <w:ind w:firstLine="700"/>
        <w:jc w:val="both"/>
        <w:rPr>
          <w:sz w:val="28"/>
          <w:szCs w:val="28"/>
        </w:rPr>
      </w:pPr>
      <w:r>
        <w:rPr>
          <w:sz w:val="28"/>
          <w:szCs w:val="28"/>
        </w:rPr>
        <w:t xml:space="preserve">Рекомендації, пропозиції, прогнози та заходи щодо вдосконалення досліджуваної проблеми можуть бути розроблені студентом як самостійно, так і на підставі вивчення й узагальнення передового досвіду, висвітленого у літературних джерелах. Вони повинні бути </w:t>
      </w:r>
      <w:proofErr w:type="spellStart"/>
      <w:r>
        <w:rPr>
          <w:sz w:val="28"/>
          <w:szCs w:val="28"/>
        </w:rPr>
        <w:t>обгрунтованими</w:t>
      </w:r>
      <w:proofErr w:type="spellEnd"/>
      <w:r>
        <w:rPr>
          <w:sz w:val="28"/>
          <w:szCs w:val="28"/>
        </w:rPr>
        <w:t>, реальними, мати теоретичну і практичну цінність.</w:t>
      </w:r>
    </w:p>
    <w:p w14:paraId="0DD89979" w14:textId="77777777" w:rsidR="00037372" w:rsidRDefault="00037372" w:rsidP="007C30BB">
      <w:pPr>
        <w:spacing w:before="0" w:beforeAutospacing="0" w:afterAutospacing="0"/>
        <w:jc w:val="center"/>
        <w:rPr>
          <w:b/>
          <w:sz w:val="28"/>
        </w:rPr>
      </w:pPr>
    </w:p>
    <w:p w14:paraId="498481E3" w14:textId="77777777" w:rsidR="00D56C50" w:rsidRPr="002C3065" w:rsidRDefault="002C0744" w:rsidP="009F61EF">
      <w:pPr>
        <w:spacing w:before="0" w:beforeAutospacing="0" w:afterAutospacing="0"/>
        <w:jc w:val="center"/>
        <w:rPr>
          <w:b/>
          <w:sz w:val="28"/>
          <w:szCs w:val="28"/>
        </w:rPr>
      </w:pPr>
      <w:r w:rsidRPr="002C3065">
        <w:rPr>
          <w:b/>
          <w:sz w:val="28"/>
          <w:szCs w:val="28"/>
        </w:rPr>
        <w:t xml:space="preserve">4. </w:t>
      </w:r>
      <w:r w:rsidR="00D56C50" w:rsidRPr="002C3065">
        <w:rPr>
          <w:b/>
          <w:sz w:val="28"/>
          <w:szCs w:val="28"/>
        </w:rPr>
        <w:t>Критерії оцінювання курсових робіт</w:t>
      </w:r>
    </w:p>
    <w:p w14:paraId="7B77AD84" w14:textId="77777777" w:rsidR="002C0744" w:rsidRDefault="002C0744" w:rsidP="007C30BB">
      <w:pPr>
        <w:spacing w:before="0" w:beforeAutospacing="0" w:afterAutospacing="0"/>
        <w:jc w:val="center"/>
        <w:rPr>
          <w:b/>
          <w:sz w:val="28"/>
        </w:rPr>
      </w:pPr>
    </w:p>
    <w:p w14:paraId="394888CE" w14:textId="77777777" w:rsidR="00D56C50" w:rsidRDefault="00D56C50" w:rsidP="00D56C50">
      <w:pPr>
        <w:ind w:firstLine="709"/>
        <w:jc w:val="both"/>
        <w:rPr>
          <w:sz w:val="28"/>
        </w:rPr>
      </w:pPr>
      <w:r>
        <w:rPr>
          <w:sz w:val="28"/>
        </w:rPr>
        <w:t xml:space="preserve">Підсумкову, диференційовану оцінку курсової роботи визначає комісія, що призначається кафедрою. </w:t>
      </w:r>
    </w:p>
    <w:p w14:paraId="2EB51763" w14:textId="77777777" w:rsidR="00D56C50" w:rsidRDefault="00D56C50" w:rsidP="00D56C50">
      <w:pPr>
        <w:tabs>
          <w:tab w:val="left" w:pos="900"/>
        </w:tabs>
        <w:ind w:firstLine="709"/>
        <w:jc w:val="both"/>
        <w:rPr>
          <w:b/>
          <w:spacing w:val="2"/>
          <w:sz w:val="28"/>
        </w:rPr>
      </w:pPr>
      <w:r>
        <w:rPr>
          <w:b/>
          <w:spacing w:val="2"/>
          <w:sz w:val="28"/>
        </w:rPr>
        <w:t>1. Курсова робота не допускається до захисту і повертається на доопрацювання, якщо:</w:t>
      </w:r>
    </w:p>
    <w:p w14:paraId="744EEE8E" w14:textId="77777777" w:rsidR="00D56C50" w:rsidRDefault="00D56C50" w:rsidP="00D56C50">
      <w:pPr>
        <w:numPr>
          <w:ilvl w:val="0"/>
          <w:numId w:val="29"/>
        </w:numPr>
        <w:tabs>
          <w:tab w:val="clear" w:pos="709"/>
          <w:tab w:val="num" w:pos="-140"/>
          <w:tab w:val="left" w:pos="900"/>
        </w:tabs>
        <w:ind w:left="0"/>
        <w:jc w:val="both"/>
        <w:rPr>
          <w:spacing w:val="2"/>
          <w:sz w:val="28"/>
        </w:rPr>
      </w:pPr>
      <w:r>
        <w:rPr>
          <w:bCs/>
          <w:spacing w:val="2"/>
          <w:sz w:val="28"/>
        </w:rPr>
        <w:t>ро</w:t>
      </w:r>
      <w:r>
        <w:rPr>
          <w:spacing w:val="2"/>
          <w:sz w:val="28"/>
        </w:rPr>
        <w:t>боту представлено на кафедру (на перевірку) для рецензування  з порушенням термінів, установлених кафедрою (викладачем, який викладає дану дисципліну);</w:t>
      </w:r>
    </w:p>
    <w:p w14:paraId="1322A344" w14:textId="77777777"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роботу написано на тему, що не включена до переліку тем курсових робіт з даної дисципліни або не погоджена з викладачем;</w:t>
      </w:r>
    </w:p>
    <w:p w14:paraId="32DE2DE9" w14:textId="77777777"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 xml:space="preserve">роботу виконано </w:t>
      </w:r>
      <w:proofErr w:type="spellStart"/>
      <w:r>
        <w:rPr>
          <w:spacing w:val="2"/>
          <w:sz w:val="28"/>
        </w:rPr>
        <w:t>несамостійно</w:t>
      </w:r>
      <w:proofErr w:type="spellEnd"/>
      <w:r>
        <w:rPr>
          <w:spacing w:val="2"/>
          <w:sz w:val="28"/>
        </w:rPr>
        <w:t>;</w:t>
      </w:r>
    </w:p>
    <w:p w14:paraId="1094250E" w14:textId="77777777"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 xml:space="preserve">структура і логіка побудови  плану роботи не відповідає вимогам та темі курсової роботи; </w:t>
      </w:r>
    </w:p>
    <w:p w14:paraId="1E5E42A9" w14:textId="77777777" w:rsidR="00D56C50" w:rsidRDefault="00D56C50" w:rsidP="00D56C50">
      <w:pPr>
        <w:numPr>
          <w:ilvl w:val="0"/>
          <w:numId w:val="29"/>
        </w:numPr>
        <w:tabs>
          <w:tab w:val="clear" w:pos="709"/>
          <w:tab w:val="num" w:pos="-140"/>
          <w:tab w:val="left" w:pos="900"/>
        </w:tabs>
        <w:ind w:left="0"/>
        <w:jc w:val="both"/>
        <w:rPr>
          <w:spacing w:val="2"/>
          <w:sz w:val="28"/>
        </w:rPr>
      </w:pPr>
      <w:r>
        <w:rPr>
          <w:spacing w:val="2"/>
          <w:sz w:val="28"/>
        </w:rPr>
        <w:t>курсову роботу не зброшуровано (тобто аркуші не скріплені).</w:t>
      </w:r>
    </w:p>
    <w:p w14:paraId="21300631" w14:textId="77777777" w:rsidR="00D56C50" w:rsidRDefault="00D56C50" w:rsidP="00D56C50">
      <w:pPr>
        <w:pStyle w:val="a5"/>
        <w:ind w:firstLine="709"/>
      </w:pPr>
      <w:r>
        <w:t>2. У процесі оцінювання враховується низка важливих показників якості курсової роботи, а саме:</w:t>
      </w:r>
    </w:p>
    <w:p w14:paraId="4A6A5380" w14:textId="77777777" w:rsidR="00D56C50" w:rsidRDefault="00D56C50" w:rsidP="00D56C50">
      <w:pPr>
        <w:numPr>
          <w:ilvl w:val="0"/>
          <w:numId w:val="30"/>
        </w:numPr>
        <w:ind w:left="980"/>
        <w:jc w:val="both"/>
        <w:rPr>
          <w:sz w:val="28"/>
        </w:rPr>
      </w:pPr>
      <w:r>
        <w:rPr>
          <w:sz w:val="28"/>
        </w:rPr>
        <w:t xml:space="preserve">чіткість формулювання мети і завдання курсової роботи, складність досліджуваних у роботі проблем, відповідність логічної побудови роботи поставленим цілям і завданням; </w:t>
      </w:r>
    </w:p>
    <w:p w14:paraId="6C123D33" w14:textId="77777777" w:rsidR="00D56C50" w:rsidRDefault="00D56C50" w:rsidP="00D56C50">
      <w:pPr>
        <w:numPr>
          <w:ilvl w:val="0"/>
          <w:numId w:val="30"/>
        </w:numPr>
        <w:ind w:left="980"/>
        <w:jc w:val="both"/>
        <w:rPr>
          <w:sz w:val="28"/>
        </w:rPr>
      </w:pPr>
      <w:r>
        <w:rPr>
          <w:sz w:val="28"/>
        </w:rPr>
        <w:t>якість і глибина теоретико-методологічного аналізу проблеми; широта й адекватність методологічного апарату; якість критичного огляду літературних джерел, наявність наукової полеміки, посилань на літературні джерела та визначення власної думки студента-автора курсової роботи;</w:t>
      </w:r>
    </w:p>
    <w:p w14:paraId="12C2B65B" w14:textId="77777777" w:rsidR="00D56C50" w:rsidRDefault="00D56C50" w:rsidP="00D56C50">
      <w:pPr>
        <w:numPr>
          <w:ilvl w:val="0"/>
          <w:numId w:val="30"/>
        </w:numPr>
        <w:ind w:left="980"/>
        <w:jc w:val="both"/>
        <w:rPr>
          <w:sz w:val="28"/>
        </w:rPr>
      </w:pPr>
      <w:r>
        <w:rPr>
          <w:sz w:val="28"/>
        </w:rPr>
        <w:t>системність і глибина аналізу статистичних та фактичних матеріалів, наявність і переконливість узагальнень і висновків з аналізу, наявність і якість ілюстративних матеріалів у тексті роботи, використання економіко-математичних методів, соціологічних та інших досліджень;</w:t>
      </w:r>
    </w:p>
    <w:p w14:paraId="52DA7907" w14:textId="77777777" w:rsidR="00D56C50" w:rsidRDefault="00D56C50" w:rsidP="00D56C50">
      <w:pPr>
        <w:numPr>
          <w:ilvl w:val="0"/>
          <w:numId w:val="30"/>
        </w:numPr>
        <w:ind w:left="980"/>
        <w:jc w:val="both"/>
        <w:rPr>
          <w:sz w:val="28"/>
        </w:rPr>
      </w:pPr>
      <w:r>
        <w:rPr>
          <w:sz w:val="28"/>
        </w:rPr>
        <w:t xml:space="preserve">наявність та логічний зв'язок заходів, що пропонуються для вирішення проблеми, що досліджується у роботі, з проведеним у роботі аналізом фактичних та статистичних матеріалів, їх актуальність, реальність та </w:t>
      </w:r>
      <w:r>
        <w:rPr>
          <w:sz w:val="28"/>
        </w:rPr>
        <w:lastRenderedPageBreak/>
        <w:t xml:space="preserve">економіко-соціальна обґрунтованість, наявність альтернативних підходів до вирішення визначених проблем; </w:t>
      </w:r>
    </w:p>
    <w:p w14:paraId="2261F5AF" w14:textId="77777777" w:rsidR="00D56C50" w:rsidRDefault="00D56C50" w:rsidP="00D56C50">
      <w:pPr>
        <w:numPr>
          <w:ilvl w:val="0"/>
          <w:numId w:val="30"/>
        </w:numPr>
        <w:ind w:left="980"/>
        <w:jc w:val="both"/>
        <w:rPr>
          <w:sz w:val="28"/>
        </w:rPr>
      </w:pPr>
      <w:r>
        <w:rPr>
          <w:sz w:val="28"/>
        </w:rPr>
        <w:t xml:space="preserve">володіння культурою презентації, вміння стисло (в межах регламенту), послідовно й чітко викласти сутність і результати дослідження, здатність аргументовано захищати свої пропозиції, думки, погляди; повнота і ґрунтовність відповідей на запитання членів комісії, що приймає захист курсових робіт, на зауваження і пропозиції, що містяться у рецензії на курсову роботу. </w:t>
      </w:r>
    </w:p>
    <w:p w14:paraId="231B02E2" w14:textId="77777777" w:rsidR="00D56C50" w:rsidRDefault="00D56C50" w:rsidP="00D56C50">
      <w:pPr>
        <w:pStyle w:val="23"/>
        <w:spacing w:line="360" w:lineRule="auto"/>
        <w:jc w:val="center"/>
        <w:rPr>
          <w:b/>
          <w:bCs/>
          <w:sz w:val="28"/>
          <w:szCs w:val="28"/>
        </w:rPr>
      </w:pPr>
      <w:r>
        <w:rPr>
          <w:b/>
          <w:bCs/>
          <w:sz w:val="28"/>
          <w:szCs w:val="28"/>
        </w:rPr>
        <w:t xml:space="preserve">Критерії експертного оцінювання рецензентом знань студентів при виконанні та захисті курсової роботи з дисциплін фахового спрямування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630"/>
        <w:gridCol w:w="1417"/>
      </w:tblGrid>
      <w:tr w:rsidR="00D56C50" w14:paraId="51E1C2E4" w14:textId="77777777" w:rsidTr="00733CAA">
        <w:trPr>
          <w:cantSplit/>
        </w:trPr>
        <w:tc>
          <w:tcPr>
            <w:tcW w:w="808" w:type="dxa"/>
            <w:tcBorders>
              <w:top w:val="single" w:sz="4" w:space="0" w:color="auto"/>
              <w:left w:val="single" w:sz="4" w:space="0" w:color="auto"/>
              <w:bottom w:val="single" w:sz="4" w:space="0" w:color="auto"/>
              <w:right w:val="single" w:sz="4" w:space="0" w:color="auto"/>
            </w:tcBorders>
            <w:vAlign w:val="center"/>
          </w:tcPr>
          <w:p w14:paraId="5E4A5671" w14:textId="77777777" w:rsidR="00D56C50" w:rsidRDefault="00D56C50" w:rsidP="00733CAA">
            <w:pPr>
              <w:spacing w:after="100" w:line="276" w:lineRule="auto"/>
              <w:jc w:val="center"/>
              <w:rPr>
                <w:sz w:val="28"/>
                <w:szCs w:val="28"/>
              </w:rPr>
            </w:pPr>
          </w:p>
        </w:tc>
        <w:tc>
          <w:tcPr>
            <w:tcW w:w="7628" w:type="dxa"/>
            <w:tcBorders>
              <w:top w:val="single" w:sz="4" w:space="0" w:color="auto"/>
              <w:left w:val="single" w:sz="4" w:space="0" w:color="auto"/>
              <w:bottom w:val="single" w:sz="4" w:space="0" w:color="auto"/>
              <w:right w:val="single" w:sz="4" w:space="0" w:color="auto"/>
            </w:tcBorders>
            <w:vAlign w:val="center"/>
            <w:hideMark/>
          </w:tcPr>
          <w:p w14:paraId="64E30BAF" w14:textId="77777777" w:rsidR="00D56C50" w:rsidRDefault="00D56C50" w:rsidP="00733CAA">
            <w:pPr>
              <w:pStyle w:val="1"/>
              <w:spacing w:after="100" w:line="276" w:lineRule="auto"/>
              <w:jc w:val="center"/>
              <w:rPr>
                <w:b/>
              </w:rPr>
            </w:pPr>
            <w:r>
              <w:rPr>
                <w:b/>
              </w:rPr>
              <w:t>1.Текст курсової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42238" w14:textId="77777777" w:rsidR="00D56C50" w:rsidRDefault="00D56C50" w:rsidP="00733CAA">
            <w:pPr>
              <w:spacing w:after="100" w:line="276" w:lineRule="auto"/>
              <w:jc w:val="center"/>
              <w:rPr>
                <w:b/>
                <w:bCs/>
                <w:sz w:val="28"/>
                <w:szCs w:val="28"/>
              </w:rPr>
            </w:pPr>
            <w:r>
              <w:rPr>
                <w:b/>
                <w:bCs/>
                <w:sz w:val="28"/>
                <w:szCs w:val="28"/>
              </w:rPr>
              <w:t>65 балів</w:t>
            </w:r>
          </w:p>
        </w:tc>
      </w:tr>
      <w:tr w:rsidR="00D56C50" w14:paraId="08884E9A"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5CFE8B1B" w14:textId="77777777" w:rsidR="00D56C50" w:rsidRDefault="00D56C50" w:rsidP="00733CAA">
            <w:pPr>
              <w:spacing w:after="100" w:line="276" w:lineRule="auto"/>
              <w:rPr>
                <w:b/>
                <w:bCs/>
                <w:i/>
                <w:iCs/>
                <w:sz w:val="28"/>
                <w:szCs w:val="28"/>
              </w:rPr>
            </w:pPr>
            <w:r>
              <w:rPr>
                <w:b/>
                <w:bCs/>
                <w:i/>
                <w:iCs/>
                <w:sz w:val="28"/>
                <w:szCs w:val="28"/>
              </w:rPr>
              <w:t>1.1</w:t>
            </w:r>
          </w:p>
        </w:tc>
        <w:tc>
          <w:tcPr>
            <w:tcW w:w="7628" w:type="dxa"/>
            <w:tcBorders>
              <w:top w:val="single" w:sz="4" w:space="0" w:color="auto"/>
              <w:left w:val="single" w:sz="4" w:space="0" w:color="auto"/>
              <w:bottom w:val="single" w:sz="4" w:space="0" w:color="auto"/>
              <w:right w:val="single" w:sz="4" w:space="0" w:color="auto"/>
            </w:tcBorders>
            <w:hideMark/>
          </w:tcPr>
          <w:p w14:paraId="2C2B6254" w14:textId="77777777" w:rsidR="00D56C50" w:rsidRDefault="00D56C50" w:rsidP="00733CAA">
            <w:pPr>
              <w:spacing w:after="100" w:line="276" w:lineRule="auto"/>
              <w:rPr>
                <w:b/>
                <w:bCs/>
                <w:i/>
                <w:iCs/>
                <w:sz w:val="28"/>
                <w:szCs w:val="28"/>
              </w:rPr>
            </w:pPr>
            <w:r>
              <w:rPr>
                <w:b/>
                <w:bCs/>
                <w:i/>
                <w:iCs/>
                <w:sz w:val="28"/>
                <w:szCs w:val="28"/>
              </w:rPr>
              <w:t>Загальні вимоги до тексту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14:paraId="1767E9FD" w14:textId="77777777" w:rsidR="00D56C50" w:rsidRDefault="00D56C50" w:rsidP="00733CAA">
            <w:pPr>
              <w:spacing w:after="100" w:line="276" w:lineRule="auto"/>
              <w:jc w:val="center"/>
              <w:rPr>
                <w:b/>
                <w:bCs/>
                <w:i/>
                <w:iCs/>
                <w:sz w:val="28"/>
                <w:szCs w:val="28"/>
              </w:rPr>
            </w:pPr>
            <w:r>
              <w:rPr>
                <w:b/>
                <w:bCs/>
                <w:i/>
                <w:iCs/>
                <w:sz w:val="28"/>
                <w:szCs w:val="28"/>
              </w:rPr>
              <w:t>25 балів</w:t>
            </w:r>
          </w:p>
        </w:tc>
      </w:tr>
      <w:tr w:rsidR="00D56C50" w14:paraId="689177AB"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703C2C8E" w14:textId="77777777" w:rsidR="00D56C50" w:rsidRDefault="00D56C50" w:rsidP="00733CAA">
            <w:pPr>
              <w:autoSpaceDE w:val="0"/>
              <w:autoSpaceDN w:val="0"/>
              <w:spacing w:after="100" w:line="276" w:lineRule="auto"/>
              <w:rPr>
                <w:sz w:val="28"/>
                <w:szCs w:val="28"/>
              </w:rPr>
            </w:pPr>
            <w:r>
              <w:rPr>
                <w:sz w:val="28"/>
                <w:szCs w:val="28"/>
              </w:rPr>
              <w:t>1.1.1</w:t>
            </w:r>
          </w:p>
        </w:tc>
        <w:tc>
          <w:tcPr>
            <w:tcW w:w="7628" w:type="dxa"/>
            <w:tcBorders>
              <w:top w:val="single" w:sz="4" w:space="0" w:color="auto"/>
              <w:left w:val="single" w:sz="4" w:space="0" w:color="auto"/>
              <w:bottom w:val="single" w:sz="4" w:space="0" w:color="auto"/>
              <w:right w:val="single" w:sz="4" w:space="0" w:color="auto"/>
            </w:tcBorders>
            <w:hideMark/>
          </w:tcPr>
          <w:p w14:paraId="4F862FC8" w14:textId="77777777" w:rsidR="00D56C50" w:rsidRDefault="00D56C50" w:rsidP="00733CAA">
            <w:pPr>
              <w:spacing w:after="100" w:line="276" w:lineRule="auto"/>
              <w:jc w:val="both"/>
              <w:rPr>
                <w:sz w:val="28"/>
                <w:szCs w:val="28"/>
              </w:rPr>
            </w:pPr>
            <w:r>
              <w:rPr>
                <w:sz w:val="28"/>
                <w:szCs w:val="28"/>
                <w:u w:val="single"/>
              </w:rPr>
              <w:t>Наявність</w:t>
            </w:r>
            <w:r>
              <w:rPr>
                <w:sz w:val="28"/>
                <w:szCs w:val="28"/>
              </w:rPr>
              <w:t xml:space="preserve"> та </w:t>
            </w:r>
            <w:r>
              <w:rPr>
                <w:sz w:val="28"/>
                <w:szCs w:val="28"/>
                <w:u w:val="single"/>
              </w:rPr>
              <w:t xml:space="preserve">чіткість </w:t>
            </w:r>
            <w:r>
              <w:rPr>
                <w:sz w:val="28"/>
                <w:szCs w:val="28"/>
              </w:rPr>
              <w:t xml:space="preserve">формування </w:t>
            </w:r>
            <w:r>
              <w:rPr>
                <w:b/>
                <w:sz w:val="28"/>
                <w:szCs w:val="28"/>
              </w:rPr>
              <w:t>мети</w:t>
            </w:r>
            <w:r>
              <w:rPr>
                <w:sz w:val="28"/>
                <w:szCs w:val="28"/>
              </w:rPr>
              <w:t xml:space="preserve"> і </w:t>
            </w:r>
            <w:r>
              <w:rPr>
                <w:b/>
                <w:sz w:val="28"/>
                <w:szCs w:val="28"/>
              </w:rPr>
              <w:t>завдання</w:t>
            </w:r>
            <w:r>
              <w:rPr>
                <w:sz w:val="28"/>
                <w:szCs w:val="28"/>
              </w:rPr>
              <w:t xml:space="preserve"> курсової роботи, </w:t>
            </w:r>
            <w:r>
              <w:rPr>
                <w:sz w:val="28"/>
                <w:szCs w:val="28"/>
                <w:u w:val="single"/>
              </w:rPr>
              <w:t>обґрунтованість</w:t>
            </w:r>
            <w:r>
              <w:rPr>
                <w:sz w:val="28"/>
                <w:szCs w:val="28"/>
              </w:rPr>
              <w:t xml:space="preserve"> </w:t>
            </w:r>
            <w:r>
              <w:rPr>
                <w:b/>
                <w:sz w:val="28"/>
                <w:szCs w:val="28"/>
                <w:u w:val="single"/>
              </w:rPr>
              <w:t>актуальності</w:t>
            </w:r>
            <w:r>
              <w:rPr>
                <w:sz w:val="28"/>
                <w:szCs w:val="28"/>
              </w:rPr>
              <w:t xml:space="preserve"> </w:t>
            </w:r>
            <w:r>
              <w:rPr>
                <w:sz w:val="28"/>
                <w:szCs w:val="28"/>
                <w:u w:val="single"/>
              </w:rPr>
              <w:t>теми</w:t>
            </w:r>
          </w:p>
        </w:tc>
        <w:tc>
          <w:tcPr>
            <w:tcW w:w="1417" w:type="dxa"/>
            <w:tcBorders>
              <w:top w:val="single" w:sz="4" w:space="0" w:color="auto"/>
              <w:left w:val="single" w:sz="4" w:space="0" w:color="auto"/>
              <w:bottom w:val="single" w:sz="4" w:space="0" w:color="auto"/>
              <w:right w:val="single" w:sz="4" w:space="0" w:color="auto"/>
            </w:tcBorders>
            <w:hideMark/>
          </w:tcPr>
          <w:p w14:paraId="69E3F095" w14:textId="77777777" w:rsidR="00D56C50" w:rsidRDefault="00D56C50" w:rsidP="00733CAA">
            <w:pPr>
              <w:spacing w:after="100" w:line="276" w:lineRule="auto"/>
              <w:jc w:val="center"/>
              <w:rPr>
                <w:sz w:val="28"/>
                <w:szCs w:val="28"/>
              </w:rPr>
            </w:pPr>
            <w:r>
              <w:rPr>
                <w:sz w:val="28"/>
                <w:szCs w:val="28"/>
              </w:rPr>
              <w:t>3</w:t>
            </w:r>
          </w:p>
        </w:tc>
      </w:tr>
      <w:tr w:rsidR="00D56C50" w14:paraId="58515DCE"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2FA8B868" w14:textId="77777777" w:rsidR="00D56C50" w:rsidRDefault="00D56C50" w:rsidP="00733CAA">
            <w:pPr>
              <w:autoSpaceDE w:val="0"/>
              <w:autoSpaceDN w:val="0"/>
              <w:spacing w:after="100" w:line="276" w:lineRule="auto"/>
              <w:rPr>
                <w:sz w:val="28"/>
                <w:szCs w:val="28"/>
              </w:rPr>
            </w:pPr>
            <w:r>
              <w:rPr>
                <w:sz w:val="28"/>
                <w:szCs w:val="28"/>
              </w:rPr>
              <w:t>1.1.2</w:t>
            </w:r>
          </w:p>
        </w:tc>
        <w:tc>
          <w:tcPr>
            <w:tcW w:w="7628" w:type="dxa"/>
            <w:tcBorders>
              <w:top w:val="single" w:sz="4" w:space="0" w:color="auto"/>
              <w:left w:val="single" w:sz="4" w:space="0" w:color="auto"/>
              <w:bottom w:val="single" w:sz="4" w:space="0" w:color="auto"/>
              <w:right w:val="single" w:sz="4" w:space="0" w:color="auto"/>
            </w:tcBorders>
            <w:hideMark/>
          </w:tcPr>
          <w:p w14:paraId="76B74D16" w14:textId="77777777" w:rsidR="00D56C50" w:rsidRDefault="00D56C50" w:rsidP="00733CAA">
            <w:pPr>
              <w:spacing w:after="100" w:line="276" w:lineRule="auto"/>
              <w:jc w:val="both"/>
              <w:rPr>
                <w:sz w:val="28"/>
                <w:szCs w:val="28"/>
              </w:rPr>
            </w:pPr>
            <w:r>
              <w:rPr>
                <w:sz w:val="28"/>
                <w:szCs w:val="28"/>
              </w:rPr>
              <w:t>Відповідність логічної побудови роботи назві теми, а також поставленим цілям і завданням, пропорційність структури роботи</w:t>
            </w:r>
          </w:p>
        </w:tc>
        <w:tc>
          <w:tcPr>
            <w:tcW w:w="1417" w:type="dxa"/>
            <w:tcBorders>
              <w:top w:val="single" w:sz="4" w:space="0" w:color="auto"/>
              <w:left w:val="single" w:sz="4" w:space="0" w:color="auto"/>
              <w:bottom w:val="single" w:sz="4" w:space="0" w:color="auto"/>
              <w:right w:val="single" w:sz="4" w:space="0" w:color="auto"/>
            </w:tcBorders>
            <w:hideMark/>
          </w:tcPr>
          <w:p w14:paraId="711546FD" w14:textId="77777777" w:rsidR="00D56C50" w:rsidRDefault="00D56C50" w:rsidP="00733CAA">
            <w:pPr>
              <w:spacing w:after="100" w:line="276" w:lineRule="auto"/>
              <w:jc w:val="center"/>
              <w:rPr>
                <w:sz w:val="28"/>
                <w:szCs w:val="28"/>
              </w:rPr>
            </w:pPr>
            <w:r>
              <w:rPr>
                <w:sz w:val="28"/>
                <w:szCs w:val="28"/>
              </w:rPr>
              <w:t>3</w:t>
            </w:r>
          </w:p>
        </w:tc>
      </w:tr>
      <w:tr w:rsidR="00D56C50" w14:paraId="3A5D299F"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44889874" w14:textId="77777777" w:rsidR="00D56C50" w:rsidRDefault="00D56C50" w:rsidP="00733CAA">
            <w:pPr>
              <w:autoSpaceDE w:val="0"/>
              <w:autoSpaceDN w:val="0"/>
              <w:spacing w:after="100" w:line="276" w:lineRule="auto"/>
              <w:rPr>
                <w:sz w:val="28"/>
                <w:szCs w:val="28"/>
              </w:rPr>
            </w:pPr>
            <w:r>
              <w:rPr>
                <w:sz w:val="28"/>
                <w:szCs w:val="28"/>
              </w:rPr>
              <w:t>1.1.3</w:t>
            </w:r>
          </w:p>
        </w:tc>
        <w:tc>
          <w:tcPr>
            <w:tcW w:w="7628" w:type="dxa"/>
            <w:tcBorders>
              <w:top w:val="single" w:sz="4" w:space="0" w:color="auto"/>
              <w:left w:val="single" w:sz="4" w:space="0" w:color="auto"/>
              <w:bottom w:val="single" w:sz="4" w:space="0" w:color="auto"/>
              <w:right w:val="single" w:sz="4" w:space="0" w:color="auto"/>
            </w:tcBorders>
            <w:hideMark/>
          </w:tcPr>
          <w:p w14:paraId="474D7434" w14:textId="77777777" w:rsidR="00D56C50" w:rsidRDefault="00D56C50" w:rsidP="00733CAA">
            <w:pPr>
              <w:spacing w:after="100" w:line="276" w:lineRule="auto"/>
              <w:jc w:val="both"/>
              <w:rPr>
                <w:sz w:val="28"/>
                <w:szCs w:val="28"/>
              </w:rPr>
            </w:pPr>
            <w:r>
              <w:rPr>
                <w:sz w:val="28"/>
                <w:szCs w:val="28"/>
              </w:rPr>
              <w:t>Правильність оформлення списку літератури (порядок розміщення, повнота, сучасність, відсутність помилок)</w:t>
            </w:r>
          </w:p>
        </w:tc>
        <w:tc>
          <w:tcPr>
            <w:tcW w:w="1417" w:type="dxa"/>
            <w:tcBorders>
              <w:top w:val="single" w:sz="4" w:space="0" w:color="auto"/>
              <w:left w:val="single" w:sz="4" w:space="0" w:color="auto"/>
              <w:bottom w:val="single" w:sz="4" w:space="0" w:color="auto"/>
              <w:right w:val="single" w:sz="4" w:space="0" w:color="auto"/>
            </w:tcBorders>
            <w:hideMark/>
          </w:tcPr>
          <w:p w14:paraId="016FD579" w14:textId="77777777" w:rsidR="00D56C50" w:rsidRDefault="00D56C50" w:rsidP="00733CAA">
            <w:pPr>
              <w:spacing w:after="100" w:line="276" w:lineRule="auto"/>
              <w:jc w:val="center"/>
              <w:rPr>
                <w:sz w:val="28"/>
                <w:szCs w:val="28"/>
              </w:rPr>
            </w:pPr>
            <w:r>
              <w:rPr>
                <w:sz w:val="28"/>
                <w:szCs w:val="28"/>
              </w:rPr>
              <w:t>2</w:t>
            </w:r>
          </w:p>
        </w:tc>
      </w:tr>
      <w:tr w:rsidR="00D56C50" w14:paraId="2F59D57E"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2312881D" w14:textId="77777777" w:rsidR="00D56C50" w:rsidRDefault="00D56C50" w:rsidP="00733CAA">
            <w:pPr>
              <w:autoSpaceDE w:val="0"/>
              <w:autoSpaceDN w:val="0"/>
              <w:spacing w:after="100" w:line="276" w:lineRule="auto"/>
              <w:rPr>
                <w:sz w:val="28"/>
                <w:szCs w:val="28"/>
              </w:rPr>
            </w:pPr>
            <w:r>
              <w:rPr>
                <w:sz w:val="28"/>
                <w:szCs w:val="28"/>
              </w:rPr>
              <w:t>1.1.4</w:t>
            </w:r>
          </w:p>
        </w:tc>
        <w:tc>
          <w:tcPr>
            <w:tcW w:w="7628" w:type="dxa"/>
            <w:tcBorders>
              <w:top w:val="single" w:sz="4" w:space="0" w:color="auto"/>
              <w:left w:val="single" w:sz="4" w:space="0" w:color="auto"/>
              <w:bottom w:val="single" w:sz="4" w:space="0" w:color="auto"/>
              <w:right w:val="single" w:sz="4" w:space="0" w:color="auto"/>
            </w:tcBorders>
            <w:hideMark/>
          </w:tcPr>
          <w:p w14:paraId="18FC8D31" w14:textId="77777777" w:rsidR="00D56C50" w:rsidRDefault="00D56C50" w:rsidP="00733CAA">
            <w:pPr>
              <w:spacing w:after="100" w:line="276" w:lineRule="auto"/>
              <w:jc w:val="both"/>
              <w:rPr>
                <w:sz w:val="28"/>
                <w:szCs w:val="28"/>
              </w:rPr>
            </w:pPr>
            <w:r>
              <w:rPr>
                <w:sz w:val="28"/>
                <w:szCs w:val="28"/>
              </w:rPr>
              <w:t>Наявність, якість ілюстративних матеріалів (рисунків, схем, діаграм, графіків, таблиць) у тексті роботи та відповідність їх оформлення встановленим критеріям (вимогам)</w:t>
            </w:r>
          </w:p>
        </w:tc>
        <w:tc>
          <w:tcPr>
            <w:tcW w:w="1417" w:type="dxa"/>
            <w:tcBorders>
              <w:top w:val="single" w:sz="4" w:space="0" w:color="auto"/>
              <w:left w:val="single" w:sz="4" w:space="0" w:color="auto"/>
              <w:bottom w:val="single" w:sz="4" w:space="0" w:color="auto"/>
              <w:right w:val="single" w:sz="4" w:space="0" w:color="auto"/>
            </w:tcBorders>
            <w:hideMark/>
          </w:tcPr>
          <w:p w14:paraId="2BC13D4F" w14:textId="77777777" w:rsidR="00D56C50" w:rsidRDefault="00D56C50" w:rsidP="00733CAA">
            <w:pPr>
              <w:spacing w:after="100" w:line="276" w:lineRule="auto"/>
              <w:jc w:val="center"/>
              <w:rPr>
                <w:sz w:val="28"/>
                <w:szCs w:val="28"/>
              </w:rPr>
            </w:pPr>
            <w:r>
              <w:rPr>
                <w:sz w:val="28"/>
                <w:szCs w:val="28"/>
              </w:rPr>
              <w:t>3</w:t>
            </w:r>
          </w:p>
        </w:tc>
      </w:tr>
      <w:tr w:rsidR="00D56C50" w14:paraId="6F88006F"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24601BCA" w14:textId="77777777" w:rsidR="00D56C50" w:rsidRDefault="00D56C50" w:rsidP="00733CAA">
            <w:pPr>
              <w:autoSpaceDE w:val="0"/>
              <w:autoSpaceDN w:val="0"/>
              <w:spacing w:after="100" w:line="276" w:lineRule="auto"/>
              <w:rPr>
                <w:sz w:val="28"/>
                <w:szCs w:val="28"/>
              </w:rPr>
            </w:pPr>
            <w:r>
              <w:rPr>
                <w:sz w:val="28"/>
                <w:szCs w:val="28"/>
              </w:rPr>
              <w:t>1.1.5</w:t>
            </w:r>
          </w:p>
        </w:tc>
        <w:tc>
          <w:tcPr>
            <w:tcW w:w="7628" w:type="dxa"/>
            <w:tcBorders>
              <w:top w:val="single" w:sz="4" w:space="0" w:color="auto"/>
              <w:left w:val="single" w:sz="4" w:space="0" w:color="auto"/>
              <w:bottom w:val="single" w:sz="4" w:space="0" w:color="auto"/>
              <w:right w:val="single" w:sz="4" w:space="0" w:color="auto"/>
            </w:tcBorders>
            <w:hideMark/>
          </w:tcPr>
          <w:p w14:paraId="1616E622" w14:textId="77777777" w:rsidR="00D56C50" w:rsidRDefault="00D56C50" w:rsidP="00733CAA">
            <w:pPr>
              <w:spacing w:after="100" w:line="276" w:lineRule="auto"/>
              <w:jc w:val="both"/>
              <w:rPr>
                <w:sz w:val="28"/>
                <w:szCs w:val="28"/>
              </w:rPr>
            </w:pPr>
            <w:r>
              <w:rPr>
                <w:sz w:val="28"/>
                <w:szCs w:val="28"/>
              </w:rPr>
              <w:t>Правильність оформлення курсової роботи (нумерація сторінок, оформлення титульного аркуша, дотримання вимог до розміру полів, шрифту, міжрядкового інтервалу та інше), відсутність редакційних помилок</w:t>
            </w:r>
          </w:p>
        </w:tc>
        <w:tc>
          <w:tcPr>
            <w:tcW w:w="1417" w:type="dxa"/>
            <w:tcBorders>
              <w:top w:val="single" w:sz="4" w:space="0" w:color="auto"/>
              <w:left w:val="single" w:sz="4" w:space="0" w:color="auto"/>
              <w:bottom w:val="single" w:sz="4" w:space="0" w:color="auto"/>
              <w:right w:val="single" w:sz="4" w:space="0" w:color="auto"/>
            </w:tcBorders>
            <w:hideMark/>
          </w:tcPr>
          <w:p w14:paraId="0787605A" w14:textId="77777777" w:rsidR="00D56C50" w:rsidRDefault="00D56C50" w:rsidP="00733CAA">
            <w:pPr>
              <w:spacing w:after="100" w:line="276" w:lineRule="auto"/>
              <w:jc w:val="center"/>
              <w:rPr>
                <w:sz w:val="28"/>
                <w:szCs w:val="28"/>
              </w:rPr>
            </w:pPr>
            <w:r>
              <w:rPr>
                <w:sz w:val="28"/>
                <w:szCs w:val="28"/>
              </w:rPr>
              <w:t>4</w:t>
            </w:r>
          </w:p>
        </w:tc>
      </w:tr>
      <w:tr w:rsidR="00D56C50" w14:paraId="387A8B22" w14:textId="77777777" w:rsidTr="00733CAA">
        <w:trPr>
          <w:cantSplit/>
          <w:trHeight w:val="554"/>
        </w:trPr>
        <w:tc>
          <w:tcPr>
            <w:tcW w:w="808" w:type="dxa"/>
            <w:tcBorders>
              <w:top w:val="single" w:sz="4" w:space="0" w:color="auto"/>
              <w:left w:val="single" w:sz="4" w:space="0" w:color="auto"/>
              <w:bottom w:val="single" w:sz="4" w:space="0" w:color="auto"/>
              <w:right w:val="single" w:sz="4" w:space="0" w:color="auto"/>
            </w:tcBorders>
            <w:hideMark/>
          </w:tcPr>
          <w:p w14:paraId="4F8594D0" w14:textId="77777777" w:rsidR="00D56C50" w:rsidRDefault="00D56C50" w:rsidP="00733CAA">
            <w:pPr>
              <w:autoSpaceDE w:val="0"/>
              <w:autoSpaceDN w:val="0"/>
              <w:spacing w:after="100" w:line="276" w:lineRule="auto"/>
              <w:rPr>
                <w:sz w:val="28"/>
                <w:szCs w:val="28"/>
              </w:rPr>
            </w:pPr>
            <w:r>
              <w:rPr>
                <w:sz w:val="28"/>
                <w:szCs w:val="28"/>
              </w:rPr>
              <w:t>1.1.6</w:t>
            </w:r>
          </w:p>
        </w:tc>
        <w:tc>
          <w:tcPr>
            <w:tcW w:w="7628" w:type="dxa"/>
            <w:tcBorders>
              <w:top w:val="single" w:sz="4" w:space="0" w:color="auto"/>
              <w:left w:val="single" w:sz="4" w:space="0" w:color="auto"/>
              <w:bottom w:val="single" w:sz="4" w:space="0" w:color="auto"/>
              <w:right w:val="single" w:sz="4" w:space="0" w:color="auto"/>
            </w:tcBorders>
            <w:hideMark/>
          </w:tcPr>
          <w:p w14:paraId="52AADE61" w14:textId="77777777" w:rsidR="00D56C50" w:rsidRDefault="00D56C50" w:rsidP="00733CAA">
            <w:pPr>
              <w:spacing w:after="100" w:line="276" w:lineRule="auto"/>
              <w:jc w:val="both"/>
              <w:rPr>
                <w:sz w:val="28"/>
                <w:szCs w:val="28"/>
              </w:rPr>
            </w:pPr>
            <w:r>
              <w:rPr>
                <w:sz w:val="28"/>
                <w:szCs w:val="28"/>
              </w:rPr>
              <w:t>Повнота і відповідність висновків змісту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14:paraId="002221E2" w14:textId="77777777" w:rsidR="00D56C50" w:rsidRDefault="00D56C50" w:rsidP="00733CAA">
            <w:pPr>
              <w:spacing w:after="100" w:line="276" w:lineRule="auto"/>
              <w:jc w:val="center"/>
              <w:rPr>
                <w:sz w:val="28"/>
                <w:szCs w:val="28"/>
              </w:rPr>
            </w:pPr>
            <w:r>
              <w:rPr>
                <w:sz w:val="28"/>
                <w:szCs w:val="28"/>
              </w:rPr>
              <w:t>10</w:t>
            </w:r>
          </w:p>
        </w:tc>
      </w:tr>
      <w:tr w:rsidR="00D56C50" w14:paraId="0C28F990" w14:textId="77777777" w:rsidTr="00733CAA">
        <w:trPr>
          <w:cantSplit/>
          <w:trHeight w:val="430"/>
        </w:trPr>
        <w:tc>
          <w:tcPr>
            <w:tcW w:w="808" w:type="dxa"/>
            <w:tcBorders>
              <w:top w:val="single" w:sz="4" w:space="0" w:color="auto"/>
              <w:left w:val="single" w:sz="4" w:space="0" w:color="auto"/>
              <w:bottom w:val="single" w:sz="4" w:space="0" w:color="auto"/>
              <w:right w:val="single" w:sz="4" w:space="0" w:color="auto"/>
            </w:tcBorders>
            <w:hideMark/>
          </w:tcPr>
          <w:p w14:paraId="50385B63" w14:textId="77777777" w:rsidR="00D56C50" w:rsidRDefault="00D56C50" w:rsidP="00733CAA">
            <w:pPr>
              <w:spacing w:after="100" w:line="276" w:lineRule="auto"/>
              <w:rPr>
                <w:b/>
                <w:bCs/>
                <w:i/>
                <w:iCs/>
                <w:sz w:val="28"/>
                <w:szCs w:val="28"/>
              </w:rPr>
            </w:pPr>
            <w:r>
              <w:rPr>
                <w:b/>
                <w:bCs/>
                <w:i/>
                <w:iCs/>
                <w:sz w:val="28"/>
                <w:szCs w:val="28"/>
              </w:rPr>
              <w:t>1.2</w:t>
            </w:r>
          </w:p>
        </w:tc>
        <w:tc>
          <w:tcPr>
            <w:tcW w:w="7628" w:type="dxa"/>
            <w:tcBorders>
              <w:top w:val="single" w:sz="4" w:space="0" w:color="auto"/>
              <w:left w:val="single" w:sz="4" w:space="0" w:color="auto"/>
              <w:bottom w:val="single" w:sz="4" w:space="0" w:color="auto"/>
              <w:right w:val="single" w:sz="4" w:space="0" w:color="auto"/>
            </w:tcBorders>
            <w:hideMark/>
          </w:tcPr>
          <w:p w14:paraId="1D16CA7F" w14:textId="77777777" w:rsidR="00D56C50" w:rsidRDefault="00D56C50" w:rsidP="00733CAA">
            <w:pPr>
              <w:spacing w:after="100" w:line="276" w:lineRule="auto"/>
              <w:rPr>
                <w:b/>
                <w:bCs/>
                <w:i/>
                <w:iCs/>
                <w:sz w:val="28"/>
                <w:szCs w:val="28"/>
              </w:rPr>
            </w:pPr>
            <w:r>
              <w:rPr>
                <w:b/>
                <w:bCs/>
                <w:i/>
                <w:iCs/>
                <w:sz w:val="28"/>
                <w:szCs w:val="28"/>
              </w:rPr>
              <w:t>Вимоги до змісту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14:paraId="0E632256" w14:textId="77777777" w:rsidR="00D56C50" w:rsidRDefault="00D56C50" w:rsidP="00733CAA">
            <w:pPr>
              <w:spacing w:after="100" w:line="276" w:lineRule="auto"/>
              <w:jc w:val="center"/>
              <w:rPr>
                <w:b/>
                <w:bCs/>
                <w:i/>
                <w:iCs/>
                <w:sz w:val="28"/>
                <w:szCs w:val="28"/>
              </w:rPr>
            </w:pPr>
            <w:r>
              <w:rPr>
                <w:b/>
                <w:bCs/>
                <w:i/>
                <w:iCs/>
                <w:sz w:val="28"/>
                <w:szCs w:val="28"/>
              </w:rPr>
              <w:t>40 балів</w:t>
            </w:r>
          </w:p>
        </w:tc>
      </w:tr>
      <w:tr w:rsidR="00D56C50" w14:paraId="47BE2275"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1AFAC542" w14:textId="77777777" w:rsidR="00D56C50" w:rsidRDefault="00D56C50" w:rsidP="00733CAA">
            <w:pPr>
              <w:autoSpaceDE w:val="0"/>
              <w:autoSpaceDN w:val="0"/>
              <w:spacing w:after="100" w:line="276" w:lineRule="auto"/>
              <w:rPr>
                <w:sz w:val="28"/>
                <w:szCs w:val="28"/>
              </w:rPr>
            </w:pPr>
            <w:r>
              <w:rPr>
                <w:sz w:val="28"/>
                <w:szCs w:val="28"/>
              </w:rPr>
              <w:t>1.2.1</w:t>
            </w:r>
          </w:p>
        </w:tc>
        <w:tc>
          <w:tcPr>
            <w:tcW w:w="7628" w:type="dxa"/>
            <w:tcBorders>
              <w:top w:val="single" w:sz="4" w:space="0" w:color="auto"/>
              <w:left w:val="single" w:sz="4" w:space="0" w:color="auto"/>
              <w:bottom w:val="single" w:sz="4" w:space="0" w:color="auto"/>
              <w:right w:val="single" w:sz="4" w:space="0" w:color="auto"/>
            </w:tcBorders>
            <w:hideMark/>
          </w:tcPr>
          <w:p w14:paraId="216E3471" w14:textId="77777777" w:rsidR="00D56C50" w:rsidRDefault="00D56C50" w:rsidP="00733CAA">
            <w:pPr>
              <w:spacing w:after="100" w:line="276" w:lineRule="auto"/>
              <w:jc w:val="both"/>
              <w:rPr>
                <w:sz w:val="28"/>
                <w:szCs w:val="28"/>
              </w:rPr>
            </w:pPr>
            <w:r>
              <w:rPr>
                <w:sz w:val="28"/>
                <w:szCs w:val="28"/>
              </w:rPr>
              <w:t>Якість і глибина теоретико-методологічного аналізу проблеми. Наявність та якість критичного огляду літературних джерел. Наявність наукової полеміки. Етика цитування (наявність посилань на літературні джерела). Самостійність суджень і викладу матеріалу (наявність формулювання власної думки студента – автора курсової роботи)</w:t>
            </w:r>
          </w:p>
        </w:tc>
        <w:tc>
          <w:tcPr>
            <w:tcW w:w="1417" w:type="dxa"/>
            <w:tcBorders>
              <w:top w:val="single" w:sz="4" w:space="0" w:color="auto"/>
              <w:left w:val="single" w:sz="4" w:space="0" w:color="auto"/>
              <w:bottom w:val="single" w:sz="4" w:space="0" w:color="auto"/>
              <w:right w:val="single" w:sz="4" w:space="0" w:color="auto"/>
            </w:tcBorders>
            <w:hideMark/>
          </w:tcPr>
          <w:p w14:paraId="1BDEA71F" w14:textId="77777777" w:rsidR="00D56C50" w:rsidRDefault="00D56C50" w:rsidP="00733CAA">
            <w:pPr>
              <w:spacing w:after="100" w:line="276" w:lineRule="auto"/>
              <w:jc w:val="center"/>
              <w:rPr>
                <w:sz w:val="28"/>
                <w:szCs w:val="28"/>
              </w:rPr>
            </w:pPr>
            <w:r>
              <w:rPr>
                <w:sz w:val="28"/>
                <w:szCs w:val="28"/>
              </w:rPr>
              <w:t>10 балів</w:t>
            </w:r>
          </w:p>
        </w:tc>
      </w:tr>
      <w:tr w:rsidR="00D56C50" w14:paraId="51AF5449"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643CC64E" w14:textId="77777777" w:rsidR="00D56C50" w:rsidRDefault="00D56C50" w:rsidP="00733CAA">
            <w:pPr>
              <w:autoSpaceDE w:val="0"/>
              <w:autoSpaceDN w:val="0"/>
              <w:spacing w:after="100" w:line="276" w:lineRule="auto"/>
              <w:rPr>
                <w:sz w:val="28"/>
                <w:szCs w:val="28"/>
              </w:rPr>
            </w:pPr>
            <w:r>
              <w:rPr>
                <w:sz w:val="28"/>
                <w:szCs w:val="28"/>
              </w:rPr>
              <w:lastRenderedPageBreak/>
              <w:t>1.2.2</w:t>
            </w:r>
          </w:p>
        </w:tc>
        <w:tc>
          <w:tcPr>
            <w:tcW w:w="7628" w:type="dxa"/>
            <w:tcBorders>
              <w:top w:val="single" w:sz="4" w:space="0" w:color="auto"/>
              <w:left w:val="single" w:sz="4" w:space="0" w:color="auto"/>
              <w:bottom w:val="single" w:sz="4" w:space="0" w:color="auto"/>
              <w:right w:val="single" w:sz="4" w:space="0" w:color="auto"/>
            </w:tcBorders>
            <w:hideMark/>
          </w:tcPr>
          <w:p w14:paraId="0A909C72" w14:textId="77777777" w:rsidR="00D56C50" w:rsidRDefault="00D56C50" w:rsidP="00733CAA">
            <w:pPr>
              <w:spacing w:after="100" w:line="276" w:lineRule="auto"/>
              <w:jc w:val="both"/>
              <w:rPr>
                <w:sz w:val="28"/>
                <w:szCs w:val="28"/>
              </w:rPr>
            </w:pPr>
            <w:r>
              <w:rPr>
                <w:sz w:val="28"/>
                <w:szCs w:val="28"/>
              </w:rPr>
              <w:t xml:space="preserve">Наявність, системність і глибина особистого аналізу сучасних фактичних матеріалів організації, наявність і переконливість узагальнень і висновків з аналізу, виявлення проблем і недоліків у діяльності організації за темою КР </w:t>
            </w:r>
          </w:p>
        </w:tc>
        <w:tc>
          <w:tcPr>
            <w:tcW w:w="1417" w:type="dxa"/>
            <w:tcBorders>
              <w:top w:val="single" w:sz="4" w:space="0" w:color="auto"/>
              <w:left w:val="single" w:sz="4" w:space="0" w:color="auto"/>
              <w:bottom w:val="single" w:sz="4" w:space="0" w:color="auto"/>
              <w:right w:val="single" w:sz="4" w:space="0" w:color="auto"/>
            </w:tcBorders>
            <w:hideMark/>
          </w:tcPr>
          <w:p w14:paraId="68CE696C" w14:textId="77777777" w:rsidR="00D56C50" w:rsidRDefault="00D56C50" w:rsidP="00733CAA">
            <w:pPr>
              <w:spacing w:after="100" w:line="276" w:lineRule="auto"/>
              <w:jc w:val="center"/>
              <w:rPr>
                <w:sz w:val="28"/>
                <w:szCs w:val="28"/>
              </w:rPr>
            </w:pPr>
            <w:r>
              <w:rPr>
                <w:sz w:val="28"/>
                <w:szCs w:val="28"/>
              </w:rPr>
              <w:t>13 балів</w:t>
            </w:r>
          </w:p>
        </w:tc>
      </w:tr>
      <w:tr w:rsidR="00D56C50" w14:paraId="142F9F66" w14:textId="77777777" w:rsidTr="00733CAA">
        <w:trPr>
          <w:cantSplit/>
        </w:trPr>
        <w:tc>
          <w:tcPr>
            <w:tcW w:w="808" w:type="dxa"/>
            <w:tcBorders>
              <w:top w:val="single" w:sz="4" w:space="0" w:color="auto"/>
              <w:left w:val="single" w:sz="4" w:space="0" w:color="auto"/>
              <w:bottom w:val="single" w:sz="4" w:space="0" w:color="auto"/>
              <w:right w:val="single" w:sz="4" w:space="0" w:color="auto"/>
            </w:tcBorders>
            <w:hideMark/>
          </w:tcPr>
          <w:p w14:paraId="4E415E9E" w14:textId="77777777" w:rsidR="00D56C50" w:rsidRDefault="00D56C50" w:rsidP="00733CAA">
            <w:pPr>
              <w:autoSpaceDE w:val="0"/>
              <w:autoSpaceDN w:val="0"/>
              <w:spacing w:after="100" w:line="276" w:lineRule="auto"/>
              <w:rPr>
                <w:sz w:val="28"/>
                <w:szCs w:val="28"/>
              </w:rPr>
            </w:pPr>
            <w:r>
              <w:rPr>
                <w:sz w:val="28"/>
                <w:szCs w:val="28"/>
              </w:rPr>
              <w:t>1.2.3</w:t>
            </w:r>
          </w:p>
        </w:tc>
        <w:tc>
          <w:tcPr>
            <w:tcW w:w="7628" w:type="dxa"/>
            <w:tcBorders>
              <w:top w:val="single" w:sz="4" w:space="0" w:color="auto"/>
              <w:left w:val="single" w:sz="4" w:space="0" w:color="auto"/>
              <w:bottom w:val="single" w:sz="4" w:space="0" w:color="auto"/>
              <w:right w:val="single" w:sz="4" w:space="0" w:color="auto"/>
            </w:tcBorders>
            <w:hideMark/>
          </w:tcPr>
          <w:p w14:paraId="3CD7B508" w14:textId="77777777" w:rsidR="00D56C50" w:rsidRDefault="00D56C50" w:rsidP="00733CAA">
            <w:pPr>
              <w:spacing w:after="100" w:line="276" w:lineRule="auto"/>
              <w:jc w:val="both"/>
              <w:rPr>
                <w:sz w:val="28"/>
                <w:szCs w:val="28"/>
              </w:rPr>
            </w:pPr>
            <w:r>
              <w:rPr>
                <w:sz w:val="28"/>
                <w:szCs w:val="28"/>
              </w:rPr>
              <w:t>Наявність та логічний зв’язок заходів, що пропонуються для вирішення проблеми, з проведеним у роботі аналізом фактичних матеріалів, їх актуальність та реальність. Розробка альтернативних варіантів рекомендацій, обґрунтування та розрахунок ефективності запропонованих рішень.</w:t>
            </w:r>
          </w:p>
        </w:tc>
        <w:tc>
          <w:tcPr>
            <w:tcW w:w="1417" w:type="dxa"/>
            <w:tcBorders>
              <w:top w:val="single" w:sz="4" w:space="0" w:color="auto"/>
              <w:left w:val="single" w:sz="4" w:space="0" w:color="auto"/>
              <w:bottom w:val="single" w:sz="4" w:space="0" w:color="auto"/>
              <w:right w:val="single" w:sz="4" w:space="0" w:color="auto"/>
            </w:tcBorders>
            <w:hideMark/>
          </w:tcPr>
          <w:p w14:paraId="3A48C162" w14:textId="77777777" w:rsidR="00D56C50" w:rsidRDefault="00D56C50" w:rsidP="00733CAA">
            <w:pPr>
              <w:spacing w:after="100" w:line="276" w:lineRule="auto"/>
              <w:jc w:val="center"/>
              <w:rPr>
                <w:sz w:val="28"/>
                <w:szCs w:val="28"/>
              </w:rPr>
            </w:pPr>
            <w:r>
              <w:rPr>
                <w:sz w:val="28"/>
                <w:szCs w:val="28"/>
              </w:rPr>
              <w:t>12 балів</w:t>
            </w:r>
          </w:p>
        </w:tc>
      </w:tr>
      <w:tr w:rsidR="00D56C50" w14:paraId="76C3AA44" w14:textId="77777777" w:rsidTr="00733CAA">
        <w:trPr>
          <w:cantSplit/>
          <w:trHeight w:val="747"/>
        </w:trPr>
        <w:tc>
          <w:tcPr>
            <w:tcW w:w="808" w:type="dxa"/>
            <w:tcBorders>
              <w:top w:val="single" w:sz="4" w:space="0" w:color="auto"/>
              <w:left w:val="single" w:sz="4" w:space="0" w:color="auto"/>
              <w:bottom w:val="single" w:sz="4" w:space="0" w:color="auto"/>
              <w:right w:val="single" w:sz="4" w:space="0" w:color="auto"/>
            </w:tcBorders>
            <w:hideMark/>
          </w:tcPr>
          <w:p w14:paraId="0202DAE2" w14:textId="77777777" w:rsidR="00D56C50" w:rsidRDefault="00D56C50" w:rsidP="00733CAA">
            <w:pPr>
              <w:autoSpaceDE w:val="0"/>
              <w:autoSpaceDN w:val="0"/>
              <w:spacing w:after="100" w:line="276" w:lineRule="auto"/>
              <w:rPr>
                <w:sz w:val="28"/>
                <w:szCs w:val="28"/>
              </w:rPr>
            </w:pPr>
            <w:r>
              <w:rPr>
                <w:sz w:val="28"/>
                <w:szCs w:val="28"/>
              </w:rPr>
              <w:t>1.2.4</w:t>
            </w:r>
          </w:p>
        </w:tc>
        <w:tc>
          <w:tcPr>
            <w:tcW w:w="7628" w:type="dxa"/>
            <w:tcBorders>
              <w:top w:val="single" w:sz="4" w:space="0" w:color="auto"/>
              <w:left w:val="single" w:sz="4" w:space="0" w:color="auto"/>
              <w:bottom w:val="single" w:sz="4" w:space="0" w:color="auto"/>
              <w:right w:val="single" w:sz="4" w:space="0" w:color="auto"/>
            </w:tcBorders>
            <w:hideMark/>
          </w:tcPr>
          <w:p w14:paraId="4293C6E0" w14:textId="77777777" w:rsidR="00D56C50" w:rsidRDefault="00D56C50" w:rsidP="00733CAA">
            <w:pPr>
              <w:spacing w:after="100" w:line="276" w:lineRule="auto"/>
              <w:jc w:val="both"/>
              <w:rPr>
                <w:sz w:val="28"/>
                <w:szCs w:val="28"/>
              </w:rPr>
            </w:pPr>
            <w:r>
              <w:rPr>
                <w:sz w:val="28"/>
                <w:szCs w:val="28"/>
              </w:rPr>
              <w:t>Наявність аналізу зарубіжного досвіду та його використання при розробці пропозицій</w:t>
            </w:r>
          </w:p>
        </w:tc>
        <w:tc>
          <w:tcPr>
            <w:tcW w:w="1417" w:type="dxa"/>
            <w:tcBorders>
              <w:top w:val="single" w:sz="4" w:space="0" w:color="auto"/>
              <w:left w:val="single" w:sz="4" w:space="0" w:color="auto"/>
              <w:bottom w:val="single" w:sz="4" w:space="0" w:color="auto"/>
              <w:right w:val="single" w:sz="4" w:space="0" w:color="auto"/>
            </w:tcBorders>
            <w:hideMark/>
          </w:tcPr>
          <w:p w14:paraId="3A4150C0" w14:textId="77777777" w:rsidR="00D56C50" w:rsidRDefault="00D56C50" w:rsidP="00733CAA">
            <w:pPr>
              <w:spacing w:after="100" w:line="276" w:lineRule="auto"/>
              <w:jc w:val="center"/>
              <w:rPr>
                <w:sz w:val="28"/>
                <w:szCs w:val="28"/>
              </w:rPr>
            </w:pPr>
            <w:r>
              <w:rPr>
                <w:sz w:val="28"/>
                <w:szCs w:val="28"/>
              </w:rPr>
              <w:t>5 балів</w:t>
            </w:r>
          </w:p>
        </w:tc>
      </w:tr>
      <w:tr w:rsidR="00D56C50" w14:paraId="4FC718D1" w14:textId="77777777" w:rsidTr="00733CAA">
        <w:trPr>
          <w:cantSplit/>
          <w:trHeight w:val="394"/>
        </w:trPr>
        <w:tc>
          <w:tcPr>
            <w:tcW w:w="808" w:type="dxa"/>
            <w:tcBorders>
              <w:top w:val="single" w:sz="4" w:space="0" w:color="auto"/>
              <w:left w:val="single" w:sz="4" w:space="0" w:color="auto"/>
              <w:bottom w:val="single" w:sz="4" w:space="0" w:color="auto"/>
              <w:right w:val="single" w:sz="4" w:space="0" w:color="auto"/>
            </w:tcBorders>
            <w:vAlign w:val="center"/>
          </w:tcPr>
          <w:p w14:paraId="4B67EEB6" w14:textId="77777777" w:rsidR="00D56C50" w:rsidRDefault="00D56C50" w:rsidP="00733CAA">
            <w:pPr>
              <w:spacing w:after="100" w:line="276" w:lineRule="auto"/>
              <w:jc w:val="center"/>
              <w:rPr>
                <w:b/>
                <w:bCs/>
                <w:sz w:val="28"/>
                <w:szCs w:val="28"/>
              </w:rPr>
            </w:pPr>
          </w:p>
        </w:tc>
        <w:tc>
          <w:tcPr>
            <w:tcW w:w="7628" w:type="dxa"/>
            <w:tcBorders>
              <w:top w:val="single" w:sz="4" w:space="0" w:color="auto"/>
              <w:left w:val="single" w:sz="4" w:space="0" w:color="auto"/>
              <w:bottom w:val="single" w:sz="4" w:space="0" w:color="auto"/>
              <w:right w:val="single" w:sz="4" w:space="0" w:color="auto"/>
            </w:tcBorders>
            <w:vAlign w:val="center"/>
            <w:hideMark/>
          </w:tcPr>
          <w:p w14:paraId="6D3D8745" w14:textId="77777777" w:rsidR="00D56C50" w:rsidRDefault="00D56C50" w:rsidP="00733CAA">
            <w:pPr>
              <w:spacing w:after="100" w:line="276" w:lineRule="auto"/>
              <w:jc w:val="center"/>
              <w:rPr>
                <w:b/>
                <w:bCs/>
                <w:sz w:val="28"/>
                <w:szCs w:val="28"/>
              </w:rPr>
            </w:pPr>
            <w:r>
              <w:rPr>
                <w:b/>
                <w:bCs/>
                <w:sz w:val="28"/>
                <w:szCs w:val="28"/>
              </w:rPr>
              <w:t>Захист курсової роботи (доповідь)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7B4305" w14:textId="77777777" w:rsidR="00D56C50" w:rsidRDefault="00D56C50" w:rsidP="00733CAA">
            <w:pPr>
              <w:spacing w:after="100" w:line="276" w:lineRule="auto"/>
              <w:jc w:val="center"/>
              <w:rPr>
                <w:b/>
                <w:bCs/>
                <w:sz w:val="28"/>
                <w:szCs w:val="28"/>
              </w:rPr>
            </w:pPr>
            <w:r>
              <w:rPr>
                <w:b/>
                <w:bCs/>
                <w:sz w:val="28"/>
                <w:szCs w:val="28"/>
              </w:rPr>
              <w:t>35 балів</w:t>
            </w:r>
          </w:p>
        </w:tc>
      </w:tr>
      <w:tr w:rsidR="00D56C50" w14:paraId="7CE99E58" w14:textId="77777777" w:rsidTr="00733CAA">
        <w:trPr>
          <w:cantSplit/>
        </w:trPr>
        <w:tc>
          <w:tcPr>
            <w:tcW w:w="808" w:type="dxa"/>
            <w:tcBorders>
              <w:top w:val="single" w:sz="4" w:space="0" w:color="auto"/>
              <w:left w:val="single" w:sz="4" w:space="0" w:color="auto"/>
              <w:bottom w:val="single" w:sz="4" w:space="0" w:color="auto"/>
              <w:right w:val="single" w:sz="4" w:space="0" w:color="auto"/>
            </w:tcBorders>
          </w:tcPr>
          <w:p w14:paraId="240FE976" w14:textId="77777777"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14:paraId="117C1E0D" w14:textId="77777777" w:rsidR="00D56C50" w:rsidRDefault="00D56C50" w:rsidP="00733CAA">
            <w:pPr>
              <w:spacing w:after="100" w:line="276" w:lineRule="auto"/>
              <w:jc w:val="both"/>
              <w:rPr>
                <w:sz w:val="28"/>
                <w:szCs w:val="28"/>
              </w:rPr>
            </w:pPr>
            <w:r>
              <w:rPr>
                <w:sz w:val="28"/>
                <w:szCs w:val="28"/>
              </w:rPr>
              <w:t>Володіння культурою презентації (вільне володіння текстом доповіді, наявність в структурі доповіді всіх належних елементів: вітання, представлення, обґрунтування актуальності, мети, завдань курсової роботи, викладення особисто розроблених теоретичних, проблемних, аналітичних та рекомендаційних аспектів роботи, посилання на роздавальний матеріал)</w:t>
            </w:r>
          </w:p>
        </w:tc>
        <w:tc>
          <w:tcPr>
            <w:tcW w:w="1417" w:type="dxa"/>
            <w:tcBorders>
              <w:top w:val="single" w:sz="4" w:space="0" w:color="auto"/>
              <w:left w:val="single" w:sz="4" w:space="0" w:color="auto"/>
              <w:bottom w:val="single" w:sz="4" w:space="0" w:color="auto"/>
              <w:right w:val="single" w:sz="4" w:space="0" w:color="auto"/>
            </w:tcBorders>
          </w:tcPr>
          <w:p w14:paraId="61998574" w14:textId="77777777" w:rsidR="00D56C50" w:rsidRDefault="00D56C50" w:rsidP="00733CAA">
            <w:pPr>
              <w:spacing w:after="100" w:line="276" w:lineRule="auto"/>
              <w:jc w:val="center"/>
              <w:rPr>
                <w:sz w:val="28"/>
                <w:szCs w:val="28"/>
              </w:rPr>
            </w:pPr>
          </w:p>
          <w:p w14:paraId="59A19DD6" w14:textId="77777777" w:rsidR="00D56C50" w:rsidRDefault="00D56C50" w:rsidP="00733CAA">
            <w:pPr>
              <w:spacing w:after="100" w:line="276" w:lineRule="auto"/>
              <w:jc w:val="center"/>
              <w:rPr>
                <w:sz w:val="28"/>
                <w:szCs w:val="28"/>
              </w:rPr>
            </w:pPr>
          </w:p>
          <w:p w14:paraId="28310DC2" w14:textId="77777777" w:rsidR="00D56C50" w:rsidRDefault="00D56C50" w:rsidP="00733CAA">
            <w:pPr>
              <w:spacing w:after="100" w:line="276" w:lineRule="auto"/>
              <w:jc w:val="center"/>
              <w:rPr>
                <w:sz w:val="28"/>
                <w:szCs w:val="28"/>
              </w:rPr>
            </w:pPr>
            <w:r>
              <w:rPr>
                <w:sz w:val="28"/>
                <w:szCs w:val="28"/>
              </w:rPr>
              <w:t>10</w:t>
            </w:r>
          </w:p>
        </w:tc>
      </w:tr>
      <w:tr w:rsidR="00D56C50" w14:paraId="0D100967" w14:textId="77777777" w:rsidTr="00733CAA">
        <w:trPr>
          <w:cantSplit/>
        </w:trPr>
        <w:tc>
          <w:tcPr>
            <w:tcW w:w="808" w:type="dxa"/>
            <w:tcBorders>
              <w:top w:val="single" w:sz="4" w:space="0" w:color="auto"/>
              <w:left w:val="single" w:sz="4" w:space="0" w:color="auto"/>
              <w:bottom w:val="single" w:sz="4" w:space="0" w:color="auto"/>
              <w:right w:val="single" w:sz="4" w:space="0" w:color="auto"/>
            </w:tcBorders>
          </w:tcPr>
          <w:p w14:paraId="296C9220" w14:textId="77777777"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14:paraId="452EAEB7" w14:textId="77777777" w:rsidR="00D56C50" w:rsidRDefault="00D56C50" w:rsidP="00733CAA">
            <w:pPr>
              <w:spacing w:after="100" w:line="276" w:lineRule="auto"/>
              <w:jc w:val="both"/>
              <w:rPr>
                <w:sz w:val="28"/>
                <w:szCs w:val="28"/>
              </w:rPr>
            </w:pPr>
            <w:r>
              <w:rPr>
                <w:sz w:val="28"/>
                <w:szCs w:val="28"/>
              </w:rPr>
              <w:t>Вміння стисло (в межах регламенту), послідовно й чітко викласти сутність і результати дослідження</w:t>
            </w:r>
          </w:p>
        </w:tc>
        <w:tc>
          <w:tcPr>
            <w:tcW w:w="1417" w:type="dxa"/>
            <w:tcBorders>
              <w:top w:val="single" w:sz="4" w:space="0" w:color="auto"/>
              <w:left w:val="single" w:sz="4" w:space="0" w:color="auto"/>
              <w:bottom w:val="single" w:sz="4" w:space="0" w:color="auto"/>
              <w:right w:val="single" w:sz="4" w:space="0" w:color="auto"/>
            </w:tcBorders>
            <w:hideMark/>
          </w:tcPr>
          <w:p w14:paraId="2AF17B32" w14:textId="77777777" w:rsidR="00D56C50" w:rsidRDefault="00D56C50" w:rsidP="00733CAA">
            <w:pPr>
              <w:spacing w:after="100" w:line="276" w:lineRule="auto"/>
              <w:jc w:val="center"/>
              <w:rPr>
                <w:sz w:val="28"/>
                <w:szCs w:val="28"/>
              </w:rPr>
            </w:pPr>
            <w:r>
              <w:rPr>
                <w:sz w:val="28"/>
                <w:szCs w:val="28"/>
              </w:rPr>
              <w:t>5</w:t>
            </w:r>
          </w:p>
        </w:tc>
      </w:tr>
      <w:tr w:rsidR="00D56C50" w14:paraId="09F65953" w14:textId="77777777" w:rsidTr="00733CAA">
        <w:trPr>
          <w:cantSplit/>
        </w:trPr>
        <w:tc>
          <w:tcPr>
            <w:tcW w:w="808" w:type="dxa"/>
            <w:tcBorders>
              <w:top w:val="single" w:sz="4" w:space="0" w:color="auto"/>
              <w:left w:val="single" w:sz="4" w:space="0" w:color="auto"/>
              <w:bottom w:val="single" w:sz="4" w:space="0" w:color="auto"/>
              <w:right w:val="single" w:sz="4" w:space="0" w:color="auto"/>
            </w:tcBorders>
          </w:tcPr>
          <w:p w14:paraId="3B457EE6" w14:textId="77777777"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14:paraId="74220628" w14:textId="77777777" w:rsidR="00D56C50" w:rsidRDefault="00D56C50" w:rsidP="00733CAA">
            <w:pPr>
              <w:spacing w:after="100" w:line="276" w:lineRule="auto"/>
              <w:jc w:val="both"/>
              <w:rPr>
                <w:sz w:val="28"/>
                <w:szCs w:val="28"/>
              </w:rPr>
            </w:pPr>
            <w:r>
              <w:rPr>
                <w:sz w:val="28"/>
                <w:szCs w:val="28"/>
              </w:rPr>
              <w:t>Повнота і ґрунтовність відповідей на запитання викладачів, на зауваження і пропозиції, що містяться у рецензії на курсову роботу, здатність аргументовано захищати свої пропозиції, думки, погляди</w:t>
            </w:r>
          </w:p>
        </w:tc>
        <w:tc>
          <w:tcPr>
            <w:tcW w:w="1417" w:type="dxa"/>
            <w:tcBorders>
              <w:top w:val="single" w:sz="4" w:space="0" w:color="auto"/>
              <w:left w:val="single" w:sz="4" w:space="0" w:color="auto"/>
              <w:bottom w:val="single" w:sz="4" w:space="0" w:color="auto"/>
              <w:right w:val="single" w:sz="4" w:space="0" w:color="auto"/>
            </w:tcBorders>
            <w:hideMark/>
          </w:tcPr>
          <w:p w14:paraId="58532D1B" w14:textId="77777777" w:rsidR="00D56C50" w:rsidRDefault="00D56C50" w:rsidP="00733CAA">
            <w:pPr>
              <w:spacing w:after="100" w:line="276" w:lineRule="auto"/>
              <w:jc w:val="center"/>
              <w:rPr>
                <w:sz w:val="28"/>
                <w:szCs w:val="28"/>
              </w:rPr>
            </w:pPr>
            <w:r>
              <w:rPr>
                <w:sz w:val="28"/>
                <w:szCs w:val="28"/>
              </w:rPr>
              <w:t>10</w:t>
            </w:r>
          </w:p>
        </w:tc>
      </w:tr>
      <w:tr w:rsidR="00D56C50" w14:paraId="44FDBD95" w14:textId="77777777" w:rsidTr="00733CAA">
        <w:trPr>
          <w:cantSplit/>
        </w:trPr>
        <w:tc>
          <w:tcPr>
            <w:tcW w:w="808" w:type="dxa"/>
            <w:tcBorders>
              <w:top w:val="single" w:sz="4" w:space="0" w:color="auto"/>
              <w:left w:val="single" w:sz="4" w:space="0" w:color="auto"/>
              <w:bottom w:val="single" w:sz="4" w:space="0" w:color="auto"/>
              <w:right w:val="single" w:sz="4" w:space="0" w:color="auto"/>
            </w:tcBorders>
          </w:tcPr>
          <w:p w14:paraId="4ACD89F0" w14:textId="77777777" w:rsidR="00D56C50" w:rsidRDefault="00D56C50" w:rsidP="00733CAA">
            <w:pPr>
              <w:numPr>
                <w:ilvl w:val="0"/>
                <w:numId w:val="31"/>
              </w:numPr>
              <w:autoSpaceDE w:val="0"/>
              <w:autoSpaceDN w:val="0"/>
              <w:spacing w:after="100" w:line="276" w:lineRule="auto"/>
              <w:rPr>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14:paraId="4A318C49" w14:textId="77777777" w:rsidR="00D56C50" w:rsidRDefault="00D56C50" w:rsidP="00733CAA">
            <w:pPr>
              <w:spacing w:after="100" w:line="276" w:lineRule="auto"/>
              <w:jc w:val="both"/>
              <w:rPr>
                <w:sz w:val="28"/>
                <w:szCs w:val="28"/>
              </w:rPr>
            </w:pPr>
            <w:r>
              <w:rPr>
                <w:sz w:val="28"/>
                <w:szCs w:val="28"/>
              </w:rPr>
              <w:t>Наявність і якість роздавального матеріалу для захисту курсової роботи (наявність матеріалів, що відображають теорію, аналіз і пропозиції; ілюстративний матеріал повинен мати аналітичний характер; чітке, грамотне без будь-яких помилок оформлення; зв’язок доповіді з кожним листком роздавального матеріалу)</w:t>
            </w:r>
          </w:p>
        </w:tc>
        <w:tc>
          <w:tcPr>
            <w:tcW w:w="1417" w:type="dxa"/>
            <w:tcBorders>
              <w:top w:val="single" w:sz="4" w:space="0" w:color="auto"/>
              <w:left w:val="single" w:sz="4" w:space="0" w:color="auto"/>
              <w:bottom w:val="single" w:sz="4" w:space="0" w:color="auto"/>
              <w:right w:val="single" w:sz="4" w:space="0" w:color="auto"/>
            </w:tcBorders>
            <w:hideMark/>
          </w:tcPr>
          <w:p w14:paraId="69DFAD06" w14:textId="77777777" w:rsidR="00D56C50" w:rsidRDefault="00D56C50" w:rsidP="00733CAA">
            <w:pPr>
              <w:spacing w:after="100" w:line="276" w:lineRule="auto"/>
              <w:jc w:val="center"/>
              <w:rPr>
                <w:sz w:val="28"/>
                <w:szCs w:val="28"/>
              </w:rPr>
            </w:pPr>
            <w:r>
              <w:rPr>
                <w:sz w:val="28"/>
                <w:szCs w:val="28"/>
              </w:rPr>
              <w:t>10</w:t>
            </w:r>
          </w:p>
        </w:tc>
      </w:tr>
    </w:tbl>
    <w:p w14:paraId="44CE3F7E" w14:textId="77777777" w:rsidR="00B14211" w:rsidRDefault="00B14211" w:rsidP="00B14211">
      <w:pPr>
        <w:spacing w:before="0" w:beforeAutospacing="0" w:afterAutospacing="0"/>
        <w:ind w:firstLine="720"/>
        <w:jc w:val="both"/>
        <w:rPr>
          <w:sz w:val="28"/>
          <w:szCs w:val="28"/>
        </w:rPr>
      </w:pPr>
    </w:p>
    <w:p w14:paraId="555EE760" w14:textId="104BBE3F" w:rsidR="00D56C50" w:rsidRDefault="00D56C50" w:rsidP="00B14211">
      <w:pPr>
        <w:spacing w:before="0" w:beforeAutospacing="0" w:afterAutospacing="0"/>
        <w:ind w:firstLine="720"/>
        <w:jc w:val="both"/>
        <w:rPr>
          <w:sz w:val="28"/>
          <w:szCs w:val="28"/>
        </w:rPr>
      </w:pPr>
      <w:r>
        <w:rPr>
          <w:sz w:val="28"/>
          <w:szCs w:val="28"/>
        </w:rPr>
        <w:t>Таким чином, якість виконання даної курсової роботи оцінюється в діапазоні від 0 до 65 балів, а результати захисту курсової роботи оцінюються в діапазоні від 0 до 35 балів.</w:t>
      </w:r>
    </w:p>
    <w:p w14:paraId="34DF3D72" w14:textId="77777777" w:rsidR="00D56C50" w:rsidRDefault="00D56C50" w:rsidP="00B14211">
      <w:pPr>
        <w:spacing w:before="0" w:beforeAutospacing="0" w:afterAutospacing="0"/>
        <w:ind w:firstLine="720"/>
        <w:jc w:val="both"/>
        <w:rPr>
          <w:sz w:val="28"/>
          <w:szCs w:val="28"/>
        </w:rPr>
      </w:pPr>
      <w:r>
        <w:rPr>
          <w:sz w:val="28"/>
          <w:szCs w:val="28"/>
        </w:rPr>
        <w:t>Загальна підсумкова оцінка при захисті курсових робіт складається з суми балів, отриманих за якість виконання курсових робіт, та кількості балів, отриманих при захисті.</w:t>
      </w:r>
    </w:p>
    <w:p w14:paraId="734503A5" w14:textId="77777777" w:rsidR="00733CAA" w:rsidRPr="008B10B2" w:rsidRDefault="00D56C50" w:rsidP="00B14211">
      <w:pPr>
        <w:spacing w:before="0" w:beforeAutospacing="0" w:afterAutospacing="0"/>
        <w:ind w:firstLine="709"/>
        <w:jc w:val="both"/>
        <w:rPr>
          <w:sz w:val="28"/>
          <w:szCs w:val="28"/>
          <w:lang w:val="ru-RU"/>
        </w:rPr>
      </w:pPr>
      <w:r>
        <w:rPr>
          <w:sz w:val="28"/>
          <w:szCs w:val="28"/>
        </w:rPr>
        <w:t>До залікової відомості заносяться сумарні результати в балах, отримані при попередньому ознайомленні та при захисті курсових робіт.</w:t>
      </w:r>
    </w:p>
    <w:p w14:paraId="39A9CADA" w14:textId="77777777" w:rsidR="0080245B" w:rsidRDefault="00D56C50" w:rsidP="00B14211">
      <w:pPr>
        <w:spacing w:before="0" w:beforeAutospacing="0" w:afterAutospacing="0"/>
        <w:ind w:firstLine="709"/>
        <w:jc w:val="both"/>
        <w:rPr>
          <w:sz w:val="28"/>
          <w:szCs w:val="28"/>
          <w:lang w:val="en-US"/>
        </w:rPr>
      </w:pPr>
      <w:r>
        <w:rPr>
          <w:sz w:val="28"/>
          <w:szCs w:val="28"/>
        </w:rPr>
        <w:lastRenderedPageBreak/>
        <w:t xml:space="preserve">Переведення даних 100-бальної шкали оцінювання в 4-х бальну шкалу за системою </w:t>
      </w:r>
      <w:r>
        <w:rPr>
          <w:sz w:val="28"/>
          <w:szCs w:val="28"/>
        </w:rPr>
        <w:tab/>
      </w:r>
      <w:r>
        <w:rPr>
          <w:color w:val="000000"/>
          <w:sz w:val="28"/>
          <w:lang w:val="en-US"/>
        </w:rPr>
        <w:t>ECTS</w:t>
      </w:r>
      <w:r>
        <w:rPr>
          <w:color w:val="000000"/>
          <w:sz w:val="28"/>
        </w:rPr>
        <w:t xml:space="preserve"> здійснюється в такому порядку:</w:t>
      </w:r>
    </w:p>
    <w:p w14:paraId="41D7D50D" w14:textId="77777777" w:rsidR="00733CAA" w:rsidRPr="00733CAA" w:rsidRDefault="00733CAA" w:rsidP="00733CAA">
      <w:pPr>
        <w:spacing w:before="0" w:beforeAutospacing="0" w:afterAutospacing="0"/>
        <w:ind w:firstLine="709"/>
        <w:rPr>
          <w:sz w:val="28"/>
          <w:szCs w:val="28"/>
          <w:lang w:val="en-US"/>
        </w:rPr>
      </w:pPr>
    </w:p>
    <w:tbl>
      <w:tblPr>
        <w:tblpPr w:leftFromText="180" w:rightFromText="180" w:bottomFromText="200" w:vertAnchor="text" w:horzAnchor="margin" w:tblpX="10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990"/>
        <w:gridCol w:w="3990"/>
      </w:tblGrid>
      <w:tr w:rsidR="00D56C50" w:rsidRPr="00733CAA" w14:paraId="4662A37D" w14:textId="77777777">
        <w:trPr>
          <w:cantSplit/>
          <w:trHeight w:val="1069"/>
        </w:trPr>
        <w:tc>
          <w:tcPr>
            <w:tcW w:w="1310" w:type="dxa"/>
            <w:tcBorders>
              <w:top w:val="single" w:sz="4" w:space="0" w:color="auto"/>
              <w:left w:val="single" w:sz="4" w:space="0" w:color="auto"/>
              <w:bottom w:val="single" w:sz="4" w:space="0" w:color="auto"/>
              <w:right w:val="single" w:sz="4" w:space="0" w:color="auto"/>
            </w:tcBorders>
            <w:hideMark/>
          </w:tcPr>
          <w:p w14:paraId="101534FC" w14:textId="77777777" w:rsidR="00D56C50" w:rsidRPr="00733CAA" w:rsidRDefault="00D56C50">
            <w:pPr>
              <w:spacing w:line="276" w:lineRule="auto"/>
              <w:jc w:val="center"/>
              <w:rPr>
                <w:szCs w:val="28"/>
              </w:rPr>
            </w:pPr>
            <w:r w:rsidRPr="00733CAA">
              <w:rPr>
                <w:szCs w:val="28"/>
              </w:rPr>
              <w:t>Оцінка за шкалою  ECTS</w:t>
            </w:r>
          </w:p>
        </w:tc>
        <w:tc>
          <w:tcPr>
            <w:tcW w:w="3990" w:type="dxa"/>
            <w:tcBorders>
              <w:top w:val="single" w:sz="4" w:space="0" w:color="auto"/>
              <w:left w:val="single" w:sz="4" w:space="0" w:color="auto"/>
              <w:bottom w:val="single" w:sz="4" w:space="0" w:color="auto"/>
              <w:right w:val="single" w:sz="4" w:space="0" w:color="auto"/>
            </w:tcBorders>
            <w:hideMark/>
          </w:tcPr>
          <w:p w14:paraId="189E522F" w14:textId="77777777" w:rsidR="00D56C50" w:rsidRPr="00733CAA" w:rsidRDefault="00D56C50" w:rsidP="00C2645B">
            <w:pPr>
              <w:pStyle w:val="2"/>
              <w:spacing w:line="276" w:lineRule="auto"/>
              <w:rPr>
                <w:b w:val="0"/>
                <w:bCs/>
                <w:sz w:val="24"/>
                <w:szCs w:val="28"/>
              </w:rPr>
            </w:pPr>
            <w:r w:rsidRPr="00733CAA">
              <w:rPr>
                <w:b w:val="0"/>
                <w:bCs/>
                <w:sz w:val="24"/>
                <w:szCs w:val="28"/>
              </w:rPr>
              <w:t>Оцінка курсової роботи за бальною шкалою</w:t>
            </w:r>
          </w:p>
        </w:tc>
        <w:tc>
          <w:tcPr>
            <w:tcW w:w="3990" w:type="dxa"/>
            <w:tcBorders>
              <w:top w:val="single" w:sz="4" w:space="0" w:color="auto"/>
              <w:left w:val="single" w:sz="4" w:space="0" w:color="auto"/>
              <w:bottom w:val="single" w:sz="4" w:space="0" w:color="auto"/>
              <w:right w:val="single" w:sz="4" w:space="0" w:color="auto"/>
            </w:tcBorders>
            <w:hideMark/>
          </w:tcPr>
          <w:p w14:paraId="0CC3961E" w14:textId="77777777" w:rsidR="00D56C50" w:rsidRPr="00733CAA" w:rsidRDefault="00D56C50">
            <w:pPr>
              <w:spacing w:line="276" w:lineRule="auto"/>
              <w:jc w:val="center"/>
              <w:rPr>
                <w:szCs w:val="28"/>
              </w:rPr>
            </w:pPr>
            <w:r w:rsidRPr="00733CAA">
              <w:rPr>
                <w:szCs w:val="28"/>
              </w:rPr>
              <w:t>Оцінка за національною шкалою</w:t>
            </w:r>
          </w:p>
        </w:tc>
      </w:tr>
      <w:tr w:rsidR="00D56C50" w:rsidRPr="00733CAA" w14:paraId="13CC399C" w14:textId="77777777" w:rsidTr="0023698D">
        <w:trPr>
          <w:cantSplit/>
          <w:trHeight w:val="490"/>
        </w:trPr>
        <w:tc>
          <w:tcPr>
            <w:tcW w:w="1310" w:type="dxa"/>
            <w:tcBorders>
              <w:top w:val="single" w:sz="4" w:space="0" w:color="auto"/>
              <w:left w:val="single" w:sz="4" w:space="0" w:color="auto"/>
              <w:bottom w:val="single" w:sz="4" w:space="0" w:color="auto"/>
              <w:right w:val="single" w:sz="4" w:space="0" w:color="auto"/>
            </w:tcBorders>
            <w:vAlign w:val="center"/>
            <w:hideMark/>
          </w:tcPr>
          <w:p w14:paraId="5126BACA" w14:textId="77777777" w:rsidR="00D56C50" w:rsidRPr="00733CAA" w:rsidRDefault="00D56C50">
            <w:pPr>
              <w:pStyle w:val="2"/>
              <w:spacing w:line="276" w:lineRule="auto"/>
              <w:rPr>
                <w:b w:val="0"/>
                <w:sz w:val="24"/>
                <w:szCs w:val="28"/>
              </w:rPr>
            </w:pPr>
            <w:r w:rsidRPr="00733CAA">
              <w:rPr>
                <w:b w:val="0"/>
                <w:sz w:val="24"/>
                <w:szCs w:val="28"/>
              </w:rPr>
              <w:t>А</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5D8C30E" w14:textId="77777777" w:rsidR="00D56C50" w:rsidRPr="00733CAA" w:rsidRDefault="00D56C50">
            <w:pPr>
              <w:spacing w:line="276" w:lineRule="auto"/>
              <w:jc w:val="center"/>
              <w:rPr>
                <w:szCs w:val="28"/>
              </w:rPr>
            </w:pPr>
            <w:r w:rsidRPr="00733CAA">
              <w:rPr>
                <w:szCs w:val="28"/>
              </w:rPr>
              <w:t>90-100</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7BFCA99" w14:textId="77777777" w:rsidR="00D56C50" w:rsidRPr="00733CAA" w:rsidRDefault="00D56C50">
            <w:pPr>
              <w:spacing w:line="276" w:lineRule="auto"/>
              <w:jc w:val="center"/>
              <w:rPr>
                <w:bCs/>
                <w:szCs w:val="28"/>
              </w:rPr>
            </w:pPr>
            <w:r w:rsidRPr="00733CAA">
              <w:rPr>
                <w:bCs/>
                <w:szCs w:val="28"/>
              </w:rPr>
              <w:t>5 (відмінно)</w:t>
            </w:r>
          </w:p>
        </w:tc>
      </w:tr>
      <w:tr w:rsidR="00D56C50" w:rsidRPr="00733CAA" w14:paraId="0D2E9BC7" w14:textId="77777777">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14:paraId="1CCACA0D" w14:textId="77777777" w:rsidR="00D56C50" w:rsidRPr="00733CAA" w:rsidRDefault="00D56C50">
            <w:pPr>
              <w:spacing w:line="276" w:lineRule="auto"/>
              <w:jc w:val="center"/>
              <w:rPr>
                <w:szCs w:val="28"/>
              </w:rPr>
            </w:pPr>
            <w:r w:rsidRPr="00733CAA">
              <w:rPr>
                <w:szCs w:val="28"/>
              </w:rPr>
              <w:t>В</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AB606ED" w14:textId="77777777" w:rsidR="00D56C50" w:rsidRPr="00733CAA" w:rsidRDefault="00D56C50">
            <w:pPr>
              <w:spacing w:line="276" w:lineRule="auto"/>
              <w:jc w:val="center"/>
              <w:rPr>
                <w:szCs w:val="28"/>
              </w:rPr>
            </w:pPr>
            <w:r w:rsidRPr="00733CAA">
              <w:rPr>
                <w:szCs w:val="28"/>
              </w:rPr>
              <w:t>82-89</w:t>
            </w:r>
          </w:p>
        </w:tc>
        <w:tc>
          <w:tcPr>
            <w:tcW w:w="3990" w:type="dxa"/>
            <w:vMerge w:val="restart"/>
            <w:tcBorders>
              <w:top w:val="single" w:sz="4" w:space="0" w:color="auto"/>
              <w:left w:val="single" w:sz="4" w:space="0" w:color="auto"/>
              <w:bottom w:val="single" w:sz="4" w:space="0" w:color="auto"/>
              <w:right w:val="single" w:sz="4" w:space="0" w:color="auto"/>
            </w:tcBorders>
            <w:vAlign w:val="center"/>
            <w:hideMark/>
          </w:tcPr>
          <w:p w14:paraId="24348066" w14:textId="77777777" w:rsidR="00D56C50" w:rsidRPr="00733CAA" w:rsidRDefault="00D56C50">
            <w:pPr>
              <w:spacing w:line="276" w:lineRule="auto"/>
              <w:jc w:val="center"/>
              <w:rPr>
                <w:bCs/>
                <w:szCs w:val="28"/>
              </w:rPr>
            </w:pPr>
            <w:r w:rsidRPr="00733CAA">
              <w:rPr>
                <w:bCs/>
                <w:szCs w:val="28"/>
              </w:rPr>
              <w:t>4 (добре)</w:t>
            </w:r>
          </w:p>
        </w:tc>
      </w:tr>
      <w:tr w:rsidR="00D56C50" w:rsidRPr="00733CAA" w14:paraId="78618299" w14:textId="77777777">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14:paraId="501AE926" w14:textId="77777777" w:rsidR="00D56C50" w:rsidRPr="00733CAA" w:rsidRDefault="00D56C50">
            <w:pPr>
              <w:spacing w:line="276" w:lineRule="auto"/>
              <w:jc w:val="center"/>
              <w:rPr>
                <w:szCs w:val="28"/>
              </w:rPr>
            </w:pPr>
            <w:r w:rsidRPr="00733CAA">
              <w:rPr>
                <w:szCs w:val="28"/>
              </w:rPr>
              <w:t>С</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36F3810" w14:textId="77777777" w:rsidR="00D56C50" w:rsidRPr="00733CAA" w:rsidRDefault="00D56C50" w:rsidP="00D56C50">
            <w:pPr>
              <w:spacing w:line="276" w:lineRule="auto"/>
              <w:jc w:val="center"/>
              <w:rPr>
                <w:szCs w:val="28"/>
              </w:rPr>
            </w:pPr>
            <w:r w:rsidRPr="00733CAA">
              <w:rPr>
                <w:szCs w:val="28"/>
              </w:rPr>
              <w:t>75—81</w:t>
            </w:r>
          </w:p>
        </w:tc>
        <w:tc>
          <w:tcPr>
            <w:tcW w:w="3990" w:type="dxa"/>
            <w:vMerge/>
            <w:tcBorders>
              <w:top w:val="single" w:sz="4" w:space="0" w:color="auto"/>
              <w:left w:val="single" w:sz="4" w:space="0" w:color="auto"/>
              <w:bottom w:val="single" w:sz="4" w:space="0" w:color="auto"/>
              <w:right w:val="single" w:sz="4" w:space="0" w:color="auto"/>
            </w:tcBorders>
            <w:vAlign w:val="center"/>
            <w:hideMark/>
          </w:tcPr>
          <w:p w14:paraId="4CC68ECF" w14:textId="77777777" w:rsidR="00D56C50" w:rsidRPr="00733CAA" w:rsidRDefault="00D56C50">
            <w:pPr>
              <w:rPr>
                <w:bCs/>
                <w:szCs w:val="28"/>
              </w:rPr>
            </w:pPr>
          </w:p>
        </w:tc>
      </w:tr>
      <w:tr w:rsidR="00D56C50" w:rsidRPr="00733CAA" w14:paraId="523A918A" w14:textId="77777777">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14:paraId="4FDC1AE5" w14:textId="77777777" w:rsidR="00D56C50" w:rsidRPr="00733CAA" w:rsidRDefault="00D56C50">
            <w:pPr>
              <w:spacing w:line="276" w:lineRule="auto"/>
              <w:jc w:val="center"/>
              <w:rPr>
                <w:szCs w:val="28"/>
              </w:rPr>
            </w:pPr>
            <w:r w:rsidRPr="00733CAA">
              <w:rPr>
                <w:szCs w:val="28"/>
              </w:rPr>
              <w:t xml:space="preserve">D </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A00B203" w14:textId="77777777" w:rsidR="00D56C50" w:rsidRPr="00733CAA" w:rsidRDefault="00D56C50" w:rsidP="00D56C50">
            <w:pPr>
              <w:spacing w:line="276" w:lineRule="auto"/>
              <w:jc w:val="center"/>
              <w:rPr>
                <w:szCs w:val="28"/>
              </w:rPr>
            </w:pPr>
            <w:r w:rsidRPr="00733CAA">
              <w:rPr>
                <w:szCs w:val="28"/>
              </w:rPr>
              <w:t>67-74</w:t>
            </w:r>
          </w:p>
        </w:tc>
        <w:tc>
          <w:tcPr>
            <w:tcW w:w="3990" w:type="dxa"/>
            <w:vMerge w:val="restart"/>
            <w:tcBorders>
              <w:top w:val="single" w:sz="4" w:space="0" w:color="auto"/>
              <w:left w:val="single" w:sz="4" w:space="0" w:color="auto"/>
              <w:bottom w:val="single" w:sz="4" w:space="0" w:color="auto"/>
              <w:right w:val="single" w:sz="4" w:space="0" w:color="auto"/>
            </w:tcBorders>
            <w:vAlign w:val="center"/>
            <w:hideMark/>
          </w:tcPr>
          <w:p w14:paraId="17B9E95F" w14:textId="77777777" w:rsidR="00D56C50" w:rsidRPr="00733CAA" w:rsidRDefault="00D56C50">
            <w:pPr>
              <w:spacing w:line="276" w:lineRule="auto"/>
              <w:jc w:val="center"/>
              <w:rPr>
                <w:bCs/>
                <w:szCs w:val="28"/>
              </w:rPr>
            </w:pPr>
            <w:r w:rsidRPr="00733CAA">
              <w:rPr>
                <w:bCs/>
                <w:szCs w:val="28"/>
              </w:rPr>
              <w:t>3 (задовільно)</w:t>
            </w:r>
          </w:p>
        </w:tc>
      </w:tr>
      <w:tr w:rsidR="00D56C50" w:rsidRPr="00733CAA" w14:paraId="7953096C" w14:textId="77777777">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14:paraId="2BEE4588" w14:textId="77777777" w:rsidR="00D56C50" w:rsidRPr="00733CAA" w:rsidRDefault="00D56C50">
            <w:pPr>
              <w:spacing w:line="276" w:lineRule="auto"/>
              <w:jc w:val="center"/>
              <w:rPr>
                <w:szCs w:val="28"/>
              </w:rPr>
            </w:pPr>
            <w:r w:rsidRPr="00733CAA">
              <w:rPr>
                <w:szCs w:val="28"/>
              </w:rPr>
              <w:t>Е</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EEE498C" w14:textId="77777777" w:rsidR="00D56C50" w:rsidRPr="00733CAA" w:rsidRDefault="00D56C50" w:rsidP="00D56C50">
            <w:pPr>
              <w:spacing w:line="276" w:lineRule="auto"/>
              <w:jc w:val="center"/>
              <w:rPr>
                <w:szCs w:val="28"/>
              </w:rPr>
            </w:pPr>
            <w:r w:rsidRPr="00733CAA">
              <w:rPr>
                <w:szCs w:val="28"/>
              </w:rPr>
              <w:t>60-66</w:t>
            </w:r>
          </w:p>
        </w:tc>
        <w:tc>
          <w:tcPr>
            <w:tcW w:w="3990" w:type="dxa"/>
            <w:vMerge/>
            <w:tcBorders>
              <w:top w:val="single" w:sz="4" w:space="0" w:color="auto"/>
              <w:left w:val="single" w:sz="4" w:space="0" w:color="auto"/>
              <w:bottom w:val="single" w:sz="4" w:space="0" w:color="auto"/>
              <w:right w:val="single" w:sz="4" w:space="0" w:color="auto"/>
            </w:tcBorders>
            <w:vAlign w:val="center"/>
            <w:hideMark/>
          </w:tcPr>
          <w:p w14:paraId="46886337" w14:textId="77777777" w:rsidR="00D56C50" w:rsidRPr="00733CAA" w:rsidRDefault="00D56C50">
            <w:pPr>
              <w:rPr>
                <w:bCs/>
                <w:szCs w:val="28"/>
              </w:rPr>
            </w:pPr>
          </w:p>
        </w:tc>
      </w:tr>
      <w:tr w:rsidR="00D56C50" w:rsidRPr="00733CAA" w14:paraId="0AAA32DD" w14:textId="77777777">
        <w:trPr>
          <w:cantSplit/>
          <w:trHeight w:val="839"/>
        </w:trPr>
        <w:tc>
          <w:tcPr>
            <w:tcW w:w="1310" w:type="dxa"/>
            <w:tcBorders>
              <w:top w:val="single" w:sz="4" w:space="0" w:color="auto"/>
              <w:left w:val="single" w:sz="4" w:space="0" w:color="auto"/>
              <w:bottom w:val="single" w:sz="4" w:space="0" w:color="auto"/>
              <w:right w:val="single" w:sz="4" w:space="0" w:color="auto"/>
            </w:tcBorders>
            <w:vAlign w:val="center"/>
            <w:hideMark/>
          </w:tcPr>
          <w:p w14:paraId="019D6947" w14:textId="77777777" w:rsidR="00D56C50" w:rsidRPr="00733CAA" w:rsidRDefault="00D56C50">
            <w:pPr>
              <w:spacing w:line="276" w:lineRule="auto"/>
              <w:jc w:val="center"/>
              <w:rPr>
                <w:szCs w:val="28"/>
              </w:rPr>
            </w:pPr>
            <w:r w:rsidRPr="00733CAA">
              <w:rPr>
                <w:szCs w:val="28"/>
              </w:rPr>
              <w:t>FX</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EDC71C8" w14:textId="77777777" w:rsidR="00D56C50" w:rsidRPr="00733CAA" w:rsidRDefault="00D56C50">
            <w:pPr>
              <w:spacing w:line="276" w:lineRule="auto"/>
              <w:jc w:val="center"/>
              <w:rPr>
                <w:szCs w:val="28"/>
              </w:rPr>
            </w:pPr>
            <w:r w:rsidRPr="00733CAA">
              <w:rPr>
                <w:szCs w:val="28"/>
              </w:rPr>
              <w:t>30-45</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A05C6D9" w14:textId="77777777" w:rsidR="00D56C50" w:rsidRPr="00733CAA" w:rsidRDefault="00D56C50">
            <w:pPr>
              <w:spacing w:line="276" w:lineRule="auto"/>
              <w:jc w:val="center"/>
              <w:rPr>
                <w:szCs w:val="28"/>
              </w:rPr>
            </w:pPr>
            <w:r w:rsidRPr="00733CAA">
              <w:rPr>
                <w:szCs w:val="28"/>
              </w:rPr>
              <w:t>2 (незадовільно) з можливістю повторного складання</w:t>
            </w:r>
          </w:p>
        </w:tc>
      </w:tr>
      <w:tr w:rsidR="00D56C50" w:rsidRPr="00733CAA" w14:paraId="3BEA709A" w14:textId="77777777">
        <w:trPr>
          <w:cantSplit/>
        </w:trPr>
        <w:tc>
          <w:tcPr>
            <w:tcW w:w="1310" w:type="dxa"/>
            <w:tcBorders>
              <w:top w:val="single" w:sz="4" w:space="0" w:color="auto"/>
              <w:left w:val="single" w:sz="4" w:space="0" w:color="auto"/>
              <w:bottom w:val="single" w:sz="4" w:space="0" w:color="auto"/>
              <w:right w:val="single" w:sz="4" w:space="0" w:color="auto"/>
            </w:tcBorders>
            <w:vAlign w:val="center"/>
            <w:hideMark/>
          </w:tcPr>
          <w:p w14:paraId="3E6DF0BF" w14:textId="77777777" w:rsidR="00D56C50" w:rsidRPr="00733CAA" w:rsidRDefault="00D56C50">
            <w:pPr>
              <w:spacing w:line="276" w:lineRule="auto"/>
              <w:jc w:val="center"/>
              <w:rPr>
                <w:szCs w:val="28"/>
              </w:rPr>
            </w:pPr>
            <w:r w:rsidRPr="00733CAA">
              <w:rPr>
                <w:szCs w:val="28"/>
              </w:rPr>
              <w:t>F</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AB9AC86" w14:textId="77777777" w:rsidR="00D56C50" w:rsidRPr="00733CAA" w:rsidRDefault="00D56C50">
            <w:pPr>
              <w:spacing w:line="276" w:lineRule="auto"/>
              <w:jc w:val="center"/>
              <w:rPr>
                <w:szCs w:val="28"/>
              </w:rPr>
            </w:pPr>
            <w:r w:rsidRPr="00733CAA">
              <w:rPr>
                <w:szCs w:val="28"/>
              </w:rPr>
              <w:t>0-25</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01C620D" w14:textId="77777777" w:rsidR="00D56C50" w:rsidRPr="00733CAA" w:rsidRDefault="00D56C50">
            <w:pPr>
              <w:spacing w:line="276" w:lineRule="auto"/>
              <w:jc w:val="center"/>
              <w:rPr>
                <w:bCs/>
                <w:szCs w:val="28"/>
              </w:rPr>
            </w:pPr>
            <w:r w:rsidRPr="00733CAA">
              <w:rPr>
                <w:bCs/>
                <w:szCs w:val="28"/>
              </w:rPr>
              <w:t>2 (незадовільно) з обов’язковим повторним вивченням дисципліни</w:t>
            </w:r>
          </w:p>
        </w:tc>
      </w:tr>
    </w:tbl>
    <w:p w14:paraId="2BEEA2A8" w14:textId="77777777" w:rsidR="00733CAA" w:rsidRDefault="00733CAA">
      <w:pPr>
        <w:spacing w:after="100" w:line="360" w:lineRule="auto"/>
        <w:rPr>
          <w:sz w:val="28"/>
          <w:szCs w:val="28"/>
        </w:rPr>
      </w:pPr>
      <w:r>
        <w:rPr>
          <w:sz w:val="28"/>
          <w:szCs w:val="28"/>
        </w:rPr>
        <w:br w:type="page"/>
      </w:r>
    </w:p>
    <w:p w14:paraId="7CE2D148" w14:textId="77777777" w:rsidR="00D22B4C" w:rsidRPr="002C3065" w:rsidRDefault="00D22B4C" w:rsidP="00D22B4C">
      <w:pPr>
        <w:jc w:val="center"/>
        <w:rPr>
          <w:b/>
          <w:sz w:val="28"/>
          <w:szCs w:val="28"/>
        </w:rPr>
      </w:pPr>
      <w:r w:rsidRPr="002C3065">
        <w:rPr>
          <w:b/>
          <w:sz w:val="28"/>
          <w:szCs w:val="28"/>
        </w:rPr>
        <w:lastRenderedPageBreak/>
        <w:t>Додаток А</w:t>
      </w:r>
    </w:p>
    <w:p w14:paraId="2483B796" w14:textId="77777777" w:rsidR="001C72C5" w:rsidRPr="002C3065" w:rsidRDefault="001C72C5" w:rsidP="001C72C5">
      <w:pPr>
        <w:jc w:val="center"/>
        <w:rPr>
          <w:b/>
          <w:i/>
          <w:sz w:val="28"/>
          <w:szCs w:val="28"/>
        </w:rPr>
      </w:pPr>
      <w:r w:rsidRPr="002C3065">
        <w:rPr>
          <w:b/>
          <w:i/>
          <w:sz w:val="28"/>
          <w:szCs w:val="28"/>
        </w:rPr>
        <w:t xml:space="preserve">Зразок оформлення титульної сторінки </w:t>
      </w:r>
      <w:r w:rsidR="000E5A58" w:rsidRPr="002C3065">
        <w:rPr>
          <w:b/>
          <w:i/>
          <w:sz w:val="28"/>
          <w:szCs w:val="28"/>
        </w:rPr>
        <w:t>курсов</w:t>
      </w:r>
      <w:r w:rsidRPr="002C3065">
        <w:rPr>
          <w:b/>
          <w:i/>
          <w:sz w:val="28"/>
          <w:szCs w:val="28"/>
        </w:rPr>
        <w:t xml:space="preserve">ої роботи </w:t>
      </w:r>
    </w:p>
    <w:p w14:paraId="6C26B5DA" w14:textId="77777777" w:rsidR="002602B9" w:rsidRDefault="002602B9" w:rsidP="002602B9">
      <w:pPr>
        <w:spacing w:after="100"/>
        <w:contextualSpacing/>
        <w:jc w:val="center"/>
        <w:rPr>
          <w:sz w:val="28"/>
          <w:szCs w:val="28"/>
        </w:rPr>
      </w:pPr>
      <w:r>
        <w:rPr>
          <w:sz w:val="28"/>
          <w:szCs w:val="28"/>
        </w:rPr>
        <w:t>КАМ’Я</w:t>
      </w:r>
      <w:r w:rsidRPr="00D653CB">
        <w:rPr>
          <w:sz w:val="28"/>
          <w:szCs w:val="28"/>
        </w:rPr>
        <w:t xml:space="preserve">НЕЦЬ-ПОДІЛЬСЬКИЙ НАЦІОНАЛЬНИЙ УНІВЕРСИТЕТ </w:t>
      </w:r>
    </w:p>
    <w:p w14:paraId="241B6D86" w14:textId="77777777" w:rsidR="002602B9" w:rsidRPr="00D653CB" w:rsidRDefault="002602B9" w:rsidP="002602B9">
      <w:pPr>
        <w:spacing w:after="100"/>
        <w:contextualSpacing/>
        <w:jc w:val="center"/>
        <w:rPr>
          <w:sz w:val="28"/>
          <w:szCs w:val="28"/>
        </w:rPr>
      </w:pPr>
      <w:r w:rsidRPr="00D653CB">
        <w:rPr>
          <w:sz w:val="28"/>
          <w:szCs w:val="28"/>
        </w:rPr>
        <w:t>ІМЕНІ ІВАНА ОГІЄНКА</w:t>
      </w:r>
    </w:p>
    <w:p w14:paraId="4B4574F0" w14:textId="77777777" w:rsidR="002602B9" w:rsidRDefault="002602B9" w:rsidP="002602B9">
      <w:pPr>
        <w:spacing w:after="100"/>
        <w:contextualSpacing/>
        <w:jc w:val="center"/>
        <w:rPr>
          <w:sz w:val="16"/>
        </w:rPr>
      </w:pPr>
    </w:p>
    <w:p w14:paraId="257D906B" w14:textId="2AF71ACA" w:rsidR="002602B9" w:rsidRPr="00D653CB" w:rsidRDefault="00B14211" w:rsidP="002602B9">
      <w:pPr>
        <w:spacing w:after="100"/>
        <w:contextualSpacing/>
        <w:jc w:val="center"/>
        <w:rPr>
          <w:sz w:val="28"/>
          <w:szCs w:val="28"/>
        </w:rPr>
      </w:pPr>
      <w:r w:rsidRPr="00D653CB">
        <w:rPr>
          <w:sz w:val="28"/>
          <w:szCs w:val="28"/>
        </w:rPr>
        <w:t xml:space="preserve">кафедра </w:t>
      </w:r>
      <w:r>
        <w:rPr>
          <w:sz w:val="28"/>
          <w:szCs w:val="28"/>
        </w:rPr>
        <w:t>менеджменту</w:t>
      </w:r>
    </w:p>
    <w:p w14:paraId="5D1A16E9" w14:textId="77777777" w:rsidR="002602B9" w:rsidRDefault="002602B9" w:rsidP="002602B9">
      <w:pPr>
        <w:spacing w:after="100"/>
        <w:contextualSpacing/>
        <w:jc w:val="center"/>
        <w:rPr>
          <w:sz w:val="16"/>
        </w:rPr>
      </w:pPr>
    </w:p>
    <w:p w14:paraId="4CEDD1C5" w14:textId="77777777" w:rsidR="002602B9" w:rsidRDefault="002602B9" w:rsidP="002602B9">
      <w:pPr>
        <w:spacing w:after="100"/>
        <w:contextualSpacing/>
        <w:jc w:val="center"/>
        <w:rPr>
          <w:b/>
          <w:bCs/>
          <w:sz w:val="36"/>
        </w:rPr>
      </w:pPr>
    </w:p>
    <w:p w14:paraId="5A954656" w14:textId="77777777" w:rsidR="002602B9" w:rsidRDefault="002602B9" w:rsidP="002602B9">
      <w:pPr>
        <w:spacing w:after="100"/>
        <w:contextualSpacing/>
        <w:jc w:val="center"/>
        <w:rPr>
          <w:b/>
          <w:bCs/>
          <w:sz w:val="36"/>
        </w:rPr>
      </w:pPr>
    </w:p>
    <w:p w14:paraId="2BB82DEE" w14:textId="77777777" w:rsidR="002602B9" w:rsidRDefault="002602B9" w:rsidP="002602B9">
      <w:pPr>
        <w:spacing w:after="100"/>
        <w:contextualSpacing/>
        <w:jc w:val="center"/>
        <w:rPr>
          <w:b/>
          <w:bCs/>
          <w:sz w:val="36"/>
        </w:rPr>
      </w:pPr>
      <w:r>
        <w:rPr>
          <w:b/>
          <w:bCs/>
          <w:sz w:val="36"/>
        </w:rPr>
        <w:t>КУРСОВА РОБОТА</w:t>
      </w:r>
    </w:p>
    <w:p w14:paraId="53C6D163" w14:textId="77777777" w:rsidR="002602B9" w:rsidRDefault="002602B9" w:rsidP="002602B9">
      <w:pPr>
        <w:spacing w:after="100"/>
        <w:contextualSpacing/>
        <w:jc w:val="center"/>
        <w:rPr>
          <w:b/>
          <w:bCs/>
          <w:sz w:val="36"/>
        </w:rPr>
      </w:pPr>
    </w:p>
    <w:p w14:paraId="0D5B9936" w14:textId="77777777" w:rsidR="002602B9" w:rsidRDefault="002602B9" w:rsidP="002602B9">
      <w:pPr>
        <w:spacing w:after="100"/>
        <w:contextualSpacing/>
        <w:jc w:val="center"/>
        <w:rPr>
          <w:sz w:val="28"/>
        </w:rPr>
      </w:pPr>
      <w:r>
        <w:rPr>
          <w:sz w:val="28"/>
        </w:rPr>
        <w:t>з ___________________________________________________________</w:t>
      </w:r>
    </w:p>
    <w:p w14:paraId="0E1162B8" w14:textId="77777777" w:rsidR="002602B9" w:rsidRDefault="002602B9" w:rsidP="002602B9">
      <w:pPr>
        <w:spacing w:after="100"/>
        <w:contextualSpacing/>
        <w:jc w:val="center"/>
        <w:rPr>
          <w:sz w:val="16"/>
        </w:rPr>
      </w:pPr>
      <w:r>
        <w:rPr>
          <w:sz w:val="16"/>
        </w:rPr>
        <w:t>(назва дисципліни)</w:t>
      </w:r>
    </w:p>
    <w:p w14:paraId="4C04E5DD" w14:textId="77777777" w:rsidR="002602B9" w:rsidRDefault="002602B9" w:rsidP="002602B9">
      <w:pPr>
        <w:spacing w:after="100"/>
        <w:contextualSpacing/>
        <w:jc w:val="center"/>
        <w:rPr>
          <w:sz w:val="28"/>
        </w:rPr>
      </w:pPr>
    </w:p>
    <w:p w14:paraId="72F331E3" w14:textId="77777777" w:rsidR="002602B9" w:rsidRDefault="002602B9" w:rsidP="002602B9">
      <w:pPr>
        <w:spacing w:after="100"/>
        <w:contextualSpacing/>
        <w:jc w:val="center"/>
        <w:rPr>
          <w:sz w:val="28"/>
        </w:rPr>
      </w:pPr>
      <w:r>
        <w:rPr>
          <w:sz w:val="28"/>
        </w:rPr>
        <w:t>на тему:_____________________________________________________</w:t>
      </w:r>
    </w:p>
    <w:p w14:paraId="76CDD32A" w14:textId="77777777" w:rsidR="002602B9" w:rsidRDefault="002602B9" w:rsidP="002602B9">
      <w:pPr>
        <w:spacing w:after="100"/>
        <w:contextualSpacing/>
        <w:jc w:val="center"/>
        <w:rPr>
          <w:sz w:val="28"/>
        </w:rPr>
      </w:pPr>
    </w:p>
    <w:p w14:paraId="512ADC48" w14:textId="77777777" w:rsidR="002602B9" w:rsidRDefault="002602B9" w:rsidP="002602B9">
      <w:pPr>
        <w:spacing w:after="100"/>
        <w:contextualSpacing/>
        <w:jc w:val="center"/>
        <w:rPr>
          <w:sz w:val="28"/>
        </w:rPr>
      </w:pPr>
      <w:r>
        <w:rPr>
          <w:sz w:val="28"/>
        </w:rPr>
        <w:t>____________________________________________________________</w:t>
      </w:r>
    </w:p>
    <w:p w14:paraId="745190E4" w14:textId="77777777" w:rsidR="002602B9" w:rsidRDefault="002602B9" w:rsidP="002602B9">
      <w:pPr>
        <w:spacing w:after="100"/>
        <w:contextualSpacing/>
        <w:jc w:val="center"/>
        <w:rPr>
          <w:sz w:val="28"/>
        </w:rPr>
      </w:pPr>
    </w:p>
    <w:p w14:paraId="783079C1" w14:textId="77777777" w:rsidR="002602B9" w:rsidRDefault="002602B9" w:rsidP="002602B9">
      <w:pPr>
        <w:spacing w:after="100"/>
        <w:contextualSpacing/>
        <w:jc w:val="center"/>
        <w:rPr>
          <w:sz w:val="28"/>
        </w:rPr>
      </w:pPr>
    </w:p>
    <w:p w14:paraId="76BBD5EC" w14:textId="77777777" w:rsidR="002602B9" w:rsidRDefault="002602B9" w:rsidP="002602B9">
      <w:pPr>
        <w:spacing w:after="100"/>
        <w:ind w:left="5103"/>
        <w:contextualSpacing/>
      </w:pPr>
    </w:p>
    <w:p w14:paraId="1F0AC5D5" w14:textId="77777777" w:rsidR="002602B9" w:rsidRDefault="002602B9" w:rsidP="002602B9">
      <w:pPr>
        <w:spacing w:after="100"/>
        <w:ind w:left="5103"/>
        <w:contextualSpacing/>
      </w:pPr>
      <w:r w:rsidRPr="001F046C">
        <w:t>Студента (</w:t>
      </w:r>
      <w:proofErr w:type="spellStart"/>
      <w:r w:rsidRPr="001F046C">
        <w:t>ки</w:t>
      </w:r>
      <w:proofErr w:type="spellEnd"/>
      <w:r w:rsidRPr="001F046C">
        <w:t>) _____ курсу ______ групи</w:t>
      </w:r>
    </w:p>
    <w:p w14:paraId="7B544308" w14:textId="477FD35B" w:rsidR="002602B9" w:rsidRPr="001035A5" w:rsidRDefault="00EB2BD1" w:rsidP="002602B9">
      <w:pPr>
        <w:tabs>
          <w:tab w:val="left" w:pos="5220"/>
        </w:tabs>
        <w:spacing w:after="100"/>
        <w:ind w:left="5103"/>
        <w:contextualSpacing/>
        <w:jc w:val="both"/>
      </w:pPr>
      <w:r>
        <w:t xml:space="preserve">спеціальності </w:t>
      </w:r>
      <w:r w:rsidR="00B14211">
        <w:t xml:space="preserve">073 </w:t>
      </w:r>
      <w:r w:rsidR="002602B9">
        <w:t>«</w:t>
      </w:r>
      <w:r>
        <w:t>Менеджмент</w:t>
      </w:r>
      <w:r w:rsidR="002602B9">
        <w:t>»</w:t>
      </w:r>
      <w:r w:rsidR="002602B9" w:rsidRPr="001035A5">
        <w:t xml:space="preserve"> </w:t>
      </w:r>
    </w:p>
    <w:p w14:paraId="6A9C951F" w14:textId="77777777" w:rsidR="002602B9" w:rsidRDefault="002602B9" w:rsidP="002602B9">
      <w:pPr>
        <w:spacing w:after="100"/>
        <w:ind w:left="5103"/>
        <w:contextualSpacing/>
        <w:rPr>
          <w:sz w:val="20"/>
        </w:rPr>
      </w:pPr>
      <w:r w:rsidRPr="001F046C">
        <w:t>__________________________________</w:t>
      </w:r>
    </w:p>
    <w:p w14:paraId="1411B2FC" w14:textId="77777777" w:rsidR="002602B9" w:rsidRDefault="002602B9" w:rsidP="002602B9">
      <w:pPr>
        <w:spacing w:after="100"/>
        <w:ind w:left="4248" w:firstLine="708"/>
        <w:contextualSpacing/>
        <w:jc w:val="center"/>
        <w:rPr>
          <w:sz w:val="16"/>
        </w:rPr>
      </w:pPr>
      <w:r>
        <w:rPr>
          <w:sz w:val="16"/>
        </w:rPr>
        <w:t>(прізвище та ініціали)</w:t>
      </w:r>
    </w:p>
    <w:p w14:paraId="060C3688" w14:textId="77777777" w:rsidR="002602B9" w:rsidRPr="001F046C" w:rsidRDefault="002602B9" w:rsidP="002602B9">
      <w:pPr>
        <w:spacing w:after="100"/>
        <w:ind w:left="5103"/>
        <w:contextualSpacing/>
        <w:jc w:val="both"/>
      </w:pPr>
      <w:r w:rsidRPr="001F046C">
        <w:t>Керівник __________________________</w:t>
      </w:r>
      <w:r>
        <w:t>_</w:t>
      </w:r>
    </w:p>
    <w:p w14:paraId="1D94AFBD" w14:textId="77777777" w:rsidR="002602B9" w:rsidRPr="001F046C" w:rsidRDefault="002602B9" w:rsidP="002602B9">
      <w:pPr>
        <w:spacing w:after="100"/>
        <w:contextualSpacing/>
        <w:jc w:val="right"/>
      </w:pPr>
      <w:r w:rsidRPr="001F046C">
        <w:t>____________________________________</w:t>
      </w:r>
    </w:p>
    <w:p w14:paraId="6C269F34" w14:textId="77777777" w:rsidR="002602B9" w:rsidRDefault="002602B9" w:rsidP="002602B9">
      <w:pPr>
        <w:spacing w:after="100"/>
        <w:contextualSpacing/>
        <w:jc w:val="right"/>
        <w:rPr>
          <w:sz w:val="16"/>
        </w:rPr>
      </w:pPr>
      <w:r>
        <w:rPr>
          <w:sz w:val="16"/>
        </w:rPr>
        <w:t xml:space="preserve">(посада, вчене звання, науковий ступінь, прізвище та ініціали)   </w:t>
      </w:r>
    </w:p>
    <w:p w14:paraId="20B67AEA" w14:textId="77777777" w:rsidR="002602B9" w:rsidRDefault="002602B9" w:rsidP="002602B9">
      <w:pPr>
        <w:spacing w:after="100"/>
        <w:contextualSpacing/>
        <w:jc w:val="right"/>
        <w:rPr>
          <w:sz w:val="16"/>
        </w:rPr>
      </w:pPr>
    </w:p>
    <w:p w14:paraId="13962193" w14:textId="77777777" w:rsidR="002602B9" w:rsidRDefault="002602B9" w:rsidP="002602B9">
      <w:pPr>
        <w:spacing w:after="100"/>
        <w:ind w:left="5103"/>
        <w:contextualSpacing/>
        <w:rPr>
          <w:sz w:val="20"/>
        </w:rPr>
      </w:pPr>
    </w:p>
    <w:p w14:paraId="0192D195" w14:textId="77777777" w:rsidR="002602B9" w:rsidRDefault="002602B9" w:rsidP="002602B9">
      <w:pPr>
        <w:spacing w:after="100"/>
        <w:ind w:left="5103"/>
        <w:contextualSpacing/>
        <w:rPr>
          <w:sz w:val="20"/>
        </w:rPr>
      </w:pPr>
    </w:p>
    <w:p w14:paraId="787EF80C" w14:textId="77777777" w:rsidR="002602B9" w:rsidRDefault="002602B9" w:rsidP="002602B9">
      <w:pPr>
        <w:spacing w:after="100"/>
        <w:ind w:left="5103"/>
        <w:contextualSpacing/>
        <w:rPr>
          <w:sz w:val="20"/>
        </w:rPr>
      </w:pPr>
    </w:p>
    <w:p w14:paraId="39FEEA09" w14:textId="77777777" w:rsidR="002602B9" w:rsidRPr="00E661BE" w:rsidRDefault="002602B9" w:rsidP="002602B9">
      <w:pPr>
        <w:spacing w:after="100"/>
        <w:ind w:left="5103"/>
        <w:contextualSpacing/>
      </w:pPr>
      <w:r w:rsidRPr="00E661BE">
        <w:t xml:space="preserve">Національна шкала ________________    </w:t>
      </w:r>
    </w:p>
    <w:p w14:paraId="03651C16" w14:textId="77777777" w:rsidR="002602B9" w:rsidRPr="00E661BE" w:rsidRDefault="002602B9" w:rsidP="002602B9">
      <w:pPr>
        <w:spacing w:after="100"/>
        <w:ind w:left="5103"/>
        <w:contextualSpacing/>
      </w:pPr>
    </w:p>
    <w:p w14:paraId="58F3300A" w14:textId="77777777" w:rsidR="002602B9" w:rsidRPr="00E661BE" w:rsidRDefault="002602B9" w:rsidP="002602B9">
      <w:pPr>
        <w:spacing w:after="100"/>
        <w:ind w:left="5103"/>
        <w:contextualSpacing/>
      </w:pPr>
      <w:r>
        <w:t>Кількість балів: ___</w:t>
      </w:r>
      <w:r w:rsidRPr="00E661BE">
        <w:t xml:space="preserve">_Оцінка:  </w:t>
      </w:r>
      <w:r w:rsidRPr="00E661BE">
        <w:rPr>
          <w:lang w:val="en-GB"/>
        </w:rPr>
        <w:t>ECTS</w:t>
      </w:r>
      <w:r w:rsidRPr="00E661BE">
        <w:t>_____</w:t>
      </w:r>
    </w:p>
    <w:p w14:paraId="0486C461" w14:textId="77777777" w:rsidR="002602B9" w:rsidRDefault="002602B9" w:rsidP="002602B9">
      <w:pPr>
        <w:spacing w:after="100"/>
        <w:contextualSpacing/>
        <w:rPr>
          <w:sz w:val="20"/>
        </w:rPr>
      </w:pPr>
    </w:p>
    <w:p w14:paraId="4128816C" w14:textId="77777777" w:rsidR="002602B9" w:rsidRDefault="002602B9" w:rsidP="002602B9">
      <w:pPr>
        <w:spacing w:after="100"/>
        <w:contextualSpacing/>
        <w:rPr>
          <w:sz w:val="20"/>
        </w:rPr>
      </w:pPr>
      <w:r>
        <w:rPr>
          <w:sz w:val="20"/>
        </w:rPr>
        <w:t xml:space="preserve">                                                                   </w:t>
      </w:r>
    </w:p>
    <w:p w14:paraId="49F9F150" w14:textId="77777777" w:rsidR="002602B9" w:rsidRDefault="002602B9" w:rsidP="002602B9">
      <w:pPr>
        <w:spacing w:after="100"/>
        <w:contextualSpacing/>
        <w:rPr>
          <w:sz w:val="16"/>
        </w:rPr>
      </w:pPr>
      <w:r>
        <w:rPr>
          <w:sz w:val="20"/>
        </w:rPr>
        <w:t xml:space="preserve">                                                                        Члени комісії          ________________</w:t>
      </w:r>
      <w:r>
        <w:rPr>
          <w:sz w:val="16"/>
        </w:rPr>
        <w:t xml:space="preserve">  ___________________________</w:t>
      </w:r>
    </w:p>
    <w:p w14:paraId="14AB652E" w14:textId="77777777" w:rsidR="002602B9" w:rsidRDefault="002602B9" w:rsidP="002602B9">
      <w:pPr>
        <w:spacing w:after="100"/>
        <w:contextualSpacing/>
        <w:rPr>
          <w:sz w:val="16"/>
        </w:rPr>
      </w:pPr>
      <w:r>
        <w:rPr>
          <w:sz w:val="16"/>
        </w:rPr>
        <w:t xml:space="preserve">                                                                                                                                             (підпис)                        (прізвище та ініціали)</w:t>
      </w:r>
    </w:p>
    <w:p w14:paraId="0E554465" w14:textId="77777777" w:rsidR="002602B9" w:rsidRDefault="002602B9" w:rsidP="002602B9">
      <w:pPr>
        <w:spacing w:after="100"/>
        <w:contextualSpacing/>
        <w:rPr>
          <w:sz w:val="16"/>
        </w:rPr>
      </w:pPr>
    </w:p>
    <w:p w14:paraId="782D9062" w14:textId="77777777" w:rsidR="002602B9" w:rsidRDefault="002602B9" w:rsidP="002602B9">
      <w:pPr>
        <w:spacing w:after="100"/>
        <w:contextualSpacing/>
        <w:rPr>
          <w:sz w:val="16"/>
        </w:rPr>
      </w:pPr>
      <w:r>
        <w:rPr>
          <w:sz w:val="20"/>
        </w:rPr>
        <w:t xml:space="preserve">                                                                                                      ________________</w:t>
      </w:r>
      <w:r>
        <w:rPr>
          <w:sz w:val="16"/>
        </w:rPr>
        <w:t xml:space="preserve">  ___________________________</w:t>
      </w:r>
    </w:p>
    <w:p w14:paraId="0708FA90" w14:textId="77777777" w:rsidR="002602B9" w:rsidRDefault="002602B9" w:rsidP="002602B9">
      <w:pPr>
        <w:spacing w:after="100"/>
        <w:contextualSpacing/>
        <w:rPr>
          <w:sz w:val="16"/>
        </w:rPr>
      </w:pPr>
      <w:r>
        <w:rPr>
          <w:sz w:val="16"/>
        </w:rPr>
        <w:t xml:space="preserve">                                                                                                                                              (підпис)                        (прізвище та ініціали)</w:t>
      </w:r>
    </w:p>
    <w:p w14:paraId="7E811CA2" w14:textId="77777777" w:rsidR="002602B9" w:rsidRDefault="002602B9" w:rsidP="002602B9">
      <w:pPr>
        <w:spacing w:after="100"/>
        <w:contextualSpacing/>
        <w:rPr>
          <w:sz w:val="16"/>
        </w:rPr>
      </w:pPr>
    </w:p>
    <w:p w14:paraId="3A346724" w14:textId="77777777" w:rsidR="002602B9" w:rsidRDefault="002602B9" w:rsidP="002602B9">
      <w:pPr>
        <w:spacing w:after="100"/>
        <w:contextualSpacing/>
        <w:rPr>
          <w:sz w:val="16"/>
        </w:rPr>
      </w:pPr>
      <w:r>
        <w:rPr>
          <w:sz w:val="16"/>
        </w:rPr>
        <w:t xml:space="preserve">                                                                                                                                </w:t>
      </w:r>
      <w:r>
        <w:rPr>
          <w:sz w:val="20"/>
        </w:rPr>
        <w:t>________________</w:t>
      </w:r>
      <w:r>
        <w:rPr>
          <w:sz w:val="16"/>
        </w:rPr>
        <w:t xml:space="preserve">  ___________________________</w:t>
      </w:r>
    </w:p>
    <w:p w14:paraId="0765A653" w14:textId="77777777" w:rsidR="002602B9" w:rsidRDefault="002602B9" w:rsidP="002602B9">
      <w:pPr>
        <w:spacing w:after="100"/>
        <w:contextualSpacing/>
        <w:rPr>
          <w:sz w:val="20"/>
        </w:rPr>
      </w:pPr>
      <w:r>
        <w:rPr>
          <w:sz w:val="16"/>
        </w:rPr>
        <w:t xml:space="preserve">                                                                                                                                              (підпис)                         (прізвище та ініціали</w:t>
      </w:r>
    </w:p>
    <w:p w14:paraId="61AA7440" w14:textId="77777777" w:rsidR="002602B9" w:rsidRDefault="002602B9" w:rsidP="002602B9">
      <w:pPr>
        <w:spacing w:after="100"/>
        <w:ind w:left="4253"/>
        <w:contextualSpacing/>
        <w:rPr>
          <w:sz w:val="18"/>
          <w:szCs w:val="18"/>
        </w:rPr>
      </w:pPr>
    </w:p>
    <w:p w14:paraId="633A9AA2" w14:textId="77777777" w:rsidR="002602B9" w:rsidRDefault="002602B9" w:rsidP="002602B9">
      <w:pPr>
        <w:spacing w:after="100"/>
        <w:ind w:left="4253"/>
        <w:contextualSpacing/>
        <w:rPr>
          <w:sz w:val="18"/>
          <w:szCs w:val="18"/>
        </w:rPr>
      </w:pPr>
    </w:p>
    <w:p w14:paraId="5A4B1B75" w14:textId="77777777" w:rsidR="002602B9" w:rsidRDefault="002602B9" w:rsidP="002602B9">
      <w:pPr>
        <w:spacing w:after="100"/>
        <w:ind w:left="4253"/>
        <w:contextualSpacing/>
        <w:rPr>
          <w:sz w:val="18"/>
          <w:szCs w:val="18"/>
        </w:rPr>
      </w:pPr>
    </w:p>
    <w:p w14:paraId="0E6932D8" w14:textId="77777777" w:rsidR="002602B9" w:rsidRDefault="002602B9" w:rsidP="002602B9">
      <w:pPr>
        <w:spacing w:after="100"/>
        <w:ind w:left="4253"/>
        <w:contextualSpacing/>
        <w:rPr>
          <w:sz w:val="18"/>
          <w:szCs w:val="18"/>
        </w:rPr>
      </w:pPr>
    </w:p>
    <w:p w14:paraId="74D04C0D" w14:textId="77777777" w:rsidR="002602B9" w:rsidRDefault="002602B9" w:rsidP="002602B9">
      <w:pPr>
        <w:spacing w:after="100"/>
        <w:ind w:left="4253"/>
        <w:contextualSpacing/>
        <w:rPr>
          <w:sz w:val="18"/>
          <w:szCs w:val="18"/>
        </w:rPr>
      </w:pPr>
    </w:p>
    <w:p w14:paraId="760288C7" w14:textId="77777777" w:rsidR="002602B9" w:rsidRDefault="002602B9" w:rsidP="002602B9">
      <w:pPr>
        <w:spacing w:after="100"/>
        <w:ind w:left="4253"/>
        <w:contextualSpacing/>
        <w:rPr>
          <w:sz w:val="18"/>
          <w:szCs w:val="18"/>
        </w:rPr>
      </w:pPr>
    </w:p>
    <w:p w14:paraId="5A463673" w14:textId="77777777" w:rsidR="002602B9" w:rsidRDefault="002602B9" w:rsidP="002602B9">
      <w:pPr>
        <w:spacing w:after="100"/>
        <w:ind w:left="4253"/>
        <w:contextualSpacing/>
        <w:rPr>
          <w:sz w:val="18"/>
          <w:szCs w:val="18"/>
        </w:rPr>
      </w:pPr>
    </w:p>
    <w:p w14:paraId="52A3B2DE" w14:textId="70E8D612" w:rsidR="002602B9" w:rsidRDefault="002602B9" w:rsidP="002602B9">
      <w:pPr>
        <w:tabs>
          <w:tab w:val="left" w:pos="0"/>
        </w:tabs>
        <w:spacing w:after="100"/>
        <w:contextualSpacing/>
        <w:jc w:val="center"/>
        <w:rPr>
          <w:sz w:val="28"/>
          <w:szCs w:val="28"/>
        </w:rPr>
      </w:pPr>
      <w:r>
        <w:rPr>
          <w:sz w:val="28"/>
          <w:szCs w:val="28"/>
        </w:rPr>
        <w:t>м. Кам’янець-Подільський – 20</w:t>
      </w:r>
      <w:r w:rsidR="00B14211">
        <w:rPr>
          <w:sz w:val="28"/>
          <w:szCs w:val="28"/>
        </w:rPr>
        <w:t>20</w:t>
      </w:r>
      <w:r>
        <w:rPr>
          <w:sz w:val="28"/>
          <w:szCs w:val="28"/>
        </w:rPr>
        <w:t xml:space="preserve"> рік</w:t>
      </w:r>
    </w:p>
    <w:p w14:paraId="6D11C75C" w14:textId="77777777" w:rsidR="002602B9" w:rsidRDefault="002602B9" w:rsidP="002602B9">
      <w:pPr>
        <w:spacing w:after="100"/>
        <w:contextualSpacing/>
        <w:jc w:val="center"/>
        <w:rPr>
          <w:sz w:val="28"/>
          <w:szCs w:val="28"/>
        </w:rPr>
      </w:pPr>
      <w:r>
        <w:rPr>
          <w:sz w:val="28"/>
          <w:szCs w:val="28"/>
        </w:rPr>
        <w:br w:type="page"/>
      </w:r>
      <w:r w:rsidRPr="000D46A0">
        <w:rPr>
          <w:b/>
          <w:sz w:val="28"/>
          <w:szCs w:val="28"/>
        </w:rPr>
        <w:lastRenderedPageBreak/>
        <w:t>Критерії оцінювання курсової роботи</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A1705" w14:textId="77777777" w:rsidR="002602B9" w:rsidRDefault="002602B9" w:rsidP="002602B9">
      <w:pPr>
        <w:spacing w:after="100"/>
        <w:contextualSpacing/>
        <w:jc w:val="both"/>
        <w:rPr>
          <w:sz w:val="28"/>
          <w:szCs w:val="28"/>
        </w:rPr>
      </w:pPr>
    </w:p>
    <w:p w14:paraId="29F20BBC" w14:textId="77777777" w:rsidR="002602B9" w:rsidRDefault="002602B9" w:rsidP="002602B9">
      <w:pPr>
        <w:spacing w:after="100"/>
        <w:contextualSpacing/>
        <w:jc w:val="both"/>
        <w:rPr>
          <w:sz w:val="28"/>
          <w:szCs w:val="28"/>
        </w:rPr>
      </w:pPr>
    </w:p>
    <w:p w14:paraId="45B8FADF" w14:textId="77777777" w:rsidR="002602B9" w:rsidRDefault="002602B9" w:rsidP="002602B9">
      <w:pPr>
        <w:spacing w:after="100"/>
        <w:contextualSpacing/>
        <w:jc w:val="both"/>
        <w:rPr>
          <w:sz w:val="28"/>
          <w:szCs w:val="28"/>
        </w:rPr>
      </w:pPr>
    </w:p>
    <w:p w14:paraId="647D131A" w14:textId="77777777" w:rsidR="002602B9" w:rsidRDefault="002602B9" w:rsidP="002602B9">
      <w:pPr>
        <w:spacing w:after="100"/>
        <w:contextualSpacing/>
        <w:jc w:val="both"/>
        <w:rPr>
          <w:sz w:val="28"/>
          <w:szCs w:val="28"/>
        </w:rPr>
      </w:pPr>
    </w:p>
    <w:p w14:paraId="2D52C156" w14:textId="77777777" w:rsidR="002602B9" w:rsidRPr="00D653CB" w:rsidRDefault="002602B9" w:rsidP="002602B9">
      <w:pPr>
        <w:spacing w:after="100"/>
        <w:contextualSpacing/>
        <w:jc w:val="both"/>
        <w:rPr>
          <w:sz w:val="28"/>
          <w:szCs w:val="28"/>
        </w:rPr>
      </w:pPr>
      <w:r w:rsidRPr="00D653CB">
        <w:rPr>
          <w:sz w:val="28"/>
          <w:szCs w:val="28"/>
        </w:rPr>
        <w:t>К</w:t>
      </w:r>
      <w:r>
        <w:rPr>
          <w:sz w:val="28"/>
          <w:szCs w:val="28"/>
        </w:rPr>
        <w:t xml:space="preserve">ерівник      </w:t>
      </w:r>
      <w:r w:rsidRPr="00D653CB">
        <w:rPr>
          <w:sz w:val="28"/>
          <w:szCs w:val="28"/>
        </w:rPr>
        <w:t xml:space="preserve">________________  </w:t>
      </w:r>
      <w:r>
        <w:rPr>
          <w:sz w:val="28"/>
          <w:szCs w:val="28"/>
        </w:rPr>
        <w:t xml:space="preserve">   </w:t>
      </w:r>
      <w:r w:rsidRPr="00D653CB">
        <w:rPr>
          <w:sz w:val="28"/>
          <w:szCs w:val="28"/>
        </w:rPr>
        <w:t>___________________________</w:t>
      </w:r>
    </w:p>
    <w:p w14:paraId="5ACFC181" w14:textId="77777777" w:rsidR="002602B9" w:rsidRPr="00947414" w:rsidRDefault="002602B9" w:rsidP="002602B9">
      <w:pPr>
        <w:spacing w:after="100"/>
        <w:contextualSpacing/>
        <w:rPr>
          <w:sz w:val="22"/>
          <w:szCs w:val="22"/>
        </w:rPr>
      </w:pPr>
      <w:r w:rsidRPr="00D653CB">
        <w:rPr>
          <w:sz w:val="28"/>
          <w:szCs w:val="28"/>
        </w:rPr>
        <w:t xml:space="preserve">                        </w:t>
      </w:r>
      <w:r>
        <w:rPr>
          <w:sz w:val="28"/>
          <w:szCs w:val="28"/>
        </w:rPr>
        <w:t xml:space="preserve">            </w:t>
      </w:r>
      <w:r w:rsidRPr="00D653CB">
        <w:rPr>
          <w:sz w:val="28"/>
          <w:szCs w:val="28"/>
        </w:rPr>
        <w:t xml:space="preserve">  </w:t>
      </w:r>
      <w:r w:rsidRPr="00947414">
        <w:rPr>
          <w:sz w:val="22"/>
          <w:szCs w:val="22"/>
        </w:rPr>
        <w:t xml:space="preserve">(підпис)                        </w:t>
      </w:r>
      <w:r>
        <w:rPr>
          <w:sz w:val="22"/>
          <w:szCs w:val="22"/>
        </w:rPr>
        <w:t xml:space="preserve">        </w:t>
      </w:r>
      <w:r w:rsidRPr="00947414">
        <w:rPr>
          <w:sz w:val="22"/>
          <w:szCs w:val="22"/>
        </w:rPr>
        <w:t xml:space="preserve">(прізвище та ініціали)                                                         </w:t>
      </w:r>
    </w:p>
    <w:p w14:paraId="6F3F53B8" w14:textId="77777777" w:rsidR="002602B9" w:rsidRPr="00D653CB" w:rsidRDefault="002602B9" w:rsidP="002602B9">
      <w:pPr>
        <w:spacing w:after="100"/>
        <w:contextualSpacing/>
        <w:rPr>
          <w:sz w:val="28"/>
          <w:szCs w:val="28"/>
        </w:rPr>
      </w:pPr>
      <w:r w:rsidRPr="00D653CB">
        <w:rPr>
          <w:sz w:val="28"/>
          <w:szCs w:val="28"/>
        </w:rPr>
        <w:t>____</w:t>
      </w:r>
      <w:r>
        <w:rPr>
          <w:sz w:val="28"/>
          <w:szCs w:val="28"/>
        </w:rPr>
        <w:t>__________________________________________________________</w:t>
      </w:r>
    </w:p>
    <w:p w14:paraId="6B7B9C39" w14:textId="77777777" w:rsidR="002602B9" w:rsidRPr="00F7550B" w:rsidRDefault="002602B9" w:rsidP="002602B9">
      <w:pPr>
        <w:spacing w:after="100"/>
        <w:contextualSpacing/>
        <w:jc w:val="center"/>
        <w:rPr>
          <w:sz w:val="22"/>
          <w:szCs w:val="22"/>
        </w:rPr>
      </w:pPr>
      <w:r w:rsidRPr="00F7550B">
        <w:rPr>
          <w:sz w:val="22"/>
          <w:szCs w:val="22"/>
        </w:rPr>
        <w:t>(посада, вчене звання, науковий ступінь)</w:t>
      </w:r>
    </w:p>
    <w:p w14:paraId="00252395" w14:textId="77777777" w:rsidR="002602B9" w:rsidRDefault="002602B9" w:rsidP="002602B9">
      <w:pPr>
        <w:spacing w:after="100"/>
        <w:contextualSpacing/>
        <w:rPr>
          <w:sz w:val="28"/>
          <w:szCs w:val="28"/>
        </w:rPr>
      </w:pPr>
    </w:p>
    <w:p w14:paraId="2BD2BBC2" w14:textId="77777777" w:rsidR="002602B9" w:rsidRPr="00D653CB" w:rsidRDefault="002602B9" w:rsidP="002602B9">
      <w:pPr>
        <w:spacing w:after="100"/>
        <w:contextualSpacing/>
        <w:rPr>
          <w:sz w:val="28"/>
          <w:szCs w:val="28"/>
        </w:rPr>
      </w:pPr>
      <w:r w:rsidRPr="00D653CB">
        <w:rPr>
          <w:sz w:val="28"/>
          <w:szCs w:val="28"/>
        </w:rPr>
        <w:t xml:space="preserve">Національна шкала </w:t>
      </w:r>
      <w:r>
        <w:rPr>
          <w:sz w:val="28"/>
          <w:szCs w:val="28"/>
        </w:rPr>
        <w:t xml:space="preserve"> </w:t>
      </w:r>
      <w:r w:rsidRPr="00D653CB">
        <w:rPr>
          <w:sz w:val="28"/>
          <w:szCs w:val="28"/>
        </w:rPr>
        <w:t xml:space="preserve">________________    </w:t>
      </w:r>
    </w:p>
    <w:p w14:paraId="4E79D6E5" w14:textId="77777777" w:rsidR="002602B9" w:rsidRDefault="002602B9" w:rsidP="002602B9">
      <w:pPr>
        <w:spacing w:after="100"/>
        <w:contextualSpacing/>
        <w:rPr>
          <w:sz w:val="28"/>
          <w:szCs w:val="28"/>
        </w:rPr>
      </w:pPr>
    </w:p>
    <w:p w14:paraId="3335FA1D" w14:textId="77777777" w:rsidR="002602B9" w:rsidRPr="00D653CB" w:rsidRDefault="002602B9" w:rsidP="002602B9">
      <w:pPr>
        <w:spacing w:after="100"/>
        <w:contextualSpacing/>
        <w:rPr>
          <w:sz w:val="28"/>
          <w:szCs w:val="28"/>
        </w:rPr>
      </w:pPr>
      <w:r w:rsidRPr="00D653CB">
        <w:rPr>
          <w:sz w:val="28"/>
          <w:szCs w:val="28"/>
        </w:rPr>
        <w:t xml:space="preserve">Кількість балів: </w:t>
      </w:r>
      <w:r>
        <w:rPr>
          <w:sz w:val="28"/>
          <w:szCs w:val="28"/>
        </w:rPr>
        <w:t xml:space="preserve"> </w:t>
      </w:r>
      <w:r w:rsidRPr="00D653CB">
        <w:rPr>
          <w:sz w:val="28"/>
          <w:szCs w:val="28"/>
        </w:rPr>
        <w:t>__________</w:t>
      </w:r>
      <w:r>
        <w:rPr>
          <w:sz w:val="28"/>
          <w:szCs w:val="28"/>
        </w:rPr>
        <w:t xml:space="preserve">    </w:t>
      </w:r>
      <w:r w:rsidRPr="00D653CB">
        <w:rPr>
          <w:sz w:val="28"/>
          <w:szCs w:val="28"/>
        </w:rPr>
        <w:t xml:space="preserve">Оцінка:  </w:t>
      </w:r>
      <w:r w:rsidRPr="00D653CB">
        <w:rPr>
          <w:sz w:val="28"/>
          <w:szCs w:val="28"/>
          <w:lang w:val="en-GB"/>
        </w:rPr>
        <w:t>ECTS</w:t>
      </w:r>
      <w:r w:rsidRPr="00D653CB">
        <w:rPr>
          <w:sz w:val="28"/>
          <w:szCs w:val="28"/>
        </w:rPr>
        <w:t xml:space="preserve"> _____ </w:t>
      </w:r>
    </w:p>
    <w:p w14:paraId="38C90C18" w14:textId="77777777" w:rsidR="002602B9" w:rsidRDefault="002602B9" w:rsidP="002602B9">
      <w:pPr>
        <w:spacing w:after="100"/>
        <w:contextualSpacing/>
        <w:rPr>
          <w:sz w:val="28"/>
          <w:szCs w:val="28"/>
        </w:rPr>
      </w:pPr>
    </w:p>
    <w:p w14:paraId="13E1BB3B" w14:textId="77777777" w:rsidR="002602B9" w:rsidRDefault="002602B9" w:rsidP="002602B9">
      <w:pPr>
        <w:spacing w:after="100"/>
        <w:contextualSpacing/>
        <w:rPr>
          <w:sz w:val="28"/>
          <w:szCs w:val="28"/>
        </w:rPr>
      </w:pPr>
    </w:p>
    <w:p w14:paraId="55D876FC" w14:textId="77777777" w:rsidR="002602B9" w:rsidRDefault="002602B9" w:rsidP="002602B9">
      <w:pPr>
        <w:spacing w:after="100"/>
        <w:contextualSpacing/>
        <w:rPr>
          <w:sz w:val="28"/>
          <w:szCs w:val="28"/>
        </w:rPr>
      </w:pPr>
    </w:p>
    <w:p w14:paraId="6C59965C" w14:textId="77777777" w:rsidR="002602B9" w:rsidRDefault="002602B9" w:rsidP="002602B9">
      <w:pPr>
        <w:spacing w:after="100"/>
        <w:contextualSpacing/>
        <w:rPr>
          <w:sz w:val="28"/>
          <w:szCs w:val="28"/>
        </w:rPr>
      </w:pPr>
    </w:p>
    <w:p w14:paraId="43EA2814" w14:textId="77777777" w:rsidR="002602B9" w:rsidRPr="00947414" w:rsidRDefault="002602B9" w:rsidP="002602B9">
      <w:pPr>
        <w:spacing w:after="100"/>
        <w:contextualSpacing/>
        <w:rPr>
          <w:sz w:val="22"/>
          <w:szCs w:val="22"/>
        </w:rPr>
      </w:pPr>
      <w:r w:rsidRPr="00D653CB">
        <w:rPr>
          <w:sz w:val="28"/>
          <w:szCs w:val="28"/>
        </w:rPr>
        <w:t>Члени комісії</w:t>
      </w:r>
      <w:r>
        <w:rPr>
          <w:sz w:val="28"/>
          <w:szCs w:val="28"/>
        </w:rPr>
        <w:t xml:space="preserve">   </w:t>
      </w:r>
      <w:r w:rsidRPr="00D653CB">
        <w:rPr>
          <w:sz w:val="28"/>
          <w:szCs w:val="28"/>
        </w:rPr>
        <w:t xml:space="preserve">________________  </w:t>
      </w:r>
      <w:r>
        <w:rPr>
          <w:sz w:val="28"/>
          <w:szCs w:val="28"/>
        </w:rPr>
        <w:t xml:space="preserve">  </w:t>
      </w:r>
      <w:r w:rsidRPr="00947414">
        <w:rPr>
          <w:sz w:val="22"/>
          <w:szCs w:val="22"/>
        </w:rPr>
        <w:t xml:space="preserve">                                                                              </w:t>
      </w:r>
    </w:p>
    <w:p w14:paraId="09106D66" w14:textId="77777777" w:rsidR="002602B9" w:rsidRDefault="002602B9" w:rsidP="002602B9">
      <w:pPr>
        <w:spacing w:after="100"/>
        <w:contextualSpacing/>
        <w:rPr>
          <w:sz w:val="28"/>
          <w:szCs w:val="28"/>
        </w:rPr>
      </w:pPr>
      <w:r w:rsidRPr="00D653CB">
        <w:rPr>
          <w:sz w:val="28"/>
          <w:szCs w:val="28"/>
        </w:rPr>
        <w:t xml:space="preserve">  </w:t>
      </w:r>
      <w:r>
        <w:rPr>
          <w:sz w:val="28"/>
          <w:szCs w:val="28"/>
        </w:rPr>
        <w:t xml:space="preserve">                        </w:t>
      </w:r>
    </w:p>
    <w:p w14:paraId="56418545" w14:textId="77777777" w:rsidR="002602B9" w:rsidRDefault="002602B9" w:rsidP="002602B9">
      <w:pPr>
        <w:spacing w:after="100"/>
        <w:contextualSpacing/>
        <w:rPr>
          <w:sz w:val="28"/>
          <w:szCs w:val="28"/>
        </w:rPr>
      </w:pPr>
      <w:r>
        <w:rPr>
          <w:sz w:val="28"/>
          <w:szCs w:val="28"/>
        </w:rPr>
        <w:t xml:space="preserve">                          </w:t>
      </w:r>
      <w:r w:rsidRPr="00D653CB">
        <w:rPr>
          <w:sz w:val="28"/>
          <w:szCs w:val="28"/>
        </w:rPr>
        <w:t xml:space="preserve">________________  </w:t>
      </w:r>
      <w:r>
        <w:rPr>
          <w:sz w:val="28"/>
          <w:szCs w:val="28"/>
        </w:rPr>
        <w:t xml:space="preserve">  </w:t>
      </w:r>
    </w:p>
    <w:p w14:paraId="2AA29025" w14:textId="77777777" w:rsidR="002602B9" w:rsidRDefault="002602B9" w:rsidP="002602B9">
      <w:pPr>
        <w:spacing w:after="100"/>
        <w:contextualSpacing/>
        <w:rPr>
          <w:sz w:val="22"/>
          <w:szCs w:val="22"/>
        </w:rPr>
      </w:pPr>
    </w:p>
    <w:p w14:paraId="39809A62" w14:textId="77777777" w:rsidR="002602B9" w:rsidRDefault="002602B9" w:rsidP="002602B9">
      <w:pPr>
        <w:spacing w:after="100"/>
        <w:contextualSpacing/>
        <w:rPr>
          <w:sz w:val="28"/>
          <w:szCs w:val="28"/>
        </w:rPr>
      </w:pPr>
      <w:r w:rsidRPr="00947414">
        <w:rPr>
          <w:sz w:val="22"/>
          <w:szCs w:val="22"/>
        </w:rPr>
        <w:t xml:space="preserve">  </w:t>
      </w:r>
      <w:r>
        <w:rPr>
          <w:sz w:val="22"/>
          <w:szCs w:val="22"/>
        </w:rPr>
        <w:t xml:space="preserve">                                ____</w:t>
      </w:r>
      <w:r w:rsidRPr="00D653CB">
        <w:rPr>
          <w:sz w:val="28"/>
          <w:szCs w:val="28"/>
        </w:rPr>
        <w:t xml:space="preserve">____________  </w:t>
      </w:r>
      <w:r>
        <w:rPr>
          <w:sz w:val="28"/>
          <w:szCs w:val="28"/>
        </w:rPr>
        <w:t xml:space="preserve">  </w:t>
      </w:r>
    </w:p>
    <w:p w14:paraId="15AF6B42" w14:textId="77777777" w:rsidR="003C719B" w:rsidRDefault="003C719B" w:rsidP="001C72C5">
      <w:pPr>
        <w:jc w:val="center"/>
        <w:rPr>
          <w:b/>
        </w:rPr>
      </w:pPr>
    </w:p>
    <w:p w14:paraId="05B28BA9" w14:textId="77777777" w:rsidR="002602B9" w:rsidRDefault="002602B9" w:rsidP="001C72C5">
      <w:pPr>
        <w:jc w:val="center"/>
        <w:rPr>
          <w:b/>
        </w:rPr>
      </w:pPr>
    </w:p>
    <w:p w14:paraId="2DA48D37" w14:textId="77777777" w:rsidR="002602B9" w:rsidRDefault="002602B9" w:rsidP="001C72C5">
      <w:pPr>
        <w:jc w:val="center"/>
        <w:rPr>
          <w:b/>
        </w:rPr>
      </w:pPr>
    </w:p>
    <w:p w14:paraId="1CCA4103" w14:textId="77777777" w:rsidR="002602B9" w:rsidRDefault="002602B9" w:rsidP="001C72C5">
      <w:pPr>
        <w:jc w:val="center"/>
        <w:rPr>
          <w:b/>
        </w:rPr>
      </w:pPr>
    </w:p>
    <w:p w14:paraId="162CD540" w14:textId="77777777" w:rsidR="002602B9" w:rsidRDefault="002602B9" w:rsidP="001C72C5">
      <w:pPr>
        <w:jc w:val="center"/>
        <w:rPr>
          <w:b/>
        </w:rPr>
      </w:pPr>
    </w:p>
    <w:p w14:paraId="50FDC4D3" w14:textId="77777777" w:rsidR="002602B9" w:rsidRDefault="002602B9" w:rsidP="001C72C5">
      <w:pPr>
        <w:jc w:val="center"/>
        <w:rPr>
          <w:b/>
        </w:rPr>
      </w:pPr>
    </w:p>
    <w:p w14:paraId="3274C4EB" w14:textId="77777777" w:rsidR="002602B9" w:rsidRDefault="002602B9" w:rsidP="001C72C5">
      <w:pPr>
        <w:jc w:val="center"/>
        <w:rPr>
          <w:b/>
        </w:rPr>
      </w:pPr>
    </w:p>
    <w:p w14:paraId="44B34549" w14:textId="77777777" w:rsidR="002602B9" w:rsidRDefault="002602B9" w:rsidP="001C72C5">
      <w:pPr>
        <w:jc w:val="center"/>
        <w:rPr>
          <w:b/>
        </w:rPr>
      </w:pPr>
    </w:p>
    <w:p w14:paraId="2C75DA29" w14:textId="77777777" w:rsidR="00D22B4C" w:rsidRPr="00256391" w:rsidRDefault="00D22B4C" w:rsidP="001C72C5">
      <w:pPr>
        <w:ind w:left="360"/>
        <w:jc w:val="center"/>
        <w:rPr>
          <w:b/>
          <w:sz w:val="28"/>
          <w:szCs w:val="28"/>
        </w:rPr>
      </w:pPr>
      <w:r w:rsidRPr="00256391">
        <w:rPr>
          <w:b/>
          <w:sz w:val="28"/>
          <w:szCs w:val="28"/>
        </w:rPr>
        <w:lastRenderedPageBreak/>
        <w:t xml:space="preserve">Додаток </w:t>
      </w:r>
      <w:r w:rsidR="00394D38" w:rsidRPr="00256391">
        <w:rPr>
          <w:b/>
          <w:sz w:val="28"/>
          <w:szCs w:val="28"/>
        </w:rPr>
        <w:t>Б</w:t>
      </w:r>
    </w:p>
    <w:p w14:paraId="403F2C2A" w14:textId="77777777" w:rsidR="00D22B4C" w:rsidRPr="00256391" w:rsidRDefault="00D22B4C" w:rsidP="00394D38">
      <w:pPr>
        <w:ind w:left="360"/>
        <w:jc w:val="center"/>
        <w:rPr>
          <w:b/>
          <w:i/>
          <w:sz w:val="28"/>
          <w:szCs w:val="28"/>
        </w:rPr>
      </w:pPr>
      <w:r w:rsidRPr="00256391">
        <w:rPr>
          <w:b/>
          <w:i/>
          <w:sz w:val="28"/>
          <w:szCs w:val="28"/>
        </w:rPr>
        <w:t xml:space="preserve">Зразок оформлення плану </w:t>
      </w:r>
      <w:r w:rsidR="007E2FBA" w:rsidRPr="00256391">
        <w:rPr>
          <w:b/>
          <w:i/>
          <w:sz w:val="28"/>
          <w:szCs w:val="28"/>
        </w:rPr>
        <w:t>курсов</w:t>
      </w:r>
      <w:r w:rsidRPr="00256391">
        <w:rPr>
          <w:b/>
          <w:i/>
          <w:sz w:val="28"/>
          <w:szCs w:val="28"/>
        </w:rPr>
        <w:t>ої роботи</w:t>
      </w:r>
    </w:p>
    <w:p w14:paraId="528E15DB" w14:textId="77777777" w:rsidR="00394D38" w:rsidRDefault="00394D38" w:rsidP="00C04FD9">
      <w:pPr>
        <w:spacing w:line="276" w:lineRule="auto"/>
        <w:ind w:left="2552" w:hanging="2552"/>
        <w:jc w:val="center"/>
        <w:rPr>
          <w:b/>
          <w:sz w:val="28"/>
          <w:szCs w:val="28"/>
        </w:rPr>
      </w:pPr>
      <w:r w:rsidRPr="00394D38">
        <w:rPr>
          <w:b/>
          <w:sz w:val="28"/>
          <w:szCs w:val="28"/>
        </w:rPr>
        <w:t xml:space="preserve">Зміст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5908"/>
        <w:gridCol w:w="2611"/>
      </w:tblGrid>
      <w:tr w:rsidR="00394D38" w:rsidRPr="00394D38" w14:paraId="01B36AAD" w14:textId="77777777" w:rsidTr="00C04FD9">
        <w:tc>
          <w:tcPr>
            <w:tcW w:w="3675" w:type="pct"/>
            <w:gridSpan w:val="2"/>
            <w:tcBorders>
              <w:top w:val="nil"/>
              <w:left w:val="nil"/>
              <w:bottom w:val="nil"/>
              <w:right w:val="nil"/>
            </w:tcBorders>
          </w:tcPr>
          <w:p w14:paraId="2FE96127" w14:textId="77777777" w:rsidR="00394D38" w:rsidRPr="00394D38" w:rsidRDefault="00394D38" w:rsidP="00C04FD9">
            <w:pPr>
              <w:spacing w:line="276" w:lineRule="auto"/>
              <w:jc w:val="both"/>
              <w:rPr>
                <w:b/>
                <w:sz w:val="28"/>
                <w:szCs w:val="28"/>
              </w:rPr>
            </w:pPr>
          </w:p>
        </w:tc>
        <w:tc>
          <w:tcPr>
            <w:tcW w:w="1325" w:type="pct"/>
            <w:tcBorders>
              <w:top w:val="nil"/>
              <w:left w:val="nil"/>
              <w:bottom w:val="nil"/>
              <w:right w:val="nil"/>
            </w:tcBorders>
            <w:hideMark/>
          </w:tcPr>
          <w:p w14:paraId="2740F2E8" w14:textId="77777777" w:rsidR="00394D38" w:rsidRPr="00394D38" w:rsidRDefault="00394D38" w:rsidP="00C04FD9">
            <w:pPr>
              <w:spacing w:line="276" w:lineRule="auto"/>
              <w:ind w:right="-108"/>
              <w:jc w:val="both"/>
              <w:rPr>
                <w:b/>
                <w:bCs/>
                <w:sz w:val="28"/>
                <w:szCs w:val="28"/>
              </w:rPr>
            </w:pPr>
            <w:proofErr w:type="spellStart"/>
            <w:r w:rsidRPr="00394D38">
              <w:rPr>
                <w:sz w:val="28"/>
                <w:szCs w:val="28"/>
              </w:rPr>
              <w:t>стор</w:t>
            </w:r>
            <w:proofErr w:type="spellEnd"/>
            <w:r w:rsidRPr="00394D38">
              <w:rPr>
                <w:sz w:val="28"/>
                <w:szCs w:val="28"/>
              </w:rPr>
              <w:t>.</w:t>
            </w:r>
          </w:p>
        </w:tc>
      </w:tr>
      <w:tr w:rsidR="00394D38" w:rsidRPr="00394D38" w14:paraId="366D1386" w14:textId="77777777" w:rsidTr="00C04FD9">
        <w:tc>
          <w:tcPr>
            <w:tcW w:w="3675" w:type="pct"/>
            <w:gridSpan w:val="2"/>
            <w:tcBorders>
              <w:top w:val="nil"/>
              <w:left w:val="nil"/>
              <w:bottom w:val="nil"/>
              <w:right w:val="nil"/>
            </w:tcBorders>
            <w:hideMark/>
          </w:tcPr>
          <w:p w14:paraId="5B1031C2" w14:textId="77777777" w:rsidR="00394D38" w:rsidRPr="00394D38" w:rsidRDefault="00394D38" w:rsidP="00C04FD9">
            <w:pPr>
              <w:spacing w:after="100" w:line="276" w:lineRule="auto"/>
              <w:contextualSpacing/>
              <w:jc w:val="both"/>
              <w:rPr>
                <w:b/>
                <w:sz w:val="28"/>
                <w:szCs w:val="28"/>
              </w:rPr>
            </w:pPr>
            <w:r w:rsidRPr="00394D38">
              <w:rPr>
                <w:b/>
                <w:bCs/>
                <w:sz w:val="28"/>
                <w:szCs w:val="28"/>
              </w:rPr>
              <w:t>Вступ</w:t>
            </w:r>
            <w:r w:rsidRPr="00E77DA9">
              <w:rPr>
                <w:bCs/>
                <w:sz w:val="28"/>
                <w:szCs w:val="28"/>
              </w:rPr>
              <w:t>........................................................................................</w:t>
            </w:r>
          </w:p>
        </w:tc>
        <w:tc>
          <w:tcPr>
            <w:tcW w:w="1325" w:type="pct"/>
            <w:tcBorders>
              <w:top w:val="nil"/>
              <w:left w:val="nil"/>
              <w:bottom w:val="nil"/>
              <w:right w:val="nil"/>
            </w:tcBorders>
            <w:hideMark/>
          </w:tcPr>
          <w:p w14:paraId="1751C130" w14:textId="77777777" w:rsidR="00394D38" w:rsidRPr="00E77DA9" w:rsidRDefault="00394D38" w:rsidP="00C04FD9">
            <w:pPr>
              <w:spacing w:before="0" w:beforeAutospacing="0" w:line="276" w:lineRule="auto"/>
              <w:jc w:val="both"/>
              <w:rPr>
                <w:bCs/>
                <w:sz w:val="28"/>
                <w:szCs w:val="28"/>
              </w:rPr>
            </w:pPr>
            <w:r w:rsidRPr="00E77DA9">
              <w:rPr>
                <w:bCs/>
                <w:sz w:val="28"/>
                <w:szCs w:val="28"/>
              </w:rPr>
              <w:t>4</w:t>
            </w:r>
          </w:p>
        </w:tc>
      </w:tr>
      <w:tr w:rsidR="00394D38" w:rsidRPr="00394D38" w14:paraId="7A99FDA6" w14:textId="77777777" w:rsidTr="00C04FD9">
        <w:tc>
          <w:tcPr>
            <w:tcW w:w="677" w:type="pct"/>
            <w:tcBorders>
              <w:top w:val="nil"/>
              <w:left w:val="nil"/>
              <w:bottom w:val="nil"/>
              <w:right w:val="nil"/>
            </w:tcBorders>
            <w:hideMark/>
          </w:tcPr>
          <w:p w14:paraId="1192C14B" w14:textId="77777777" w:rsidR="00394D38" w:rsidRPr="00394D38" w:rsidRDefault="00394D38" w:rsidP="00C04FD9">
            <w:pPr>
              <w:tabs>
                <w:tab w:val="left" w:pos="-5328"/>
                <w:tab w:val="left" w:pos="1980"/>
              </w:tabs>
              <w:spacing w:before="0" w:beforeAutospacing="0" w:afterAutospacing="0" w:line="276" w:lineRule="auto"/>
              <w:ind w:right="-44"/>
              <w:contextualSpacing/>
              <w:jc w:val="both"/>
              <w:rPr>
                <w:b/>
                <w:bCs/>
                <w:sz w:val="28"/>
                <w:szCs w:val="28"/>
              </w:rPr>
            </w:pPr>
            <w:r w:rsidRPr="00394D38">
              <w:rPr>
                <w:b/>
                <w:bCs/>
                <w:sz w:val="28"/>
                <w:szCs w:val="28"/>
              </w:rPr>
              <w:t>Розділ 1.</w:t>
            </w:r>
          </w:p>
        </w:tc>
        <w:tc>
          <w:tcPr>
            <w:tcW w:w="2998" w:type="pct"/>
            <w:tcBorders>
              <w:top w:val="nil"/>
              <w:left w:val="nil"/>
              <w:bottom w:val="nil"/>
              <w:right w:val="nil"/>
            </w:tcBorders>
            <w:hideMark/>
          </w:tcPr>
          <w:p w14:paraId="460E03E8" w14:textId="77777777" w:rsidR="00394D38" w:rsidRPr="00394D38" w:rsidRDefault="00394D38" w:rsidP="00C04FD9">
            <w:pPr>
              <w:spacing w:before="0" w:beforeAutospacing="0" w:afterAutospacing="0" w:line="276" w:lineRule="auto"/>
              <w:contextualSpacing/>
              <w:jc w:val="both"/>
              <w:rPr>
                <w:b/>
                <w:sz w:val="28"/>
                <w:szCs w:val="28"/>
              </w:rPr>
            </w:pPr>
            <w:r w:rsidRPr="00394D38">
              <w:rPr>
                <w:b/>
                <w:bCs/>
                <w:sz w:val="28"/>
                <w:szCs w:val="28"/>
              </w:rPr>
              <w:t>Теоретичні основи управління персоналом організації</w:t>
            </w:r>
            <w:r w:rsidRPr="00E77DA9">
              <w:rPr>
                <w:bCs/>
                <w:sz w:val="28"/>
                <w:szCs w:val="28"/>
              </w:rPr>
              <w:t>............................................................</w:t>
            </w:r>
          </w:p>
        </w:tc>
        <w:tc>
          <w:tcPr>
            <w:tcW w:w="1325" w:type="pct"/>
            <w:tcBorders>
              <w:top w:val="nil"/>
              <w:left w:val="nil"/>
              <w:bottom w:val="nil"/>
              <w:right w:val="nil"/>
            </w:tcBorders>
          </w:tcPr>
          <w:p w14:paraId="22B8B4D3" w14:textId="77777777" w:rsidR="00394D38" w:rsidRPr="00394D38" w:rsidRDefault="00394D38" w:rsidP="00C04FD9">
            <w:pPr>
              <w:spacing w:before="0" w:beforeAutospacing="0" w:afterAutospacing="0" w:line="276" w:lineRule="auto"/>
              <w:jc w:val="both"/>
              <w:rPr>
                <w:b/>
                <w:bCs/>
                <w:sz w:val="28"/>
                <w:szCs w:val="28"/>
              </w:rPr>
            </w:pPr>
          </w:p>
          <w:p w14:paraId="22FDB874" w14:textId="77777777" w:rsidR="00394D38" w:rsidRPr="00E77DA9" w:rsidRDefault="00394D38" w:rsidP="00C04FD9">
            <w:pPr>
              <w:spacing w:before="0" w:beforeAutospacing="0" w:afterAutospacing="0" w:line="276" w:lineRule="auto"/>
              <w:jc w:val="both"/>
              <w:rPr>
                <w:bCs/>
                <w:sz w:val="28"/>
                <w:szCs w:val="28"/>
              </w:rPr>
            </w:pPr>
            <w:r w:rsidRPr="00E77DA9">
              <w:rPr>
                <w:bCs/>
                <w:sz w:val="28"/>
                <w:szCs w:val="28"/>
              </w:rPr>
              <w:t>7</w:t>
            </w:r>
          </w:p>
        </w:tc>
      </w:tr>
      <w:tr w:rsidR="00394D38" w:rsidRPr="00394D38" w14:paraId="0EF4B29F" w14:textId="77777777" w:rsidTr="00C04FD9">
        <w:tc>
          <w:tcPr>
            <w:tcW w:w="677" w:type="pct"/>
            <w:tcBorders>
              <w:top w:val="nil"/>
              <w:left w:val="nil"/>
              <w:bottom w:val="nil"/>
              <w:right w:val="nil"/>
            </w:tcBorders>
          </w:tcPr>
          <w:p w14:paraId="00A4BC66"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4ADC4888" w14:textId="77777777" w:rsidR="00394D38" w:rsidRPr="00394D38" w:rsidRDefault="00394D38" w:rsidP="00C04FD9">
            <w:pPr>
              <w:spacing w:before="0" w:beforeAutospacing="0" w:afterAutospacing="0" w:line="276" w:lineRule="auto"/>
              <w:contextualSpacing/>
              <w:jc w:val="both"/>
              <w:rPr>
                <w:sz w:val="28"/>
                <w:szCs w:val="28"/>
              </w:rPr>
            </w:pPr>
            <w:r w:rsidRPr="00394D38">
              <w:rPr>
                <w:sz w:val="28"/>
                <w:szCs w:val="28"/>
              </w:rPr>
              <w:t>1.1. Суть, принципи, структура, цілі та функції управління кадрами..............................................</w:t>
            </w:r>
          </w:p>
        </w:tc>
        <w:tc>
          <w:tcPr>
            <w:tcW w:w="1325" w:type="pct"/>
            <w:tcBorders>
              <w:top w:val="nil"/>
              <w:left w:val="nil"/>
              <w:bottom w:val="nil"/>
              <w:right w:val="nil"/>
            </w:tcBorders>
          </w:tcPr>
          <w:p w14:paraId="7FD75B13" w14:textId="77777777" w:rsidR="00394D38" w:rsidRPr="00394D38" w:rsidRDefault="00394D38" w:rsidP="00C04FD9">
            <w:pPr>
              <w:spacing w:before="0" w:beforeAutospacing="0" w:afterAutospacing="0" w:line="276" w:lineRule="auto"/>
              <w:jc w:val="both"/>
              <w:rPr>
                <w:bCs/>
                <w:sz w:val="28"/>
                <w:szCs w:val="28"/>
              </w:rPr>
            </w:pPr>
          </w:p>
          <w:p w14:paraId="03CDF320"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10</w:t>
            </w:r>
          </w:p>
        </w:tc>
      </w:tr>
      <w:tr w:rsidR="00394D38" w:rsidRPr="00394D38" w14:paraId="2F427F67" w14:textId="77777777" w:rsidTr="00C04FD9">
        <w:tc>
          <w:tcPr>
            <w:tcW w:w="677" w:type="pct"/>
            <w:tcBorders>
              <w:top w:val="nil"/>
              <w:left w:val="nil"/>
              <w:bottom w:val="nil"/>
              <w:right w:val="nil"/>
            </w:tcBorders>
          </w:tcPr>
          <w:p w14:paraId="5C7546BE"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1A27BDB8" w14:textId="77777777" w:rsidR="00394D38" w:rsidRPr="00394D38" w:rsidRDefault="00E77DA9" w:rsidP="00C04FD9">
            <w:pPr>
              <w:pStyle w:val="6"/>
              <w:tabs>
                <w:tab w:val="left" w:pos="650"/>
              </w:tabs>
              <w:spacing w:before="0" w:beforeAutospacing="0" w:afterAutospacing="0" w:line="276" w:lineRule="auto"/>
              <w:contextualSpacing/>
              <w:rPr>
                <w:rFonts w:eastAsiaTheme="minorHAnsi"/>
                <w:b w:val="0"/>
                <w:szCs w:val="28"/>
              </w:rPr>
            </w:pPr>
            <w:r>
              <w:rPr>
                <w:rFonts w:eastAsiaTheme="minorHAnsi"/>
                <w:b w:val="0"/>
                <w:szCs w:val="28"/>
              </w:rPr>
              <w:t>1.2.</w:t>
            </w:r>
            <w:r w:rsidR="00394D38" w:rsidRPr="00394D38">
              <w:rPr>
                <w:rFonts w:eastAsiaTheme="minorHAnsi"/>
                <w:b w:val="0"/>
                <w:szCs w:val="28"/>
              </w:rPr>
              <w:t>Аналіз концепцій управління працівниками організації.....................................</w:t>
            </w:r>
          </w:p>
        </w:tc>
        <w:tc>
          <w:tcPr>
            <w:tcW w:w="1325" w:type="pct"/>
            <w:tcBorders>
              <w:top w:val="nil"/>
              <w:left w:val="nil"/>
              <w:bottom w:val="nil"/>
              <w:right w:val="nil"/>
            </w:tcBorders>
          </w:tcPr>
          <w:p w14:paraId="01A5F565" w14:textId="77777777" w:rsidR="00394D38" w:rsidRPr="00394D38" w:rsidRDefault="00394D38" w:rsidP="00C04FD9">
            <w:pPr>
              <w:spacing w:before="0" w:beforeAutospacing="0" w:afterAutospacing="0" w:line="276" w:lineRule="auto"/>
              <w:jc w:val="both"/>
              <w:rPr>
                <w:bCs/>
                <w:sz w:val="28"/>
                <w:szCs w:val="28"/>
              </w:rPr>
            </w:pPr>
          </w:p>
          <w:p w14:paraId="56C3C3FC"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16</w:t>
            </w:r>
          </w:p>
        </w:tc>
      </w:tr>
      <w:tr w:rsidR="00394D38" w:rsidRPr="00394D38" w14:paraId="327D8B5C" w14:textId="77777777" w:rsidTr="00C04FD9">
        <w:tc>
          <w:tcPr>
            <w:tcW w:w="677" w:type="pct"/>
            <w:tcBorders>
              <w:top w:val="nil"/>
              <w:left w:val="nil"/>
              <w:bottom w:val="nil"/>
              <w:right w:val="nil"/>
            </w:tcBorders>
          </w:tcPr>
          <w:p w14:paraId="251E6417"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19F29FBF" w14:textId="77777777" w:rsidR="00394D38" w:rsidRPr="00394D38" w:rsidRDefault="00E77DA9" w:rsidP="00C04FD9">
            <w:pPr>
              <w:tabs>
                <w:tab w:val="left" w:pos="508"/>
              </w:tabs>
              <w:spacing w:before="0" w:beforeAutospacing="0" w:afterAutospacing="0" w:line="276" w:lineRule="auto"/>
              <w:contextualSpacing/>
              <w:jc w:val="both"/>
              <w:rPr>
                <w:sz w:val="28"/>
                <w:szCs w:val="28"/>
              </w:rPr>
            </w:pPr>
            <w:r>
              <w:rPr>
                <w:sz w:val="28"/>
                <w:szCs w:val="28"/>
              </w:rPr>
              <w:t>1.3.</w:t>
            </w:r>
            <w:r w:rsidR="00394D38" w:rsidRPr="00394D38">
              <w:rPr>
                <w:sz w:val="28"/>
                <w:szCs w:val="28"/>
              </w:rPr>
              <w:t>Кадрова стратегія управління персоналом............................................................</w:t>
            </w:r>
          </w:p>
        </w:tc>
        <w:tc>
          <w:tcPr>
            <w:tcW w:w="1325" w:type="pct"/>
            <w:tcBorders>
              <w:top w:val="nil"/>
              <w:left w:val="nil"/>
              <w:bottom w:val="nil"/>
              <w:right w:val="nil"/>
            </w:tcBorders>
          </w:tcPr>
          <w:p w14:paraId="0BE7309E" w14:textId="77777777" w:rsidR="00394D38" w:rsidRPr="00394D38" w:rsidRDefault="00394D38" w:rsidP="00C04FD9">
            <w:pPr>
              <w:spacing w:before="0" w:beforeAutospacing="0" w:afterAutospacing="0" w:line="276" w:lineRule="auto"/>
              <w:jc w:val="both"/>
              <w:rPr>
                <w:bCs/>
                <w:sz w:val="28"/>
                <w:szCs w:val="28"/>
              </w:rPr>
            </w:pPr>
          </w:p>
          <w:p w14:paraId="3F40C2CA"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23</w:t>
            </w:r>
          </w:p>
        </w:tc>
      </w:tr>
      <w:tr w:rsidR="00394D38" w:rsidRPr="00394D38" w14:paraId="42FEAF83" w14:textId="77777777" w:rsidTr="00C04FD9">
        <w:tc>
          <w:tcPr>
            <w:tcW w:w="677" w:type="pct"/>
            <w:tcBorders>
              <w:top w:val="nil"/>
              <w:left w:val="nil"/>
              <w:bottom w:val="nil"/>
              <w:right w:val="nil"/>
            </w:tcBorders>
            <w:hideMark/>
          </w:tcPr>
          <w:p w14:paraId="1558294F" w14:textId="77777777" w:rsidR="00C04FD9" w:rsidRDefault="00C04FD9" w:rsidP="00C04FD9">
            <w:pPr>
              <w:spacing w:before="0" w:beforeAutospacing="0" w:afterAutospacing="0" w:line="276" w:lineRule="auto"/>
              <w:ind w:right="-44"/>
              <w:contextualSpacing/>
              <w:jc w:val="both"/>
              <w:rPr>
                <w:b/>
                <w:bCs/>
                <w:sz w:val="28"/>
                <w:szCs w:val="28"/>
              </w:rPr>
            </w:pPr>
          </w:p>
          <w:p w14:paraId="723569DA" w14:textId="77777777" w:rsidR="00394D38" w:rsidRPr="00394D38" w:rsidRDefault="00394D38" w:rsidP="00C04FD9">
            <w:pPr>
              <w:spacing w:before="0" w:beforeAutospacing="0" w:afterAutospacing="0" w:line="276" w:lineRule="auto"/>
              <w:ind w:right="-44"/>
              <w:contextualSpacing/>
              <w:jc w:val="both"/>
              <w:rPr>
                <w:b/>
                <w:bCs/>
                <w:sz w:val="28"/>
                <w:szCs w:val="28"/>
              </w:rPr>
            </w:pPr>
            <w:r w:rsidRPr="00394D38">
              <w:rPr>
                <w:b/>
                <w:bCs/>
                <w:sz w:val="28"/>
                <w:szCs w:val="28"/>
              </w:rPr>
              <w:t>Розділ 2.</w:t>
            </w:r>
          </w:p>
        </w:tc>
        <w:tc>
          <w:tcPr>
            <w:tcW w:w="2998" w:type="pct"/>
            <w:tcBorders>
              <w:top w:val="nil"/>
              <w:left w:val="nil"/>
              <w:bottom w:val="nil"/>
              <w:right w:val="nil"/>
            </w:tcBorders>
            <w:hideMark/>
          </w:tcPr>
          <w:p w14:paraId="062ACC35" w14:textId="77777777" w:rsidR="00C04FD9" w:rsidRDefault="00C04FD9" w:rsidP="00C04FD9">
            <w:pPr>
              <w:spacing w:after="100" w:line="276" w:lineRule="auto"/>
              <w:contextualSpacing/>
              <w:jc w:val="both"/>
              <w:rPr>
                <w:b/>
                <w:bCs/>
                <w:sz w:val="28"/>
                <w:szCs w:val="28"/>
              </w:rPr>
            </w:pPr>
          </w:p>
          <w:p w14:paraId="32E8B20B" w14:textId="77777777" w:rsidR="00394D38" w:rsidRPr="00E77DA9" w:rsidRDefault="00394D38" w:rsidP="00C04FD9">
            <w:pPr>
              <w:spacing w:after="100" w:line="276" w:lineRule="auto"/>
              <w:contextualSpacing/>
              <w:jc w:val="both"/>
              <w:rPr>
                <w:b/>
                <w:bCs/>
                <w:sz w:val="28"/>
                <w:szCs w:val="28"/>
              </w:rPr>
            </w:pPr>
            <w:r w:rsidRPr="00E77DA9">
              <w:rPr>
                <w:b/>
                <w:bCs/>
                <w:sz w:val="28"/>
                <w:szCs w:val="28"/>
              </w:rPr>
              <w:t>Кадрова політика як засіб забезпечення конкурентної переваги організації.</w:t>
            </w:r>
            <w:r w:rsidRPr="00E77DA9">
              <w:rPr>
                <w:bCs/>
                <w:sz w:val="28"/>
                <w:szCs w:val="28"/>
              </w:rPr>
              <w:t>................</w:t>
            </w:r>
          </w:p>
        </w:tc>
        <w:tc>
          <w:tcPr>
            <w:tcW w:w="1325" w:type="pct"/>
            <w:tcBorders>
              <w:top w:val="nil"/>
              <w:left w:val="nil"/>
              <w:bottom w:val="nil"/>
              <w:right w:val="nil"/>
            </w:tcBorders>
          </w:tcPr>
          <w:p w14:paraId="240330F5" w14:textId="77777777" w:rsidR="00C04FD9" w:rsidRDefault="00C04FD9" w:rsidP="00C04FD9">
            <w:pPr>
              <w:spacing w:before="0" w:beforeAutospacing="0" w:line="276" w:lineRule="auto"/>
              <w:jc w:val="both"/>
              <w:rPr>
                <w:bCs/>
                <w:sz w:val="28"/>
                <w:szCs w:val="28"/>
              </w:rPr>
            </w:pPr>
          </w:p>
          <w:p w14:paraId="2979DC21" w14:textId="77777777" w:rsidR="00394D38" w:rsidRPr="00E77DA9" w:rsidRDefault="00394D38" w:rsidP="00C04FD9">
            <w:pPr>
              <w:spacing w:before="0" w:beforeAutospacing="0" w:line="276" w:lineRule="auto"/>
              <w:jc w:val="both"/>
              <w:rPr>
                <w:bCs/>
                <w:sz w:val="28"/>
                <w:szCs w:val="28"/>
              </w:rPr>
            </w:pPr>
            <w:r w:rsidRPr="00E77DA9">
              <w:rPr>
                <w:bCs/>
                <w:sz w:val="28"/>
                <w:szCs w:val="28"/>
              </w:rPr>
              <w:t>33</w:t>
            </w:r>
          </w:p>
        </w:tc>
      </w:tr>
      <w:tr w:rsidR="00394D38" w:rsidRPr="00394D38" w14:paraId="33014CE5" w14:textId="77777777" w:rsidTr="00C04FD9">
        <w:tc>
          <w:tcPr>
            <w:tcW w:w="677" w:type="pct"/>
            <w:tcBorders>
              <w:top w:val="nil"/>
              <w:left w:val="nil"/>
              <w:bottom w:val="nil"/>
              <w:right w:val="nil"/>
            </w:tcBorders>
          </w:tcPr>
          <w:p w14:paraId="3FA0000B"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782E7C76" w14:textId="77777777" w:rsidR="00394D38" w:rsidRPr="00394D38" w:rsidRDefault="00394D38" w:rsidP="00C04FD9">
            <w:pPr>
              <w:spacing w:after="100" w:line="276" w:lineRule="auto"/>
              <w:contextualSpacing/>
              <w:jc w:val="both"/>
              <w:rPr>
                <w:sz w:val="28"/>
                <w:szCs w:val="28"/>
              </w:rPr>
            </w:pPr>
            <w:r w:rsidRPr="00394D38">
              <w:rPr>
                <w:sz w:val="28"/>
                <w:szCs w:val="28"/>
              </w:rPr>
              <w:t>2.1. Політика найму персоналу...........................</w:t>
            </w:r>
          </w:p>
        </w:tc>
        <w:tc>
          <w:tcPr>
            <w:tcW w:w="1325" w:type="pct"/>
            <w:tcBorders>
              <w:top w:val="nil"/>
              <w:left w:val="nil"/>
              <w:bottom w:val="nil"/>
              <w:right w:val="nil"/>
            </w:tcBorders>
            <w:hideMark/>
          </w:tcPr>
          <w:p w14:paraId="2A69AC3C"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33</w:t>
            </w:r>
          </w:p>
        </w:tc>
      </w:tr>
      <w:tr w:rsidR="00394D38" w:rsidRPr="00394D38" w14:paraId="56D89154" w14:textId="77777777" w:rsidTr="00C04FD9">
        <w:tc>
          <w:tcPr>
            <w:tcW w:w="677" w:type="pct"/>
            <w:tcBorders>
              <w:top w:val="nil"/>
              <w:left w:val="nil"/>
              <w:bottom w:val="nil"/>
              <w:right w:val="nil"/>
            </w:tcBorders>
          </w:tcPr>
          <w:p w14:paraId="53EFB186"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2D7A54B2" w14:textId="77777777" w:rsidR="00394D38" w:rsidRPr="00394D38" w:rsidRDefault="00394D38" w:rsidP="00C04FD9">
            <w:pPr>
              <w:spacing w:before="0" w:beforeAutospacing="0" w:afterAutospacing="0" w:line="276" w:lineRule="auto"/>
              <w:contextualSpacing/>
              <w:jc w:val="both"/>
              <w:rPr>
                <w:sz w:val="28"/>
                <w:szCs w:val="28"/>
              </w:rPr>
            </w:pPr>
            <w:r w:rsidRPr="00394D38">
              <w:rPr>
                <w:sz w:val="28"/>
                <w:szCs w:val="28"/>
              </w:rPr>
              <w:t>2.2. Формування й регуляція організаційної поведінки кадрів...................................................</w:t>
            </w:r>
          </w:p>
        </w:tc>
        <w:tc>
          <w:tcPr>
            <w:tcW w:w="1325" w:type="pct"/>
            <w:tcBorders>
              <w:top w:val="nil"/>
              <w:left w:val="nil"/>
              <w:bottom w:val="nil"/>
              <w:right w:val="nil"/>
            </w:tcBorders>
          </w:tcPr>
          <w:p w14:paraId="49100389" w14:textId="77777777" w:rsidR="00394D38" w:rsidRPr="00394D38" w:rsidRDefault="00394D38" w:rsidP="00C04FD9">
            <w:pPr>
              <w:spacing w:before="0" w:beforeAutospacing="0" w:afterAutospacing="0" w:line="276" w:lineRule="auto"/>
              <w:jc w:val="both"/>
              <w:rPr>
                <w:bCs/>
                <w:sz w:val="28"/>
                <w:szCs w:val="28"/>
              </w:rPr>
            </w:pPr>
          </w:p>
          <w:p w14:paraId="06647491"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41</w:t>
            </w:r>
          </w:p>
        </w:tc>
      </w:tr>
      <w:tr w:rsidR="00394D38" w:rsidRPr="00394D38" w14:paraId="6168108D" w14:textId="77777777" w:rsidTr="00C04FD9">
        <w:tc>
          <w:tcPr>
            <w:tcW w:w="677" w:type="pct"/>
            <w:tcBorders>
              <w:top w:val="nil"/>
              <w:left w:val="nil"/>
              <w:bottom w:val="nil"/>
              <w:right w:val="nil"/>
            </w:tcBorders>
          </w:tcPr>
          <w:p w14:paraId="4D4C1543"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7AD88BB2" w14:textId="77777777" w:rsidR="00394D38" w:rsidRPr="00394D38" w:rsidRDefault="00394D38" w:rsidP="00C04FD9">
            <w:pPr>
              <w:spacing w:before="0" w:beforeAutospacing="0" w:afterAutospacing="0" w:line="276" w:lineRule="auto"/>
              <w:contextualSpacing/>
              <w:jc w:val="both"/>
              <w:rPr>
                <w:sz w:val="28"/>
                <w:szCs w:val="28"/>
              </w:rPr>
            </w:pPr>
            <w:r w:rsidRPr="00394D38">
              <w:rPr>
                <w:sz w:val="28"/>
                <w:szCs w:val="28"/>
              </w:rPr>
              <w:t>2.3. Орієнтація та навчання працівників............</w:t>
            </w:r>
          </w:p>
        </w:tc>
        <w:tc>
          <w:tcPr>
            <w:tcW w:w="1325" w:type="pct"/>
            <w:tcBorders>
              <w:top w:val="nil"/>
              <w:left w:val="nil"/>
              <w:bottom w:val="nil"/>
              <w:right w:val="nil"/>
            </w:tcBorders>
            <w:hideMark/>
          </w:tcPr>
          <w:p w14:paraId="60741C21"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45</w:t>
            </w:r>
          </w:p>
        </w:tc>
      </w:tr>
      <w:tr w:rsidR="00394D38" w:rsidRPr="00394D38" w14:paraId="4AC46E6A" w14:textId="77777777" w:rsidTr="00C04FD9">
        <w:tc>
          <w:tcPr>
            <w:tcW w:w="677" w:type="pct"/>
            <w:tcBorders>
              <w:top w:val="nil"/>
              <w:left w:val="nil"/>
              <w:bottom w:val="nil"/>
              <w:right w:val="nil"/>
            </w:tcBorders>
          </w:tcPr>
          <w:p w14:paraId="704FE702"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445E263F" w14:textId="77777777" w:rsidR="00394D38" w:rsidRPr="00394D38" w:rsidRDefault="00394D38" w:rsidP="00C04FD9">
            <w:pPr>
              <w:spacing w:before="0" w:beforeAutospacing="0" w:afterAutospacing="0" w:line="276" w:lineRule="auto"/>
              <w:contextualSpacing/>
              <w:jc w:val="both"/>
              <w:rPr>
                <w:sz w:val="28"/>
                <w:szCs w:val="28"/>
              </w:rPr>
            </w:pPr>
            <w:r w:rsidRPr="00394D38">
              <w:rPr>
                <w:sz w:val="28"/>
                <w:szCs w:val="28"/>
              </w:rPr>
              <w:t>2.4. Оцінка роботи та оплата праці персоналу..</w:t>
            </w:r>
          </w:p>
        </w:tc>
        <w:tc>
          <w:tcPr>
            <w:tcW w:w="1325" w:type="pct"/>
            <w:tcBorders>
              <w:top w:val="nil"/>
              <w:left w:val="nil"/>
              <w:bottom w:val="nil"/>
              <w:right w:val="nil"/>
            </w:tcBorders>
            <w:hideMark/>
          </w:tcPr>
          <w:p w14:paraId="6AEE15BA" w14:textId="77777777" w:rsidR="00394D38" w:rsidRPr="00394D38" w:rsidRDefault="00394D38" w:rsidP="00C04FD9">
            <w:pPr>
              <w:spacing w:before="0" w:beforeAutospacing="0" w:afterAutospacing="0" w:line="276" w:lineRule="auto"/>
              <w:jc w:val="both"/>
              <w:rPr>
                <w:bCs/>
                <w:sz w:val="28"/>
                <w:szCs w:val="28"/>
              </w:rPr>
            </w:pPr>
            <w:r w:rsidRPr="00394D38">
              <w:rPr>
                <w:bCs/>
                <w:sz w:val="28"/>
                <w:szCs w:val="28"/>
              </w:rPr>
              <w:t>52</w:t>
            </w:r>
          </w:p>
        </w:tc>
      </w:tr>
      <w:tr w:rsidR="00394D38" w:rsidRPr="00394D38" w14:paraId="49FFCE6F" w14:textId="77777777" w:rsidTr="00C04FD9">
        <w:tc>
          <w:tcPr>
            <w:tcW w:w="677" w:type="pct"/>
            <w:tcBorders>
              <w:top w:val="nil"/>
              <w:left w:val="nil"/>
              <w:bottom w:val="nil"/>
              <w:right w:val="nil"/>
            </w:tcBorders>
            <w:hideMark/>
          </w:tcPr>
          <w:p w14:paraId="6CCCBD6F" w14:textId="77777777" w:rsidR="002602B9" w:rsidRDefault="002602B9" w:rsidP="00C04FD9">
            <w:pPr>
              <w:spacing w:before="0" w:beforeAutospacing="0" w:afterAutospacing="0" w:line="276" w:lineRule="auto"/>
              <w:ind w:right="-44"/>
              <w:contextualSpacing/>
              <w:jc w:val="both"/>
              <w:rPr>
                <w:b/>
                <w:bCs/>
                <w:sz w:val="28"/>
                <w:szCs w:val="28"/>
              </w:rPr>
            </w:pPr>
          </w:p>
          <w:p w14:paraId="058C3EDE" w14:textId="77777777" w:rsidR="00394D38" w:rsidRPr="00394D38" w:rsidRDefault="00394D38" w:rsidP="00C04FD9">
            <w:pPr>
              <w:spacing w:before="0" w:beforeAutospacing="0" w:afterAutospacing="0" w:line="276" w:lineRule="auto"/>
              <w:ind w:right="-44"/>
              <w:contextualSpacing/>
              <w:jc w:val="both"/>
              <w:rPr>
                <w:b/>
                <w:bCs/>
                <w:sz w:val="28"/>
                <w:szCs w:val="28"/>
              </w:rPr>
            </w:pPr>
            <w:r w:rsidRPr="00394D38">
              <w:rPr>
                <w:b/>
                <w:bCs/>
                <w:sz w:val="28"/>
                <w:szCs w:val="28"/>
              </w:rPr>
              <w:t>Розділ 3.</w:t>
            </w:r>
          </w:p>
        </w:tc>
        <w:tc>
          <w:tcPr>
            <w:tcW w:w="2998" w:type="pct"/>
            <w:tcBorders>
              <w:top w:val="nil"/>
              <w:left w:val="nil"/>
              <w:bottom w:val="nil"/>
              <w:right w:val="nil"/>
            </w:tcBorders>
            <w:hideMark/>
          </w:tcPr>
          <w:p w14:paraId="705481B8" w14:textId="77777777" w:rsidR="002602B9" w:rsidRDefault="002602B9" w:rsidP="00C04FD9">
            <w:pPr>
              <w:spacing w:after="100" w:line="276" w:lineRule="auto"/>
              <w:contextualSpacing/>
              <w:jc w:val="both"/>
              <w:rPr>
                <w:b/>
                <w:sz w:val="28"/>
                <w:szCs w:val="28"/>
              </w:rPr>
            </w:pPr>
          </w:p>
          <w:p w14:paraId="75015D16" w14:textId="77777777" w:rsidR="00394D38" w:rsidRPr="00394D38" w:rsidRDefault="00394D38" w:rsidP="00C04FD9">
            <w:pPr>
              <w:spacing w:after="100" w:line="276" w:lineRule="auto"/>
              <w:contextualSpacing/>
              <w:jc w:val="both"/>
              <w:rPr>
                <w:b/>
                <w:bCs/>
                <w:sz w:val="28"/>
                <w:szCs w:val="28"/>
              </w:rPr>
            </w:pPr>
            <w:r w:rsidRPr="00394D38">
              <w:rPr>
                <w:b/>
                <w:sz w:val="28"/>
                <w:szCs w:val="28"/>
              </w:rPr>
              <w:t>Пропозиції по удосконаленню кадрової політики на українських підприємствах</w:t>
            </w:r>
            <w:r w:rsidRPr="00E77DA9">
              <w:rPr>
                <w:sz w:val="28"/>
                <w:szCs w:val="28"/>
              </w:rPr>
              <w:t>.</w:t>
            </w:r>
            <w:r w:rsidR="002602B9">
              <w:rPr>
                <w:bCs/>
                <w:sz w:val="28"/>
                <w:szCs w:val="28"/>
              </w:rPr>
              <w:t>..</w:t>
            </w:r>
            <w:r w:rsidRPr="00E77DA9">
              <w:rPr>
                <w:bCs/>
                <w:sz w:val="28"/>
                <w:szCs w:val="28"/>
              </w:rPr>
              <w:t>.</w:t>
            </w:r>
          </w:p>
        </w:tc>
        <w:tc>
          <w:tcPr>
            <w:tcW w:w="1325" w:type="pct"/>
            <w:tcBorders>
              <w:top w:val="nil"/>
              <w:left w:val="nil"/>
              <w:bottom w:val="nil"/>
              <w:right w:val="nil"/>
            </w:tcBorders>
          </w:tcPr>
          <w:p w14:paraId="505D0EE6" w14:textId="77777777" w:rsidR="00394D38" w:rsidRPr="00394D38" w:rsidRDefault="00394D38" w:rsidP="00C04FD9">
            <w:pPr>
              <w:spacing w:before="0" w:beforeAutospacing="0" w:afterAutospacing="0" w:line="276" w:lineRule="auto"/>
              <w:jc w:val="both"/>
              <w:rPr>
                <w:b/>
                <w:bCs/>
                <w:sz w:val="28"/>
                <w:szCs w:val="28"/>
              </w:rPr>
            </w:pPr>
          </w:p>
          <w:p w14:paraId="1D117BC7" w14:textId="77777777" w:rsidR="002602B9" w:rsidRDefault="002602B9" w:rsidP="00C04FD9">
            <w:pPr>
              <w:spacing w:before="0" w:beforeAutospacing="0" w:afterAutospacing="0" w:line="276" w:lineRule="auto"/>
              <w:jc w:val="both"/>
              <w:rPr>
                <w:bCs/>
                <w:sz w:val="28"/>
                <w:szCs w:val="28"/>
              </w:rPr>
            </w:pPr>
          </w:p>
          <w:p w14:paraId="42C63C30" w14:textId="77777777" w:rsidR="00394D38" w:rsidRPr="00E77DA9" w:rsidRDefault="00394D38" w:rsidP="00C04FD9">
            <w:pPr>
              <w:spacing w:before="0" w:beforeAutospacing="0" w:afterAutospacing="0" w:line="276" w:lineRule="auto"/>
              <w:jc w:val="both"/>
              <w:rPr>
                <w:bCs/>
                <w:sz w:val="28"/>
                <w:szCs w:val="28"/>
              </w:rPr>
            </w:pPr>
            <w:r w:rsidRPr="00E77DA9">
              <w:rPr>
                <w:bCs/>
                <w:sz w:val="28"/>
                <w:szCs w:val="28"/>
              </w:rPr>
              <w:t>65</w:t>
            </w:r>
          </w:p>
        </w:tc>
      </w:tr>
      <w:tr w:rsidR="00394D38" w:rsidRPr="00394D38" w14:paraId="20103B12" w14:textId="77777777" w:rsidTr="00C04FD9">
        <w:tc>
          <w:tcPr>
            <w:tcW w:w="677" w:type="pct"/>
            <w:tcBorders>
              <w:top w:val="nil"/>
              <w:left w:val="nil"/>
              <w:bottom w:val="nil"/>
              <w:right w:val="nil"/>
            </w:tcBorders>
          </w:tcPr>
          <w:p w14:paraId="759F5FB9" w14:textId="77777777" w:rsidR="00394D38" w:rsidRPr="00394D38" w:rsidRDefault="00394D38" w:rsidP="00C04FD9">
            <w:pPr>
              <w:spacing w:before="0" w:beforeAutospacing="0" w:afterAutospacing="0" w:line="276" w:lineRule="auto"/>
              <w:ind w:right="-44"/>
              <w:contextualSpacing/>
              <w:jc w:val="both"/>
              <w:rPr>
                <w:sz w:val="28"/>
                <w:szCs w:val="28"/>
              </w:rPr>
            </w:pPr>
          </w:p>
        </w:tc>
        <w:tc>
          <w:tcPr>
            <w:tcW w:w="2998" w:type="pct"/>
            <w:tcBorders>
              <w:top w:val="nil"/>
              <w:left w:val="nil"/>
              <w:bottom w:val="nil"/>
              <w:right w:val="nil"/>
            </w:tcBorders>
            <w:hideMark/>
          </w:tcPr>
          <w:p w14:paraId="7E282F85" w14:textId="77777777" w:rsidR="00394D38" w:rsidRPr="002602B9" w:rsidRDefault="00394D38" w:rsidP="00C04FD9">
            <w:pPr>
              <w:pStyle w:val="8"/>
              <w:tabs>
                <w:tab w:val="left" w:pos="3124"/>
              </w:tabs>
              <w:spacing w:after="100" w:line="276" w:lineRule="auto"/>
              <w:contextualSpacing/>
              <w:jc w:val="both"/>
              <w:rPr>
                <w:color w:val="000000" w:themeColor="text1"/>
                <w:sz w:val="28"/>
                <w:szCs w:val="28"/>
              </w:rPr>
            </w:pPr>
            <w:r w:rsidRPr="002602B9">
              <w:rPr>
                <w:color w:val="000000" w:themeColor="text1"/>
                <w:sz w:val="28"/>
                <w:szCs w:val="28"/>
              </w:rPr>
              <w:t xml:space="preserve">3.1. Характерні </w:t>
            </w:r>
            <w:r w:rsidR="00E77DA9" w:rsidRPr="002602B9">
              <w:rPr>
                <w:color w:val="000000" w:themeColor="text1"/>
                <w:sz w:val="28"/>
                <w:szCs w:val="28"/>
              </w:rPr>
              <w:t xml:space="preserve">особливості людських ресурсі в </w:t>
            </w:r>
            <w:r w:rsidRPr="002602B9">
              <w:rPr>
                <w:color w:val="000000" w:themeColor="text1"/>
                <w:sz w:val="28"/>
                <w:szCs w:val="28"/>
              </w:rPr>
              <w:t>Україні................................................</w:t>
            </w:r>
          </w:p>
        </w:tc>
        <w:tc>
          <w:tcPr>
            <w:tcW w:w="1325" w:type="pct"/>
            <w:tcBorders>
              <w:top w:val="nil"/>
              <w:left w:val="nil"/>
              <w:bottom w:val="nil"/>
              <w:right w:val="nil"/>
            </w:tcBorders>
          </w:tcPr>
          <w:p w14:paraId="66B3F022" w14:textId="77777777" w:rsidR="00394D38" w:rsidRPr="002602B9" w:rsidRDefault="00394D38" w:rsidP="00C04FD9">
            <w:pPr>
              <w:spacing w:before="0" w:beforeAutospacing="0" w:line="276" w:lineRule="auto"/>
              <w:jc w:val="both"/>
              <w:rPr>
                <w:bCs/>
                <w:sz w:val="28"/>
                <w:szCs w:val="28"/>
              </w:rPr>
            </w:pPr>
            <w:r w:rsidRPr="002602B9">
              <w:rPr>
                <w:bCs/>
                <w:sz w:val="28"/>
                <w:szCs w:val="28"/>
              </w:rPr>
              <w:t>65</w:t>
            </w:r>
          </w:p>
        </w:tc>
      </w:tr>
      <w:tr w:rsidR="00394D38" w:rsidRPr="00394D38" w14:paraId="78545D4E" w14:textId="77777777" w:rsidTr="00C04FD9">
        <w:tc>
          <w:tcPr>
            <w:tcW w:w="677" w:type="pct"/>
            <w:tcBorders>
              <w:top w:val="nil"/>
              <w:left w:val="nil"/>
              <w:bottom w:val="nil"/>
              <w:right w:val="nil"/>
            </w:tcBorders>
          </w:tcPr>
          <w:p w14:paraId="29B6D88A" w14:textId="77777777" w:rsidR="00394D38" w:rsidRPr="00394D38" w:rsidRDefault="00394D38" w:rsidP="00C04FD9">
            <w:pPr>
              <w:spacing w:after="100" w:line="276" w:lineRule="auto"/>
              <w:contextualSpacing/>
              <w:jc w:val="both"/>
              <w:rPr>
                <w:sz w:val="28"/>
                <w:szCs w:val="28"/>
              </w:rPr>
            </w:pPr>
          </w:p>
        </w:tc>
        <w:tc>
          <w:tcPr>
            <w:tcW w:w="2998" w:type="pct"/>
            <w:tcBorders>
              <w:top w:val="nil"/>
              <w:left w:val="nil"/>
              <w:bottom w:val="nil"/>
              <w:right w:val="nil"/>
            </w:tcBorders>
            <w:hideMark/>
          </w:tcPr>
          <w:p w14:paraId="669DE60B" w14:textId="77777777" w:rsidR="00394D38" w:rsidRPr="00394D38" w:rsidRDefault="00394D38" w:rsidP="00C04FD9">
            <w:pPr>
              <w:spacing w:after="100" w:line="276" w:lineRule="auto"/>
              <w:contextualSpacing/>
              <w:jc w:val="both"/>
              <w:rPr>
                <w:sz w:val="28"/>
                <w:szCs w:val="28"/>
              </w:rPr>
            </w:pPr>
            <w:r w:rsidRPr="00394D38">
              <w:rPr>
                <w:sz w:val="28"/>
                <w:szCs w:val="28"/>
              </w:rPr>
              <w:t>3.2. Застосування іноземного досвіду для удосконалення управління персоналом в українських компаніях.........................................</w:t>
            </w:r>
          </w:p>
        </w:tc>
        <w:tc>
          <w:tcPr>
            <w:tcW w:w="1325" w:type="pct"/>
            <w:tcBorders>
              <w:top w:val="nil"/>
              <w:left w:val="nil"/>
              <w:bottom w:val="nil"/>
              <w:right w:val="nil"/>
            </w:tcBorders>
          </w:tcPr>
          <w:p w14:paraId="528F31E0" w14:textId="77777777" w:rsidR="00394D38" w:rsidRPr="00394D38" w:rsidRDefault="00394D38" w:rsidP="00C04FD9">
            <w:pPr>
              <w:spacing w:before="0" w:beforeAutospacing="0" w:line="276" w:lineRule="auto"/>
              <w:jc w:val="both"/>
              <w:rPr>
                <w:bCs/>
                <w:sz w:val="28"/>
                <w:szCs w:val="28"/>
              </w:rPr>
            </w:pPr>
          </w:p>
          <w:p w14:paraId="5A793E35" w14:textId="77777777" w:rsidR="00394D38" w:rsidRPr="00394D38" w:rsidRDefault="00394D38" w:rsidP="00C04FD9">
            <w:pPr>
              <w:spacing w:before="0" w:beforeAutospacing="0" w:line="276" w:lineRule="auto"/>
              <w:jc w:val="both"/>
              <w:rPr>
                <w:bCs/>
                <w:sz w:val="28"/>
                <w:szCs w:val="28"/>
              </w:rPr>
            </w:pPr>
            <w:r w:rsidRPr="00394D38">
              <w:rPr>
                <w:bCs/>
                <w:sz w:val="28"/>
                <w:szCs w:val="28"/>
              </w:rPr>
              <w:t>74</w:t>
            </w:r>
          </w:p>
        </w:tc>
      </w:tr>
      <w:tr w:rsidR="00394D38" w:rsidRPr="00394D38" w14:paraId="01B1922E" w14:textId="77777777" w:rsidTr="00C04FD9">
        <w:trPr>
          <w:cantSplit/>
        </w:trPr>
        <w:tc>
          <w:tcPr>
            <w:tcW w:w="3675" w:type="pct"/>
            <w:gridSpan w:val="2"/>
            <w:tcBorders>
              <w:top w:val="nil"/>
              <w:left w:val="nil"/>
              <w:bottom w:val="nil"/>
              <w:right w:val="nil"/>
            </w:tcBorders>
            <w:hideMark/>
          </w:tcPr>
          <w:p w14:paraId="578C624F" w14:textId="77777777" w:rsidR="00C04FD9" w:rsidRDefault="00C04FD9" w:rsidP="00C04FD9">
            <w:pPr>
              <w:pStyle w:val="aa"/>
              <w:spacing w:before="0" w:beforeAutospacing="0" w:after="0" w:afterAutospacing="0" w:line="276" w:lineRule="auto"/>
              <w:contextualSpacing/>
              <w:jc w:val="both"/>
              <w:rPr>
                <w:b/>
                <w:bCs/>
                <w:sz w:val="28"/>
                <w:szCs w:val="28"/>
              </w:rPr>
            </w:pPr>
          </w:p>
          <w:p w14:paraId="3FA45CF9" w14:textId="77777777" w:rsidR="00394D38" w:rsidRPr="00394D38" w:rsidRDefault="00394D38" w:rsidP="00C04FD9">
            <w:pPr>
              <w:pStyle w:val="aa"/>
              <w:spacing w:before="0" w:beforeAutospacing="0" w:after="0" w:afterAutospacing="0" w:line="276" w:lineRule="auto"/>
              <w:contextualSpacing/>
              <w:jc w:val="both"/>
              <w:rPr>
                <w:b/>
                <w:sz w:val="28"/>
                <w:szCs w:val="28"/>
              </w:rPr>
            </w:pPr>
            <w:r w:rsidRPr="00394D38">
              <w:rPr>
                <w:b/>
                <w:bCs/>
                <w:sz w:val="28"/>
                <w:szCs w:val="28"/>
              </w:rPr>
              <w:t>Висновки</w:t>
            </w:r>
            <w:r w:rsidRPr="00E77DA9">
              <w:rPr>
                <w:bCs/>
                <w:sz w:val="28"/>
                <w:szCs w:val="28"/>
              </w:rPr>
              <w:t>...................................................................</w:t>
            </w:r>
            <w:r w:rsidR="00E77DA9">
              <w:rPr>
                <w:bCs/>
                <w:sz w:val="28"/>
                <w:szCs w:val="28"/>
              </w:rPr>
              <w:t>...............</w:t>
            </w:r>
          </w:p>
        </w:tc>
        <w:tc>
          <w:tcPr>
            <w:tcW w:w="1325" w:type="pct"/>
            <w:tcBorders>
              <w:top w:val="nil"/>
              <w:left w:val="nil"/>
              <w:bottom w:val="nil"/>
              <w:right w:val="nil"/>
            </w:tcBorders>
            <w:hideMark/>
          </w:tcPr>
          <w:p w14:paraId="1F8F81FE" w14:textId="77777777" w:rsidR="00C04FD9" w:rsidRDefault="00C04FD9" w:rsidP="00C04FD9">
            <w:pPr>
              <w:snapToGrid w:val="0"/>
              <w:spacing w:before="0" w:beforeAutospacing="0" w:afterAutospacing="0" w:line="276" w:lineRule="auto"/>
              <w:jc w:val="both"/>
              <w:rPr>
                <w:sz w:val="28"/>
                <w:szCs w:val="28"/>
              </w:rPr>
            </w:pPr>
          </w:p>
          <w:p w14:paraId="5F7AB654" w14:textId="77777777" w:rsidR="00394D38" w:rsidRPr="00E77DA9" w:rsidRDefault="00394D38" w:rsidP="00C04FD9">
            <w:pPr>
              <w:snapToGrid w:val="0"/>
              <w:spacing w:before="0" w:beforeAutospacing="0" w:afterAutospacing="0" w:line="276" w:lineRule="auto"/>
              <w:jc w:val="both"/>
              <w:rPr>
                <w:sz w:val="28"/>
                <w:szCs w:val="28"/>
              </w:rPr>
            </w:pPr>
            <w:r w:rsidRPr="00E77DA9">
              <w:rPr>
                <w:sz w:val="28"/>
                <w:szCs w:val="28"/>
              </w:rPr>
              <w:t>69</w:t>
            </w:r>
          </w:p>
        </w:tc>
      </w:tr>
      <w:tr w:rsidR="00394D38" w:rsidRPr="00394D38" w14:paraId="57112CB8" w14:textId="77777777" w:rsidTr="00C04FD9">
        <w:trPr>
          <w:cantSplit/>
        </w:trPr>
        <w:tc>
          <w:tcPr>
            <w:tcW w:w="3675" w:type="pct"/>
            <w:gridSpan w:val="2"/>
            <w:tcBorders>
              <w:top w:val="nil"/>
              <w:left w:val="nil"/>
              <w:bottom w:val="nil"/>
              <w:right w:val="nil"/>
            </w:tcBorders>
            <w:hideMark/>
          </w:tcPr>
          <w:p w14:paraId="1441A423" w14:textId="77777777" w:rsidR="00394D38" w:rsidRPr="00394D38" w:rsidRDefault="00E77DA9" w:rsidP="00C04FD9">
            <w:pPr>
              <w:pStyle w:val="aa"/>
              <w:tabs>
                <w:tab w:val="left" w:pos="1134"/>
              </w:tabs>
              <w:spacing w:before="0" w:beforeAutospacing="0" w:after="0" w:afterAutospacing="0" w:line="276" w:lineRule="auto"/>
              <w:contextualSpacing/>
              <w:rPr>
                <w:b/>
                <w:sz w:val="28"/>
                <w:szCs w:val="28"/>
              </w:rPr>
            </w:pPr>
            <w:r>
              <w:rPr>
                <w:b/>
                <w:bCs/>
                <w:sz w:val="28"/>
                <w:szCs w:val="28"/>
              </w:rPr>
              <w:t xml:space="preserve">Список використаних </w:t>
            </w:r>
            <w:r w:rsidR="00394D38" w:rsidRPr="00394D38">
              <w:rPr>
                <w:b/>
                <w:bCs/>
                <w:sz w:val="28"/>
                <w:szCs w:val="28"/>
              </w:rPr>
              <w:t>джерел</w:t>
            </w:r>
            <w:r w:rsidR="00394D38" w:rsidRPr="00E77DA9">
              <w:rPr>
                <w:bCs/>
                <w:sz w:val="28"/>
                <w:szCs w:val="28"/>
              </w:rPr>
              <w:t>.......................................</w:t>
            </w:r>
            <w:r>
              <w:rPr>
                <w:bCs/>
                <w:sz w:val="28"/>
                <w:szCs w:val="28"/>
              </w:rPr>
              <w:t>.......</w:t>
            </w:r>
          </w:p>
        </w:tc>
        <w:tc>
          <w:tcPr>
            <w:tcW w:w="1325" w:type="pct"/>
            <w:tcBorders>
              <w:top w:val="nil"/>
              <w:left w:val="nil"/>
              <w:bottom w:val="nil"/>
              <w:right w:val="nil"/>
            </w:tcBorders>
            <w:hideMark/>
          </w:tcPr>
          <w:p w14:paraId="354299C0" w14:textId="77777777" w:rsidR="00394D38" w:rsidRPr="00E77DA9" w:rsidRDefault="00394D38" w:rsidP="00C04FD9">
            <w:pPr>
              <w:snapToGrid w:val="0"/>
              <w:spacing w:before="0" w:beforeAutospacing="0" w:afterAutospacing="0" w:line="276" w:lineRule="auto"/>
              <w:jc w:val="both"/>
              <w:rPr>
                <w:sz w:val="28"/>
                <w:szCs w:val="28"/>
              </w:rPr>
            </w:pPr>
            <w:r w:rsidRPr="00E77DA9">
              <w:rPr>
                <w:sz w:val="28"/>
                <w:szCs w:val="28"/>
              </w:rPr>
              <w:t>72</w:t>
            </w:r>
          </w:p>
        </w:tc>
      </w:tr>
      <w:tr w:rsidR="00394D38" w:rsidRPr="00394D38" w14:paraId="0CC15543" w14:textId="77777777" w:rsidTr="00C04FD9">
        <w:trPr>
          <w:cantSplit/>
          <w:trHeight w:val="87"/>
        </w:trPr>
        <w:tc>
          <w:tcPr>
            <w:tcW w:w="3675" w:type="pct"/>
            <w:gridSpan w:val="2"/>
            <w:tcBorders>
              <w:top w:val="nil"/>
              <w:left w:val="nil"/>
              <w:bottom w:val="nil"/>
              <w:right w:val="nil"/>
            </w:tcBorders>
            <w:hideMark/>
          </w:tcPr>
          <w:p w14:paraId="48ED841B" w14:textId="77777777" w:rsidR="00394D38" w:rsidRPr="00394D38" w:rsidRDefault="00394D38" w:rsidP="00C04FD9">
            <w:pPr>
              <w:pStyle w:val="aa"/>
              <w:spacing w:before="0" w:beforeAutospacing="0" w:after="0" w:afterAutospacing="0" w:line="276" w:lineRule="auto"/>
              <w:contextualSpacing/>
              <w:jc w:val="both"/>
              <w:rPr>
                <w:b/>
                <w:bCs/>
                <w:sz w:val="28"/>
                <w:szCs w:val="28"/>
              </w:rPr>
            </w:pPr>
            <w:r w:rsidRPr="00394D38">
              <w:rPr>
                <w:b/>
                <w:bCs/>
                <w:sz w:val="28"/>
                <w:szCs w:val="28"/>
              </w:rPr>
              <w:t>Додатки</w:t>
            </w:r>
            <w:r w:rsidRPr="00E77DA9">
              <w:rPr>
                <w:bCs/>
                <w:sz w:val="28"/>
                <w:szCs w:val="28"/>
              </w:rPr>
              <w:t>.....................................................................</w:t>
            </w:r>
            <w:r w:rsidR="00E77DA9">
              <w:rPr>
                <w:bCs/>
                <w:sz w:val="28"/>
                <w:szCs w:val="28"/>
              </w:rPr>
              <w:t>................</w:t>
            </w:r>
          </w:p>
        </w:tc>
        <w:tc>
          <w:tcPr>
            <w:tcW w:w="1325" w:type="pct"/>
            <w:tcBorders>
              <w:top w:val="nil"/>
              <w:left w:val="nil"/>
              <w:bottom w:val="nil"/>
              <w:right w:val="nil"/>
            </w:tcBorders>
            <w:hideMark/>
          </w:tcPr>
          <w:p w14:paraId="5AF1E3E9" w14:textId="77777777" w:rsidR="00394D38" w:rsidRPr="00E77DA9" w:rsidRDefault="00394D38" w:rsidP="00C04FD9">
            <w:pPr>
              <w:snapToGrid w:val="0"/>
              <w:spacing w:before="0" w:beforeAutospacing="0" w:afterAutospacing="0" w:line="276" w:lineRule="auto"/>
              <w:jc w:val="both"/>
              <w:rPr>
                <w:sz w:val="28"/>
                <w:szCs w:val="28"/>
              </w:rPr>
            </w:pPr>
            <w:r w:rsidRPr="00E77DA9">
              <w:rPr>
                <w:sz w:val="28"/>
                <w:szCs w:val="28"/>
              </w:rPr>
              <w:t>76</w:t>
            </w:r>
          </w:p>
        </w:tc>
      </w:tr>
    </w:tbl>
    <w:p w14:paraId="6FF0A93A" w14:textId="77777777" w:rsidR="002602B9" w:rsidRDefault="002602B9" w:rsidP="00C04FD9">
      <w:pPr>
        <w:spacing w:before="0" w:beforeAutospacing="0" w:afterAutospacing="0"/>
        <w:ind w:left="360"/>
        <w:jc w:val="center"/>
        <w:rPr>
          <w:b/>
          <w:i/>
          <w:sz w:val="28"/>
          <w:szCs w:val="28"/>
        </w:rPr>
      </w:pPr>
    </w:p>
    <w:p w14:paraId="7E99179E" w14:textId="77777777" w:rsidR="00C04FD9" w:rsidRDefault="00C04FD9" w:rsidP="00C04FD9">
      <w:pPr>
        <w:spacing w:before="0" w:beforeAutospacing="0" w:afterAutospacing="0"/>
        <w:ind w:left="360"/>
        <w:jc w:val="center"/>
        <w:rPr>
          <w:b/>
          <w:i/>
          <w:sz w:val="28"/>
          <w:szCs w:val="28"/>
        </w:rPr>
      </w:pPr>
    </w:p>
    <w:p w14:paraId="522C0AD9" w14:textId="77777777" w:rsidR="00C04FD9" w:rsidRDefault="00C04FD9" w:rsidP="00C04FD9">
      <w:pPr>
        <w:spacing w:before="0" w:beforeAutospacing="0" w:afterAutospacing="0"/>
        <w:ind w:left="360"/>
        <w:jc w:val="center"/>
        <w:rPr>
          <w:b/>
          <w:i/>
          <w:sz w:val="28"/>
          <w:szCs w:val="28"/>
        </w:rPr>
      </w:pPr>
    </w:p>
    <w:p w14:paraId="7EA909CF" w14:textId="77777777" w:rsidR="00C04FD9" w:rsidRDefault="00C04FD9" w:rsidP="00C04FD9">
      <w:pPr>
        <w:spacing w:before="0" w:beforeAutospacing="0" w:afterAutospacing="0"/>
        <w:ind w:left="360"/>
        <w:jc w:val="center"/>
        <w:rPr>
          <w:b/>
          <w:i/>
          <w:sz w:val="28"/>
          <w:szCs w:val="28"/>
        </w:rPr>
      </w:pPr>
    </w:p>
    <w:p w14:paraId="35EA4861" w14:textId="77777777" w:rsidR="00C04FD9" w:rsidRDefault="00C04FD9" w:rsidP="00C04FD9">
      <w:pPr>
        <w:spacing w:before="0" w:beforeAutospacing="0" w:afterAutospacing="0"/>
        <w:ind w:left="360"/>
        <w:jc w:val="center"/>
        <w:rPr>
          <w:b/>
          <w:i/>
          <w:sz w:val="28"/>
          <w:szCs w:val="28"/>
        </w:rPr>
      </w:pPr>
    </w:p>
    <w:p w14:paraId="77E78694" w14:textId="77777777" w:rsidR="00C04FD9" w:rsidRDefault="00C04FD9" w:rsidP="00C04FD9">
      <w:pPr>
        <w:spacing w:before="0" w:beforeAutospacing="0" w:afterAutospacing="0"/>
        <w:ind w:left="360"/>
        <w:jc w:val="center"/>
        <w:rPr>
          <w:b/>
          <w:i/>
          <w:sz w:val="28"/>
          <w:szCs w:val="28"/>
        </w:rPr>
      </w:pPr>
    </w:p>
    <w:p w14:paraId="0822D7B3" w14:textId="77777777" w:rsidR="00D22B4C" w:rsidRPr="00256391" w:rsidRDefault="00D22B4C" w:rsidP="00C04FD9">
      <w:pPr>
        <w:spacing w:before="0" w:beforeAutospacing="0" w:afterAutospacing="0"/>
        <w:ind w:left="360"/>
        <w:jc w:val="center"/>
        <w:rPr>
          <w:b/>
          <w:i/>
          <w:sz w:val="28"/>
          <w:szCs w:val="28"/>
        </w:rPr>
      </w:pPr>
      <w:r w:rsidRPr="00256391">
        <w:rPr>
          <w:b/>
          <w:i/>
          <w:sz w:val="28"/>
          <w:szCs w:val="28"/>
        </w:rPr>
        <w:lastRenderedPageBreak/>
        <w:t xml:space="preserve">Додаток </w:t>
      </w:r>
      <w:r w:rsidR="000F6AB2" w:rsidRPr="00256391">
        <w:rPr>
          <w:b/>
          <w:i/>
          <w:sz w:val="28"/>
          <w:szCs w:val="28"/>
        </w:rPr>
        <w:t>В</w:t>
      </w:r>
    </w:p>
    <w:p w14:paraId="3BB9B24A" w14:textId="77777777" w:rsidR="00D22B4C" w:rsidRDefault="00D22B4C" w:rsidP="00394D38">
      <w:pPr>
        <w:ind w:left="360"/>
        <w:jc w:val="center"/>
        <w:rPr>
          <w:b/>
          <w:i/>
          <w:sz w:val="28"/>
          <w:szCs w:val="28"/>
        </w:rPr>
      </w:pPr>
      <w:r w:rsidRPr="00394D38">
        <w:rPr>
          <w:b/>
          <w:i/>
          <w:sz w:val="28"/>
          <w:szCs w:val="28"/>
        </w:rPr>
        <w:t>Зразок оформлення бібліографічного опису джерел,</w:t>
      </w:r>
      <w:r w:rsidR="00394D38" w:rsidRPr="00394D38">
        <w:rPr>
          <w:b/>
          <w:i/>
          <w:sz w:val="28"/>
          <w:szCs w:val="28"/>
        </w:rPr>
        <w:t xml:space="preserve"> </w:t>
      </w:r>
      <w:r w:rsidRPr="00394D38">
        <w:rPr>
          <w:b/>
          <w:i/>
          <w:sz w:val="28"/>
          <w:szCs w:val="28"/>
        </w:rPr>
        <w:t>які входять до списку використаних джерел</w:t>
      </w:r>
    </w:p>
    <w:p w14:paraId="5DF98691" w14:textId="77777777" w:rsidR="00C2645B" w:rsidRDefault="00C2645B" w:rsidP="00394D38">
      <w:pPr>
        <w:ind w:left="360"/>
        <w:jc w:val="center"/>
        <w:rPr>
          <w:b/>
          <w:i/>
          <w:sz w:val="28"/>
          <w:szCs w:val="28"/>
        </w:rPr>
      </w:pPr>
      <w:r>
        <w:rPr>
          <w:b/>
          <w:i/>
          <w:noProof/>
          <w:sz w:val="28"/>
          <w:szCs w:val="28"/>
          <w:lang w:val="ru-RU"/>
        </w:rPr>
        <w:drawing>
          <wp:inline distT="0" distB="0" distL="0" distR="0" wp14:anchorId="221DC9E7" wp14:editId="6BD76A06">
            <wp:extent cx="6119495" cy="59377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19495" cy="5937770"/>
                    </a:xfrm>
                    <a:prstGeom prst="rect">
                      <a:avLst/>
                    </a:prstGeom>
                    <a:noFill/>
                    <a:ln w="9525">
                      <a:noFill/>
                      <a:miter lim="800000"/>
                      <a:headEnd/>
                      <a:tailEnd/>
                    </a:ln>
                  </pic:spPr>
                </pic:pic>
              </a:graphicData>
            </a:graphic>
          </wp:inline>
        </w:drawing>
      </w:r>
    </w:p>
    <w:p w14:paraId="48AC3FAB" w14:textId="77777777" w:rsidR="00C2645B" w:rsidRDefault="00C2645B" w:rsidP="00394D38">
      <w:pPr>
        <w:ind w:left="360"/>
        <w:jc w:val="center"/>
        <w:rPr>
          <w:b/>
          <w:i/>
          <w:sz w:val="28"/>
          <w:szCs w:val="28"/>
        </w:rPr>
      </w:pPr>
      <w:r>
        <w:rPr>
          <w:b/>
          <w:i/>
          <w:noProof/>
          <w:sz w:val="28"/>
          <w:szCs w:val="28"/>
          <w:lang w:val="ru-RU"/>
        </w:rPr>
        <w:lastRenderedPageBreak/>
        <w:drawing>
          <wp:inline distT="0" distB="0" distL="0" distR="0" wp14:anchorId="420B507B" wp14:editId="471B5287">
            <wp:extent cx="6119495" cy="8830112"/>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119495" cy="8830112"/>
                    </a:xfrm>
                    <a:prstGeom prst="rect">
                      <a:avLst/>
                    </a:prstGeom>
                    <a:noFill/>
                    <a:ln w="9525">
                      <a:noFill/>
                      <a:miter lim="800000"/>
                      <a:headEnd/>
                      <a:tailEnd/>
                    </a:ln>
                  </pic:spPr>
                </pic:pic>
              </a:graphicData>
            </a:graphic>
          </wp:inline>
        </w:drawing>
      </w:r>
    </w:p>
    <w:p w14:paraId="1313588B" w14:textId="77777777" w:rsidR="00C2645B" w:rsidRDefault="00C2645B" w:rsidP="00394D38">
      <w:pPr>
        <w:ind w:left="360"/>
        <w:jc w:val="center"/>
        <w:rPr>
          <w:b/>
          <w:i/>
          <w:sz w:val="28"/>
          <w:szCs w:val="28"/>
        </w:rPr>
      </w:pPr>
      <w:r>
        <w:rPr>
          <w:b/>
          <w:i/>
          <w:noProof/>
          <w:sz w:val="28"/>
          <w:szCs w:val="28"/>
          <w:lang w:val="ru-RU"/>
        </w:rPr>
        <w:lastRenderedPageBreak/>
        <w:drawing>
          <wp:inline distT="0" distB="0" distL="0" distR="0" wp14:anchorId="7E39E8B2" wp14:editId="0EA0E4D6">
            <wp:extent cx="6119495" cy="877224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19495" cy="8772244"/>
                    </a:xfrm>
                    <a:prstGeom prst="rect">
                      <a:avLst/>
                    </a:prstGeom>
                    <a:noFill/>
                    <a:ln w="9525">
                      <a:noFill/>
                      <a:miter lim="800000"/>
                      <a:headEnd/>
                      <a:tailEnd/>
                    </a:ln>
                  </pic:spPr>
                </pic:pic>
              </a:graphicData>
            </a:graphic>
          </wp:inline>
        </w:drawing>
      </w:r>
    </w:p>
    <w:p w14:paraId="683882AB" w14:textId="77777777" w:rsidR="00C2645B" w:rsidRPr="00394D38" w:rsidRDefault="00C2645B" w:rsidP="00394D38">
      <w:pPr>
        <w:ind w:left="360"/>
        <w:jc w:val="center"/>
        <w:rPr>
          <w:b/>
          <w:i/>
          <w:sz w:val="28"/>
          <w:szCs w:val="28"/>
        </w:rPr>
      </w:pPr>
      <w:r>
        <w:rPr>
          <w:b/>
          <w:i/>
          <w:noProof/>
          <w:sz w:val="28"/>
          <w:szCs w:val="28"/>
          <w:lang w:val="ru-RU"/>
        </w:rPr>
        <w:lastRenderedPageBreak/>
        <w:drawing>
          <wp:inline distT="0" distB="0" distL="0" distR="0" wp14:anchorId="4D779612" wp14:editId="7FC51072">
            <wp:extent cx="6119495" cy="7870106"/>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119495" cy="7870106"/>
                    </a:xfrm>
                    <a:prstGeom prst="rect">
                      <a:avLst/>
                    </a:prstGeom>
                    <a:noFill/>
                    <a:ln w="9525">
                      <a:noFill/>
                      <a:miter lim="800000"/>
                      <a:headEnd/>
                      <a:tailEnd/>
                    </a:ln>
                  </pic:spPr>
                </pic:pic>
              </a:graphicData>
            </a:graphic>
          </wp:inline>
        </w:drawing>
      </w:r>
    </w:p>
    <w:p w14:paraId="5AF9C079" w14:textId="77777777" w:rsidR="00733CAA" w:rsidRPr="00935806" w:rsidRDefault="00733CAA" w:rsidP="00C2645B">
      <w:pPr>
        <w:spacing w:after="100"/>
        <w:contextualSpacing/>
        <w:rPr>
          <w:b/>
          <w:sz w:val="28"/>
          <w:szCs w:val="28"/>
        </w:rPr>
      </w:pPr>
      <w:r w:rsidRPr="00935806">
        <w:rPr>
          <w:b/>
          <w:sz w:val="28"/>
          <w:szCs w:val="28"/>
        </w:rPr>
        <w:br w:type="page"/>
      </w:r>
    </w:p>
    <w:p w14:paraId="3A59C071" w14:textId="77777777" w:rsidR="002016DE" w:rsidRPr="00256391" w:rsidRDefault="002016DE" w:rsidP="00935806">
      <w:pPr>
        <w:spacing w:before="0" w:beforeAutospacing="0" w:afterAutospacing="0"/>
        <w:jc w:val="center"/>
        <w:rPr>
          <w:b/>
          <w:sz w:val="28"/>
          <w:szCs w:val="28"/>
        </w:rPr>
      </w:pPr>
      <w:r w:rsidRPr="00256391">
        <w:rPr>
          <w:b/>
          <w:sz w:val="28"/>
          <w:szCs w:val="28"/>
        </w:rPr>
        <w:lastRenderedPageBreak/>
        <w:t>Додаток Г</w:t>
      </w:r>
    </w:p>
    <w:p w14:paraId="20388AC4" w14:textId="77777777" w:rsidR="002016DE" w:rsidRPr="002016DE" w:rsidRDefault="002016DE" w:rsidP="002016DE">
      <w:pPr>
        <w:pStyle w:val="8"/>
        <w:rPr>
          <w:b/>
          <w:i/>
          <w:sz w:val="28"/>
          <w:szCs w:val="28"/>
        </w:rPr>
      </w:pPr>
      <w:r w:rsidRPr="002016DE">
        <w:rPr>
          <w:b/>
          <w:i/>
          <w:sz w:val="28"/>
          <w:szCs w:val="28"/>
        </w:rPr>
        <w:t>Зразок оформлення посилання на першоджерело</w:t>
      </w:r>
    </w:p>
    <w:p w14:paraId="34304145" w14:textId="77777777" w:rsidR="002016DE" w:rsidRPr="002016DE" w:rsidRDefault="002016DE" w:rsidP="002016DE">
      <w:pPr>
        <w:ind w:firstLine="567"/>
        <w:jc w:val="both"/>
        <w:rPr>
          <w:sz w:val="28"/>
          <w:szCs w:val="28"/>
        </w:rPr>
      </w:pPr>
      <w:r w:rsidRPr="002016DE">
        <w:rPr>
          <w:sz w:val="28"/>
          <w:szCs w:val="28"/>
        </w:rPr>
        <w:t>Макет сторінки</w:t>
      </w:r>
    </w:p>
    <w:tbl>
      <w:tblPr>
        <w:tblW w:w="6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3"/>
      </w:tblGrid>
      <w:tr w:rsidR="002016DE" w:rsidRPr="002016DE" w14:paraId="696F591B" w14:textId="77777777" w:rsidTr="00D02401">
        <w:trPr>
          <w:trHeight w:val="8911"/>
        </w:trPr>
        <w:tc>
          <w:tcPr>
            <w:tcW w:w="6993" w:type="dxa"/>
            <w:tcBorders>
              <w:top w:val="single" w:sz="4" w:space="0" w:color="auto"/>
              <w:left w:val="single" w:sz="4" w:space="0" w:color="auto"/>
              <w:bottom w:val="single" w:sz="4" w:space="0" w:color="auto"/>
              <w:right w:val="single" w:sz="4" w:space="0" w:color="auto"/>
            </w:tcBorders>
          </w:tcPr>
          <w:p w14:paraId="3A44B328" w14:textId="77777777" w:rsidR="002016DE" w:rsidRPr="002016DE" w:rsidRDefault="002016DE">
            <w:pPr>
              <w:jc w:val="both"/>
              <w:rPr>
                <w:sz w:val="28"/>
                <w:szCs w:val="28"/>
              </w:rPr>
            </w:pPr>
          </w:p>
          <w:p w14:paraId="7899DD1F" w14:textId="77777777" w:rsidR="002016DE" w:rsidRPr="002016DE" w:rsidRDefault="002016DE">
            <w:pPr>
              <w:tabs>
                <w:tab w:val="left" w:pos="-720"/>
                <w:tab w:val="left" w:pos="-600"/>
              </w:tabs>
              <w:ind w:right="588"/>
              <w:jc w:val="right"/>
              <w:rPr>
                <w:sz w:val="28"/>
                <w:szCs w:val="28"/>
              </w:rPr>
            </w:pPr>
            <w:r w:rsidRPr="002016DE">
              <w:rPr>
                <w:sz w:val="28"/>
                <w:szCs w:val="28"/>
              </w:rPr>
              <w:t>5</w:t>
            </w:r>
          </w:p>
          <w:p w14:paraId="41C4D510" w14:textId="77777777" w:rsidR="002016DE" w:rsidRPr="002016DE" w:rsidRDefault="002016DE">
            <w:pPr>
              <w:tabs>
                <w:tab w:val="left" w:pos="0"/>
              </w:tabs>
              <w:ind w:left="960" w:right="708" w:firstLine="360"/>
              <w:jc w:val="both"/>
              <w:rPr>
                <w:sz w:val="28"/>
                <w:szCs w:val="28"/>
              </w:rPr>
            </w:pPr>
            <w:r w:rsidRPr="002016DE">
              <w:rPr>
                <w:sz w:val="28"/>
                <w:szCs w:val="28"/>
              </w:rPr>
              <w:t>Менеджмент – це процес планування, організації, мотивації і контролю, необхідний для того, щоб сформулювати і досягти цілей організації. [1, с.15]</w:t>
            </w:r>
          </w:p>
          <w:p w14:paraId="372EA8BF" w14:textId="77777777" w:rsidR="002016DE" w:rsidRPr="002016DE" w:rsidRDefault="002016DE">
            <w:pPr>
              <w:tabs>
                <w:tab w:val="left" w:pos="-2880"/>
              </w:tabs>
              <w:ind w:right="-156"/>
              <w:jc w:val="right"/>
              <w:rPr>
                <w:sz w:val="28"/>
                <w:szCs w:val="28"/>
              </w:rPr>
            </w:pPr>
            <w:r w:rsidRPr="002016DE">
              <w:rPr>
                <w:noProof/>
                <w:sz w:val="28"/>
                <w:szCs w:val="28"/>
                <w:lang w:val="ru-RU"/>
              </w:rPr>
              <w:drawing>
                <wp:inline distT="0" distB="0" distL="0" distR="0" wp14:anchorId="4614D26F" wp14:editId="27D9D141">
                  <wp:extent cx="2732405" cy="499745"/>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2732405" cy="499745"/>
                          </a:xfrm>
                          <a:prstGeom prst="rect">
                            <a:avLst/>
                          </a:prstGeom>
                          <a:noFill/>
                          <a:ln w="9525">
                            <a:noFill/>
                            <a:miter lim="800000"/>
                            <a:headEnd/>
                            <a:tailEnd/>
                          </a:ln>
                        </pic:spPr>
                      </pic:pic>
                    </a:graphicData>
                  </a:graphic>
                </wp:inline>
              </w:drawing>
            </w:r>
          </w:p>
          <w:p w14:paraId="140C6A60" w14:textId="77777777" w:rsidR="002016DE" w:rsidRPr="002016DE" w:rsidRDefault="002016DE">
            <w:pPr>
              <w:pBdr>
                <w:top w:val="single" w:sz="12" w:space="1" w:color="auto"/>
                <w:bottom w:val="single" w:sz="12" w:space="1" w:color="auto"/>
              </w:pBdr>
              <w:tabs>
                <w:tab w:val="left" w:pos="0"/>
              </w:tabs>
              <w:ind w:left="960" w:right="708" w:firstLine="360"/>
              <w:jc w:val="both"/>
              <w:rPr>
                <w:sz w:val="28"/>
                <w:szCs w:val="28"/>
              </w:rPr>
            </w:pPr>
          </w:p>
          <w:p w14:paraId="3B59A730" w14:textId="77777777" w:rsidR="002016DE" w:rsidRPr="002016DE" w:rsidRDefault="002016DE">
            <w:pPr>
              <w:pBdr>
                <w:bottom w:val="single" w:sz="12" w:space="1" w:color="auto"/>
                <w:between w:val="single" w:sz="12" w:space="1" w:color="auto"/>
              </w:pBdr>
              <w:tabs>
                <w:tab w:val="left" w:pos="0"/>
              </w:tabs>
              <w:ind w:left="960" w:right="708" w:firstLine="360"/>
              <w:jc w:val="both"/>
              <w:rPr>
                <w:sz w:val="28"/>
                <w:szCs w:val="28"/>
              </w:rPr>
            </w:pPr>
          </w:p>
          <w:p w14:paraId="796FACC2" w14:textId="77777777" w:rsidR="00733CAA" w:rsidRPr="008B10B2" w:rsidRDefault="002016DE">
            <w:pPr>
              <w:tabs>
                <w:tab w:val="left" w:pos="0"/>
              </w:tabs>
              <w:ind w:left="960" w:right="708" w:firstLine="360"/>
              <w:jc w:val="both"/>
              <w:rPr>
                <w:noProof/>
                <w:sz w:val="28"/>
                <w:szCs w:val="28"/>
              </w:rPr>
            </w:pPr>
            <w:r w:rsidRPr="002016DE">
              <w:rPr>
                <w:sz w:val="28"/>
                <w:szCs w:val="28"/>
              </w:rPr>
              <w:t>Об’єктом професійного менеджменту як самостійного виду діяльності є господарська діяльність організації в цілому або в її конкретній сфері (виробництво, збут, фінанси тощо), а суб’єктом – спеціаліст-менеджер [28, с.138]</w:t>
            </w:r>
            <w:r w:rsidR="00733CAA" w:rsidRPr="00733CAA">
              <w:rPr>
                <w:noProof/>
                <w:sz w:val="28"/>
                <w:szCs w:val="28"/>
              </w:rPr>
              <w:t xml:space="preserve"> </w:t>
            </w:r>
          </w:p>
          <w:p w14:paraId="4C4383E4" w14:textId="77777777" w:rsidR="002016DE" w:rsidRPr="002016DE" w:rsidRDefault="00D02401" w:rsidP="00D02401">
            <w:pPr>
              <w:tabs>
                <w:tab w:val="left" w:pos="0"/>
              </w:tabs>
              <w:ind w:left="960" w:right="708" w:firstLine="360"/>
              <w:jc w:val="both"/>
              <w:rPr>
                <w:noProof/>
                <w:sz w:val="28"/>
                <w:szCs w:val="28"/>
              </w:rPr>
            </w:pPr>
            <w:r>
              <w:rPr>
                <w:noProof/>
                <w:sz w:val="28"/>
                <w:szCs w:val="28"/>
              </w:rPr>
              <w:t>Цифра з літерою «с.» вказує на конкретну сторінку використаного джерела</w:t>
            </w:r>
          </w:p>
          <w:p w14:paraId="55278D94" w14:textId="77777777" w:rsidR="002016DE" w:rsidRPr="002016DE" w:rsidRDefault="002016DE">
            <w:pPr>
              <w:jc w:val="right"/>
              <w:rPr>
                <w:sz w:val="28"/>
                <w:szCs w:val="28"/>
              </w:rPr>
            </w:pPr>
          </w:p>
        </w:tc>
      </w:tr>
    </w:tbl>
    <w:p w14:paraId="6FBA41B0" w14:textId="77777777" w:rsidR="002016DE" w:rsidRDefault="002016DE" w:rsidP="002016DE">
      <w:pPr>
        <w:jc w:val="both"/>
        <w:rPr>
          <w:sz w:val="10"/>
          <w:szCs w:val="10"/>
        </w:rPr>
      </w:pPr>
    </w:p>
    <w:p w14:paraId="5776F7D2" w14:textId="77777777" w:rsidR="002016DE" w:rsidRDefault="002016DE" w:rsidP="002016DE">
      <w:pPr>
        <w:ind w:firstLine="567"/>
        <w:jc w:val="both"/>
        <w:rPr>
          <w:sz w:val="28"/>
          <w:szCs w:val="28"/>
        </w:rPr>
      </w:pPr>
      <w:r>
        <w:rPr>
          <w:sz w:val="28"/>
          <w:szCs w:val="28"/>
        </w:rPr>
        <w:t xml:space="preserve">Посилання базуються на списку використаної літератури, складеному в певній ієрархічній послідовності (наприклад, 1, 2, 3, і </w:t>
      </w:r>
      <w:proofErr w:type="spellStart"/>
      <w:r>
        <w:rPr>
          <w:sz w:val="28"/>
          <w:szCs w:val="28"/>
        </w:rPr>
        <w:t>т.д</w:t>
      </w:r>
      <w:proofErr w:type="spellEnd"/>
      <w:r>
        <w:rPr>
          <w:sz w:val="28"/>
          <w:szCs w:val="28"/>
        </w:rPr>
        <w:t>. – за алфавітом, за черговістю посилання у роботі або – за юридичною силою тощо). Наприклад:</w:t>
      </w:r>
    </w:p>
    <w:p w14:paraId="0A0E08F0" w14:textId="77777777" w:rsidR="00D22B4C" w:rsidRPr="002016DE" w:rsidRDefault="00D22B4C" w:rsidP="00D22B4C">
      <w:pPr>
        <w:jc w:val="center"/>
        <w:rPr>
          <w:b/>
          <w:sz w:val="28"/>
          <w:szCs w:val="28"/>
        </w:rPr>
      </w:pPr>
      <w:r w:rsidRPr="002016DE">
        <w:rPr>
          <w:b/>
          <w:sz w:val="28"/>
          <w:szCs w:val="28"/>
        </w:rPr>
        <w:t>Список використаних джерел</w:t>
      </w:r>
    </w:p>
    <w:p w14:paraId="577983E7" w14:textId="33A9B6C2" w:rsidR="00D22B4C" w:rsidRPr="002016DE" w:rsidRDefault="00D22B4C" w:rsidP="00004AFB">
      <w:pPr>
        <w:numPr>
          <w:ilvl w:val="0"/>
          <w:numId w:val="24"/>
        </w:numPr>
        <w:jc w:val="both"/>
        <w:rPr>
          <w:sz w:val="28"/>
          <w:szCs w:val="28"/>
        </w:rPr>
      </w:pPr>
      <w:r w:rsidRPr="002016DE">
        <w:rPr>
          <w:sz w:val="28"/>
          <w:szCs w:val="28"/>
        </w:rPr>
        <w:t>Про інформацію: Закон України // ВВР України. 1992. №</w:t>
      </w:r>
      <w:r w:rsidR="00EC3968">
        <w:rPr>
          <w:sz w:val="28"/>
          <w:szCs w:val="28"/>
          <w:lang w:val="en-US"/>
        </w:rPr>
        <w:t xml:space="preserve"> </w:t>
      </w:r>
      <w:r w:rsidRPr="002016DE">
        <w:rPr>
          <w:sz w:val="28"/>
          <w:szCs w:val="28"/>
        </w:rPr>
        <w:t>48. Ст. 650.</w:t>
      </w:r>
    </w:p>
    <w:p w14:paraId="6BC60EE8" w14:textId="05139372" w:rsidR="00D22B4C" w:rsidRPr="002016DE" w:rsidRDefault="00D22B4C" w:rsidP="00004AFB">
      <w:pPr>
        <w:numPr>
          <w:ilvl w:val="0"/>
          <w:numId w:val="24"/>
        </w:numPr>
        <w:jc w:val="both"/>
        <w:rPr>
          <w:sz w:val="28"/>
          <w:szCs w:val="28"/>
        </w:rPr>
      </w:pPr>
      <w:r w:rsidRPr="002016DE">
        <w:rPr>
          <w:sz w:val="28"/>
          <w:szCs w:val="28"/>
        </w:rPr>
        <w:t xml:space="preserve">Нємцов В.Д., Довгань Л.Є., </w:t>
      </w:r>
      <w:proofErr w:type="spellStart"/>
      <w:r w:rsidRPr="002016DE">
        <w:rPr>
          <w:sz w:val="28"/>
          <w:szCs w:val="28"/>
        </w:rPr>
        <w:t>Сініок</w:t>
      </w:r>
      <w:proofErr w:type="spellEnd"/>
      <w:r w:rsidRPr="002016DE">
        <w:rPr>
          <w:sz w:val="28"/>
          <w:szCs w:val="28"/>
        </w:rPr>
        <w:t xml:space="preserve"> Г.Ф. Менеджмент організацій: </w:t>
      </w:r>
      <w:proofErr w:type="spellStart"/>
      <w:r w:rsidR="00EC3968">
        <w:rPr>
          <w:sz w:val="28"/>
          <w:szCs w:val="28"/>
        </w:rPr>
        <w:t>н</w:t>
      </w:r>
      <w:r w:rsidRPr="002016DE">
        <w:rPr>
          <w:sz w:val="28"/>
          <w:szCs w:val="28"/>
        </w:rPr>
        <w:t>авч</w:t>
      </w:r>
      <w:proofErr w:type="spellEnd"/>
      <w:r w:rsidRPr="002016DE">
        <w:rPr>
          <w:sz w:val="28"/>
          <w:szCs w:val="28"/>
        </w:rPr>
        <w:t xml:space="preserve">. </w:t>
      </w:r>
      <w:proofErr w:type="spellStart"/>
      <w:r w:rsidRPr="002016DE">
        <w:rPr>
          <w:sz w:val="28"/>
          <w:szCs w:val="28"/>
        </w:rPr>
        <w:t>посіб</w:t>
      </w:r>
      <w:proofErr w:type="spellEnd"/>
      <w:r w:rsidRPr="002016DE">
        <w:rPr>
          <w:sz w:val="28"/>
          <w:szCs w:val="28"/>
        </w:rPr>
        <w:t>. К</w:t>
      </w:r>
      <w:r w:rsidR="00EC3968">
        <w:rPr>
          <w:sz w:val="28"/>
          <w:szCs w:val="28"/>
        </w:rPr>
        <w:t>иїв</w:t>
      </w:r>
      <w:r w:rsidRPr="002016DE">
        <w:rPr>
          <w:sz w:val="28"/>
          <w:szCs w:val="28"/>
        </w:rPr>
        <w:t>: ТОВ „</w:t>
      </w:r>
      <w:proofErr w:type="spellStart"/>
      <w:r w:rsidRPr="002016DE">
        <w:rPr>
          <w:sz w:val="28"/>
          <w:szCs w:val="28"/>
        </w:rPr>
        <w:t>ЕксОб</w:t>
      </w:r>
      <w:proofErr w:type="spellEnd"/>
      <w:r w:rsidRPr="002016DE">
        <w:rPr>
          <w:sz w:val="28"/>
          <w:szCs w:val="28"/>
        </w:rPr>
        <w:t>”, 2001. 392 с.</w:t>
      </w:r>
    </w:p>
    <w:p w14:paraId="2836B9E4" w14:textId="77777777" w:rsidR="0057210D" w:rsidRPr="00256391" w:rsidRDefault="0057210D" w:rsidP="00D22B4C">
      <w:pPr>
        <w:jc w:val="center"/>
        <w:rPr>
          <w:b/>
          <w:bCs/>
          <w:sz w:val="28"/>
          <w:szCs w:val="28"/>
        </w:rPr>
      </w:pPr>
      <w:r w:rsidRPr="00256391">
        <w:rPr>
          <w:b/>
          <w:bCs/>
          <w:sz w:val="28"/>
          <w:szCs w:val="28"/>
        </w:rPr>
        <w:lastRenderedPageBreak/>
        <w:t>Рекомендована література</w:t>
      </w:r>
    </w:p>
    <w:p w14:paraId="568630F9"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proofErr w:type="spellStart"/>
      <w:r>
        <w:rPr>
          <w:sz w:val="28"/>
          <w:szCs w:val="28"/>
        </w:rPr>
        <w:t>Абрамов</w:t>
      </w:r>
      <w:proofErr w:type="spellEnd"/>
      <w:r>
        <w:rPr>
          <w:sz w:val="28"/>
          <w:szCs w:val="28"/>
        </w:rPr>
        <w:t xml:space="preserve"> В.М., </w:t>
      </w:r>
      <w:proofErr w:type="spellStart"/>
      <w:r>
        <w:rPr>
          <w:sz w:val="28"/>
          <w:szCs w:val="28"/>
        </w:rPr>
        <w:t>Данюк</w:t>
      </w:r>
      <w:proofErr w:type="spellEnd"/>
      <w:r>
        <w:rPr>
          <w:sz w:val="28"/>
          <w:szCs w:val="28"/>
        </w:rPr>
        <w:t xml:space="preserve"> В.М., Гриненко А.М., </w:t>
      </w:r>
      <w:proofErr w:type="spellStart"/>
      <w:r>
        <w:rPr>
          <w:sz w:val="28"/>
          <w:szCs w:val="28"/>
        </w:rPr>
        <w:t>Колот</w:t>
      </w:r>
      <w:proofErr w:type="spellEnd"/>
      <w:r>
        <w:rPr>
          <w:sz w:val="28"/>
          <w:szCs w:val="28"/>
        </w:rPr>
        <w:t xml:space="preserve"> А.М. Нормування праці. - К.: - 1995.</w:t>
      </w:r>
    </w:p>
    <w:p w14:paraId="7511B5CB" w14:textId="77777777" w:rsidR="00A2368B" w:rsidRDefault="00A2368B" w:rsidP="00A2368B">
      <w:pPr>
        <w:numPr>
          <w:ilvl w:val="0"/>
          <w:numId w:val="20"/>
        </w:numPr>
        <w:tabs>
          <w:tab w:val="clear" w:pos="720"/>
          <w:tab w:val="left" w:pos="518"/>
          <w:tab w:val="num" w:pos="567"/>
          <w:tab w:val="left" w:pos="851"/>
        </w:tabs>
        <w:spacing w:before="0" w:beforeAutospacing="0" w:afterAutospacing="0"/>
        <w:ind w:left="0" w:firstLine="567"/>
        <w:jc w:val="both"/>
        <w:rPr>
          <w:sz w:val="28"/>
          <w:szCs w:val="28"/>
        </w:rPr>
      </w:pPr>
      <w:proofErr w:type="spellStart"/>
      <w:r>
        <w:rPr>
          <w:sz w:val="28"/>
          <w:szCs w:val="28"/>
        </w:rPr>
        <w:t>Абрамов</w:t>
      </w:r>
      <w:proofErr w:type="spellEnd"/>
      <w:r>
        <w:rPr>
          <w:sz w:val="28"/>
          <w:szCs w:val="28"/>
        </w:rPr>
        <w:t xml:space="preserve"> В. М., </w:t>
      </w:r>
      <w:proofErr w:type="spellStart"/>
      <w:r>
        <w:rPr>
          <w:sz w:val="28"/>
          <w:szCs w:val="28"/>
        </w:rPr>
        <w:t>Данюк</w:t>
      </w:r>
      <w:proofErr w:type="spellEnd"/>
      <w:r>
        <w:rPr>
          <w:sz w:val="28"/>
          <w:szCs w:val="28"/>
        </w:rPr>
        <w:t xml:space="preserve"> В. М., </w:t>
      </w:r>
      <w:proofErr w:type="spellStart"/>
      <w:r>
        <w:rPr>
          <w:sz w:val="28"/>
          <w:szCs w:val="28"/>
        </w:rPr>
        <w:t>Колот</w:t>
      </w:r>
      <w:proofErr w:type="spellEnd"/>
      <w:r>
        <w:rPr>
          <w:sz w:val="28"/>
          <w:szCs w:val="28"/>
        </w:rPr>
        <w:t xml:space="preserve"> А. М. Мотивація і стимулювання праці в умовах переходу до ринку. — Одеса, 1995.</w:t>
      </w:r>
    </w:p>
    <w:p w14:paraId="437817D2"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proofErr w:type="spellStart"/>
      <w:r>
        <w:rPr>
          <w:sz w:val="28"/>
          <w:szCs w:val="28"/>
          <w:lang w:val="ru-RU"/>
        </w:rPr>
        <w:t>Амоша</w:t>
      </w:r>
      <w:proofErr w:type="spellEnd"/>
      <w:r>
        <w:rPr>
          <w:sz w:val="28"/>
          <w:szCs w:val="28"/>
          <w:lang w:val="ru-RU"/>
        </w:rPr>
        <w:t xml:space="preserve"> А.И. Экономическая эффективность улучшения условий труда (предпосылки, анализ, прогнозирование). Донецк: ИЭП НАН Украины, - 1998.</w:t>
      </w:r>
    </w:p>
    <w:p w14:paraId="71369C7E" w14:textId="77777777" w:rsidR="00A2368B" w:rsidRDefault="00A2368B" w:rsidP="00A2368B">
      <w:pPr>
        <w:widowControl w:val="0"/>
        <w:numPr>
          <w:ilvl w:val="0"/>
          <w:numId w:val="20"/>
        </w:numPr>
        <w:shd w:val="clear" w:color="auto" w:fill="FFFFFF"/>
        <w:tabs>
          <w:tab w:val="clear" w:pos="720"/>
          <w:tab w:val="num" w:pos="567"/>
          <w:tab w:val="left" w:pos="851"/>
          <w:tab w:val="num" w:pos="900"/>
        </w:tabs>
        <w:autoSpaceDE w:val="0"/>
        <w:autoSpaceDN w:val="0"/>
        <w:adjustRightInd w:val="0"/>
        <w:spacing w:before="17" w:beforeAutospacing="0" w:afterAutospacing="0"/>
        <w:ind w:left="0" w:right="22" w:firstLine="567"/>
        <w:jc w:val="both"/>
        <w:rPr>
          <w:sz w:val="28"/>
          <w:szCs w:val="28"/>
        </w:rPr>
      </w:pPr>
      <w:proofErr w:type="spellStart"/>
      <w:r>
        <w:rPr>
          <w:iCs/>
          <w:sz w:val="28"/>
          <w:szCs w:val="28"/>
        </w:rPr>
        <w:t>Базилевич</w:t>
      </w:r>
      <w:proofErr w:type="spellEnd"/>
      <w:r>
        <w:rPr>
          <w:iCs/>
          <w:sz w:val="28"/>
          <w:szCs w:val="28"/>
        </w:rPr>
        <w:t xml:space="preserve"> В.Д., </w:t>
      </w:r>
      <w:proofErr w:type="spellStart"/>
      <w:r>
        <w:rPr>
          <w:iCs/>
          <w:sz w:val="28"/>
          <w:szCs w:val="28"/>
        </w:rPr>
        <w:t>Баластрик</w:t>
      </w:r>
      <w:proofErr w:type="spellEnd"/>
      <w:r>
        <w:rPr>
          <w:iCs/>
          <w:sz w:val="28"/>
          <w:szCs w:val="28"/>
        </w:rPr>
        <w:t xml:space="preserve"> Л О. </w:t>
      </w:r>
      <w:r>
        <w:rPr>
          <w:sz w:val="28"/>
          <w:szCs w:val="28"/>
        </w:rPr>
        <w:t>Макроекономіка. Навчальний посібник. — К.: Атака, 2002. — 368 с.</w:t>
      </w:r>
    </w:p>
    <w:p w14:paraId="571E795F"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r>
        <w:rPr>
          <w:sz w:val="28"/>
          <w:szCs w:val="28"/>
        </w:rPr>
        <w:t xml:space="preserve">Богиня Д.П., </w:t>
      </w:r>
      <w:proofErr w:type="spellStart"/>
      <w:r>
        <w:rPr>
          <w:sz w:val="28"/>
          <w:szCs w:val="28"/>
        </w:rPr>
        <w:t>Грішнова</w:t>
      </w:r>
      <w:proofErr w:type="spellEnd"/>
      <w:r>
        <w:rPr>
          <w:sz w:val="28"/>
          <w:szCs w:val="28"/>
        </w:rPr>
        <w:t xml:space="preserve"> О.А. Основи економіки праці: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К.: Знання-Прес, 2002. – 131 с.</w:t>
      </w:r>
    </w:p>
    <w:p w14:paraId="4723050F" w14:textId="77777777" w:rsidR="00A2368B" w:rsidRDefault="00A2368B" w:rsidP="00A2368B">
      <w:pPr>
        <w:numPr>
          <w:ilvl w:val="0"/>
          <w:numId w:val="20"/>
        </w:numPr>
        <w:tabs>
          <w:tab w:val="clear" w:pos="720"/>
          <w:tab w:val="num" w:pos="567"/>
          <w:tab w:val="left" w:pos="851"/>
          <w:tab w:val="num" w:pos="900"/>
        </w:tabs>
        <w:spacing w:before="0" w:beforeAutospacing="0" w:afterAutospacing="0"/>
        <w:ind w:left="0" w:firstLine="567"/>
        <w:jc w:val="both"/>
        <w:rPr>
          <w:sz w:val="28"/>
          <w:szCs w:val="28"/>
        </w:rPr>
      </w:pPr>
      <w:proofErr w:type="spellStart"/>
      <w:r>
        <w:rPr>
          <w:iCs/>
          <w:sz w:val="28"/>
          <w:szCs w:val="28"/>
        </w:rPr>
        <w:t>Болотіна</w:t>
      </w:r>
      <w:proofErr w:type="spellEnd"/>
      <w:r>
        <w:rPr>
          <w:iCs/>
          <w:sz w:val="28"/>
          <w:szCs w:val="28"/>
        </w:rPr>
        <w:t xml:space="preserve"> </w:t>
      </w:r>
      <w:r>
        <w:rPr>
          <w:sz w:val="28"/>
          <w:szCs w:val="28"/>
        </w:rPr>
        <w:t xml:space="preserve">Я </w:t>
      </w:r>
      <w:r>
        <w:rPr>
          <w:iCs/>
          <w:sz w:val="28"/>
          <w:szCs w:val="28"/>
        </w:rPr>
        <w:t xml:space="preserve">Б. </w:t>
      </w:r>
      <w:r>
        <w:rPr>
          <w:sz w:val="28"/>
          <w:szCs w:val="28"/>
        </w:rPr>
        <w:t>Право соціального захисту: становлення і розви</w:t>
      </w:r>
      <w:r>
        <w:rPr>
          <w:sz w:val="28"/>
          <w:szCs w:val="28"/>
        </w:rPr>
        <w:softHyphen/>
        <w:t>ток в Україні. — К., 2005. — 381 с.</w:t>
      </w:r>
    </w:p>
    <w:p w14:paraId="2585D83C"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r>
        <w:rPr>
          <w:sz w:val="28"/>
          <w:szCs w:val="28"/>
        </w:rPr>
        <w:t>Бородіна О. Людський капітал як основне джерело економічного зростання // Економіка України. – 2003. - № 7. – 78-75 с.</w:t>
      </w:r>
    </w:p>
    <w:p w14:paraId="1AC529BA"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proofErr w:type="spellStart"/>
      <w:r>
        <w:rPr>
          <w:sz w:val="28"/>
          <w:szCs w:val="28"/>
        </w:rPr>
        <w:t>Бугуцький</w:t>
      </w:r>
      <w:proofErr w:type="spellEnd"/>
      <w:r>
        <w:rPr>
          <w:sz w:val="28"/>
          <w:szCs w:val="28"/>
        </w:rPr>
        <w:t xml:space="preserve"> О.А. Демографічна ситуація та використання людських ресурсів на селі. – К.: ІАЕ УААН, 1999. – 238 с.</w:t>
      </w:r>
    </w:p>
    <w:p w14:paraId="18DE7354"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proofErr w:type="spellStart"/>
      <w:r>
        <w:rPr>
          <w:sz w:val="28"/>
          <w:szCs w:val="28"/>
        </w:rPr>
        <w:t>Бугуцький</w:t>
      </w:r>
      <w:proofErr w:type="spellEnd"/>
      <w:r>
        <w:rPr>
          <w:sz w:val="28"/>
          <w:szCs w:val="28"/>
        </w:rPr>
        <w:t xml:space="preserve"> О.А., Михайлов С.І. Соціально-демографічні умови життя домогосподарств України // Соціально-економічна модель пост реформованого розвитку агропромислового виробництва в Україні. – К.: ІАЕ УААН, 2000. – С. 102-105.</w:t>
      </w:r>
    </w:p>
    <w:p w14:paraId="28FB1E2E"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r>
        <w:rPr>
          <w:sz w:val="28"/>
          <w:szCs w:val="28"/>
        </w:rPr>
        <w:t xml:space="preserve">Буряк П.Ю., Кар пінський Б.А., Григор’єва М.І. Економіка праці і соціально-трудові відносини: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К.: ЦНЛ, 2004. – 440 с.</w:t>
      </w:r>
    </w:p>
    <w:p w14:paraId="44C19B2F" w14:textId="77777777" w:rsidR="00A2368B" w:rsidRDefault="00A2368B" w:rsidP="00A2368B">
      <w:pPr>
        <w:numPr>
          <w:ilvl w:val="0"/>
          <w:numId w:val="20"/>
        </w:numPr>
        <w:tabs>
          <w:tab w:val="clear" w:pos="720"/>
          <w:tab w:val="left" w:pos="518"/>
          <w:tab w:val="num" w:pos="567"/>
          <w:tab w:val="left" w:pos="851"/>
          <w:tab w:val="num" w:pos="993"/>
          <w:tab w:val="num" w:pos="1080"/>
        </w:tabs>
        <w:spacing w:before="0" w:beforeAutospacing="0" w:afterAutospacing="0"/>
        <w:ind w:left="0" w:firstLine="567"/>
        <w:jc w:val="both"/>
        <w:rPr>
          <w:sz w:val="28"/>
          <w:szCs w:val="28"/>
        </w:rPr>
      </w:pPr>
      <w:r>
        <w:rPr>
          <w:sz w:val="28"/>
          <w:szCs w:val="28"/>
        </w:rPr>
        <w:t>Васильченко В. С. Ринок праці та зайнятість. — К., 1996.</w:t>
      </w:r>
    </w:p>
    <w:p w14:paraId="526B370F" w14:textId="77777777" w:rsidR="00A2368B" w:rsidRDefault="00A2368B" w:rsidP="00A2368B">
      <w:pPr>
        <w:numPr>
          <w:ilvl w:val="0"/>
          <w:numId w:val="20"/>
        </w:numPr>
        <w:tabs>
          <w:tab w:val="clear" w:pos="720"/>
          <w:tab w:val="left" w:pos="518"/>
          <w:tab w:val="num" w:pos="567"/>
          <w:tab w:val="left" w:pos="851"/>
          <w:tab w:val="num" w:pos="993"/>
          <w:tab w:val="num" w:pos="1080"/>
        </w:tabs>
        <w:spacing w:before="0" w:beforeAutospacing="0" w:afterAutospacing="0"/>
        <w:ind w:left="0" w:firstLine="567"/>
        <w:jc w:val="both"/>
        <w:rPr>
          <w:sz w:val="28"/>
          <w:szCs w:val="28"/>
        </w:rPr>
      </w:pPr>
      <w:r>
        <w:rPr>
          <w:sz w:val="28"/>
          <w:szCs w:val="28"/>
        </w:rPr>
        <w:t>Васильченко В. С., Василенко П. М. Ринок праці: теоретичні основи і державна практика. — К., 2000.</w:t>
      </w:r>
    </w:p>
    <w:p w14:paraId="762C243F"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r>
        <w:rPr>
          <w:sz w:val="28"/>
          <w:szCs w:val="28"/>
          <w:lang w:val="ru-RU"/>
        </w:rPr>
        <w:t>Волгин Н. Дифференциация в оплате труда // Человек и труд. - 2000. - № 7. - С. 71-72.</w:t>
      </w:r>
    </w:p>
    <w:p w14:paraId="16777103" w14:textId="77777777" w:rsidR="00A2368B" w:rsidRDefault="00A2368B" w:rsidP="00A2368B">
      <w:pPr>
        <w:numPr>
          <w:ilvl w:val="0"/>
          <w:numId w:val="20"/>
        </w:numPr>
        <w:tabs>
          <w:tab w:val="clear" w:pos="720"/>
          <w:tab w:val="num" w:pos="567"/>
          <w:tab w:val="left" w:pos="851"/>
        </w:tabs>
        <w:spacing w:before="0" w:beforeAutospacing="0" w:afterAutospacing="0"/>
        <w:ind w:left="0" w:firstLine="567"/>
        <w:jc w:val="both"/>
        <w:rPr>
          <w:sz w:val="28"/>
          <w:szCs w:val="28"/>
        </w:rPr>
      </w:pPr>
      <w:r>
        <w:rPr>
          <w:sz w:val="28"/>
          <w:szCs w:val="28"/>
          <w:lang w:val="ru-RU"/>
        </w:rPr>
        <w:t xml:space="preserve">Волгин Н. </w:t>
      </w:r>
      <w:proofErr w:type="spellStart"/>
      <w:r>
        <w:rPr>
          <w:sz w:val="28"/>
          <w:szCs w:val="28"/>
          <w:lang w:val="ru-RU"/>
        </w:rPr>
        <w:t>Многовариантность</w:t>
      </w:r>
      <w:proofErr w:type="spellEnd"/>
      <w:r>
        <w:rPr>
          <w:sz w:val="28"/>
          <w:szCs w:val="28"/>
          <w:lang w:val="ru-RU"/>
        </w:rPr>
        <w:t xml:space="preserve"> моделей оплаты труда // Человек и труд. - 2003. - № 4. - С. 79-81.</w:t>
      </w:r>
    </w:p>
    <w:p w14:paraId="7F3737C2" w14:textId="77777777" w:rsidR="00A2368B" w:rsidRDefault="00A2368B" w:rsidP="00A2368B">
      <w:pPr>
        <w:widowControl w:val="0"/>
        <w:numPr>
          <w:ilvl w:val="0"/>
          <w:numId w:val="20"/>
        </w:numPr>
        <w:shd w:val="clear" w:color="auto" w:fill="FFFFFF"/>
        <w:tabs>
          <w:tab w:val="clear" w:pos="720"/>
          <w:tab w:val="num" w:pos="567"/>
          <w:tab w:val="left" w:pos="851"/>
          <w:tab w:val="num" w:pos="900"/>
        </w:tabs>
        <w:autoSpaceDE w:val="0"/>
        <w:autoSpaceDN w:val="0"/>
        <w:adjustRightInd w:val="0"/>
        <w:spacing w:before="17" w:beforeAutospacing="0" w:afterAutospacing="0"/>
        <w:ind w:left="0" w:right="22" w:firstLine="567"/>
        <w:jc w:val="both"/>
        <w:rPr>
          <w:spacing w:val="-8"/>
          <w:sz w:val="28"/>
          <w:szCs w:val="28"/>
        </w:rPr>
      </w:pPr>
      <w:r>
        <w:rPr>
          <w:sz w:val="28"/>
          <w:szCs w:val="28"/>
        </w:rPr>
        <w:t>Волкова О.В. Ринок праці. Навчальний посібник.-К.: Центр учбової літератури, 2007.-624 с.</w:t>
      </w:r>
    </w:p>
    <w:p w14:paraId="04630C1C"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 xml:space="preserve"> Воронов А. Производительность труда и конкурентоспособность: две стороны одной медали // Человек и труд. - 2002. - № 12. - С. 66-69.</w:t>
      </w:r>
    </w:p>
    <w:p w14:paraId="66D440BF"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Галена</w:t>
      </w:r>
      <w:proofErr w:type="spellEnd"/>
      <w:r>
        <w:rPr>
          <w:sz w:val="28"/>
          <w:szCs w:val="28"/>
        </w:rPr>
        <w:t xml:space="preserve"> А.П., </w:t>
      </w:r>
      <w:proofErr w:type="spellStart"/>
      <w:r>
        <w:rPr>
          <w:sz w:val="28"/>
          <w:szCs w:val="28"/>
        </w:rPr>
        <w:t>Данюк</w:t>
      </w:r>
      <w:proofErr w:type="spellEnd"/>
      <w:r>
        <w:rPr>
          <w:sz w:val="28"/>
          <w:szCs w:val="28"/>
        </w:rPr>
        <w:t xml:space="preserve"> В.М., </w:t>
      </w:r>
      <w:proofErr w:type="spellStart"/>
      <w:r>
        <w:rPr>
          <w:sz w:val="28"/>
          <w:szCs w:val="28"/>
        </w:rPr>
        <w:t>Колот</w:t>
      </w:r>
      <w:proofErr w:type="spellEnd"/>
      <w:r>
        <w:rPr>
          <w:sz w:val="28"/>
          <w:szCs w:val="28"/>
        </w:rPr>
        <w:t xml:space="preserve"> А.М. </w:t>
      </w:r>
      <w:proofErr w:type="spellStart"/>
      <w:r>
        <w:rPr>
          <w:sz w:val="28"/>
          <w:szCs w:val="28"/>
        </w:rPr>
        <w:t>Пути</w:t>
      </w:r>
      <w:proofErr w:type="spellEnd"/>
      <w:r>
        <w:rPr>
          <w:sz w:val="28"/>
          <w:szCs w:val="28"/>
        </w:rPr>
        <w:t xml:space="preserve"> </w:t>
      </w:r>
      <w:r>
        <w:rPr>
          <w:sz w:val="28"/>
          <w:szCs w:val="28"/>
          <w:lang w:val="ru-RU"/>
        </w:rPr>
        <w:t xml:space="preserve">достижения проектной трудоемкости промышленной продукции. - К.: </w:t>
      </w:r>
      <w:r>
        <w:rPr>
          <w:sz w:val="28"/>
          <w:szCs w:val="28"/>
        </w:rPr>
        <w:t>Техніка, - 1987.</w:t>
      </w:r>
    </w:p>
    <w:p w14:paraId="77C4D086"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Гангслі</w:t>
      </w:r>
      <w:proofErr w:type="spellEnd"/>
      <w:r>
        <w:rPr>
          <w:sz w:val="28"/>
          <w:szCs w:val="28"/>
        </w:rPr>
        <w:t xml:space="preserve"> </w:t>
      </w:r>
      <w:proofErr w:type="spellStart"/>
      <w:r>
        <w:rPr>
          <w:sz w:val="28"/>
          <w:szCs w:val="28"/>
        </w:rPr>
        <w:t>Теренс</w:t>
      </w:r>
      <w:proofErr w:type="spellEnd"/>
      <w:r>
        <w:rPr>
          <w:sz w:val="28"/>
          <w:szCs w:val="28"/>
        </w:rPr>
        <w:t>. Соціальна політика та соціальне забезпечення за ринкової економіки. — К.: Основа, 1995.</w:t>
      </w:r>
    </w:p>
    <w:p w14:paraId="5480AF85"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 xml:space="preserve"> Гігієнічна класифікація праці: Гігієнічні нормативи. – К.: 2001.</w:t>
      </w:r>
    </w:p>
    <w:p w14:paraId="67DA717B"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 xml:space="preserve"> </w:t>
      </w:r>
      <w:proofErr w:type="spellStart"/>
      <w:r>
        <w:rPr>
          <w:sz w:val="28"/>
          <w:szCs w:val="28"/>
        </w:rPr>
        <w:t>Генкин</w:t>
      </w:r>
      <w:proofErr w:type="spellEnd"/>
      <w:r>
        <w:rPr>
          <w:sz w:val="28"/>
          <w:szCs w:val="28"/>
        </w:rPr>
        <w:t xml:space="preserve"> Б.М. </w:t>
      </w:r>
      <w:r>
        <w:rPr>
          <w:sz w:val="28"/>
          <w:szCs w:val="28"/>
          <w:lang w:val="ru-RU"/>
        </w:rPr>
        <w:t xml:space="preserve">Экономика и социология труда: Учебник для вузов. – М.: </w:t>
      </w:r>
      <w:proofErr w:type="spellStart"/>
      <w:r>
        <w:rPr>
          <w:sz w:val="28"/>
          <w:szCs w:val="28"/>
          <w:lang w:val="ru-RU"/>
        </w:rPr>
        <w:t>Издат</w:t>
      </w:r>
      <w:proofErr w:type="spellEnd"/>
      <w:r>
        <w:rPr>
          <w:sz w:val="28"/>
          <w:szCs w:val="28"/>
          <w:lang w:val="ru-RU"/>
        </w:rPr>
        <w:t>. «Норма», 2001. – 448 с.</w:t>
      </w:r>
    </w:p>
    <w:p w14:paraId="424078AA"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sidRPr="00A2368B">
        <w:rPr>
          <w:sz w:val="28"/>
          <w:szCs w:val="28"/>
        </w:rPr>
        <w:t xml:space="preserve"> </w:t>
      </w:r>
      <w:proofErr w:type="spellStart"/>
      <w:r w:rsidRPr="00A2368B">
        <w:rPr>
          <w:sz w:val="28"/>
          <w:szCs w:val="28"/>
        </w:rPr>
        <w:t>Глівенко</w:t>
      </w:r>
      <w:proofErr w:type="spellEnd"/>
      <w:r w:rsidRPr="00A2368B">
        <w:rPr>
          <w:sz w:val="28"/>
          <w:szCs w:val="28"/>
        </w:rPr>
        <w:t xml:space="preserve"> С.В., </w:t>
      </w:r>
      <w:proofErr w:type="spellStart"/>
      <w:r w:rsidRPr="00A2368B">
        <w:rPr>
          <w:sz w:val="28"/>
          <w:szCs w:val="28"/>
        </w:rPr>
        <w:t>Солов</w:t>
      </w:r>
      <w:proofErr w:type="spellEnd"/>
      <w:r w:rsidRPr="00A2368B">
        <w:rPr>
          <w:sz w:val="28"/>
          <w:szCs w:val="28"/>
        </w:rPr>
        <w:t xml:space="preserve"> М.О., </w:t>
      </w:r>
      <w:proofErr w:type="spellStart"/>
      <w:r w:rsidRPr="00A2368B">
        <w:rPr>
          <w:sz w:val="28"/>
          <w:szCs w:val="28"/>
        </w:rPr>
        <w:t>Теліженко</w:t>
      </w:r>
      <w:proofErr w:type="spellEnd"/>
      <w:r w:rsidRPr="00A2368B">
        <w:rPr>
          <w:sz w:val="28"/>
          <w:szCs w:val="28"/>
        </w:rPr>
        <w:t xml:space="preserve"> О.М. Економічне прогнозування: </w:t>
      </w:r>
      <w:proofErr w:type="spellStart"/>
      <w:r w:rsidRPr="00A2368B">
        <w:rPr>
          <w:sz w:val="28"/>
          <w:szCs w:val="28"/>
        </w:rPr>
        <w:t>Навч</w:t>
      </w:r>
      <w:proofErr w:type="spellEnd"/>
      <w:r w:rsidRPr="00A2368B">
        <w:rPr>
          <w:sz w:val="28"/>
          <w:szCs w:val="28"/>
        </w:rPr>
        <w:t xml:space="preserve">. </w:t>
      </w:r>
      <w:proofErr w:type="spellStart"/>
      <w:r w:rsidRPr="00A2368B">
        <w:rPr>
          <w:sz w:val="28"/>
          <w:szCs w:val="28"/>
        </w:rPr>
        <w:t>посіб</w:t>
      </w:r>
      <w:proofErr w:type="spellEnd"/>
      <w:r w:rsidRPr="00A2368B">
        <w:rPr>
          <w:sz w:val="28"/>
          <w:szCs w:val="28"/>
        </w:rPr>
        <w:t xml:space="preserve">. – 2-ге вид., перероб. та  </w:t>
      </w:r>
      <w:proofErr w:type="spellStart"/>
      <w:r w:rsidRPr="00A2368B">
        <w:rPr>
          <w:sz w:val="28"/>
          <w:szCs w:val="28"/>
        </w:rPr>
        <w:t>доп</w:t>
      </w:r>
      <w:proofErr w:type="spellEnd"/>
      <w:r w:rsidRPr="00A2368B">
        <w:rPr>
          <w:sz w:val="28"/>
          <w:szCs w:val="28"/>
        </w:rPr>
        <w:t>. – Суми: Університетська книга, 2001. – 207 с.</w:t>
      </w:r>
      <w:r>
        <w:rPr>
          <w:sz w:val="28"/>
          <w:szCs w:val="28"/>
        </w:rPr>
        <w:t xml:space="preserve"> </w:t>
      </w:r>
    </w:p>
    <w:p w14:paraId="3E61EAB3" w14:textId="77777777" w:rsidR="00A2368B" w:rsidRDefault="00A2368B" w:rsidP="00A2368B">
      <w:pPr>
        <w:widowControl w:val="0"/>
        <w:numPr>
          <w:ilvl w:val="0"/>
          <w:numId w:val="20"/>
        </w:numPr>
        <w:shd w:val="clear" w:color="auto" w:fill="FFFFFF"/>
        <w:tabs>
          <w:tab w:val="clear" w:pos="720"/>
          <w:tab w:val="num" w:pos="567"/>
          <w:tab w:val="left" w:pos="851"/>
          <w:tab w:val="num" w:pos="900"/>
          <w:tab w:val="left" w:pos="993"/>
        </w:tabs>
        <w:autoSpaceDE w:val="0"/>
        <w:autoSpaceDN w:val="0"/>
        <w:adjustRightInd w:val="0"/>
        <w:spacing w:before="17" w:beforeAutospacing="0" w:afterAutospacing="0"/>
        <w:ind w:left="0" w:right="22" w:firstLine="567"/>
        <w:jc w:val="both"/>
        <w:rPr>
          <w:spacing w:val="-8"/>
          <w:sz w:val="28"/>
          <w:szCs w:val="28"/>
        </w:rPr>
      </w:pPr>
      <w:proofErr w:type="spellStart"/>
      <w:r>
        <w:rPr>
          <w:sz w:val="28"/>
          <w:szCs w:val="28"/>
        </w:rPr>
        <w:t>Грішнова</w:t>
      </w:r>
      <w:proofErr w:type="spellEnd"/>
      <w:r>
        <w:rPr>
          <w:sz w:val="28"/>
          <w:szCs w:val="28"/>
        </w:rPr>
        <w:t xml:space="preserve"> О.</w:t>
      </w:r>
      <w:r>
        <w:rPr>
          <w:spacing w:val="-8"/>
          <w:sz w:val="28"/>
          <w:szCs w:val="28"/>
        </w:rPr>
        <w:t xml:space="preserve">А. Економіка праці та соціально-трудові  відносини: Підручник. </w:t>
      </w:r>
      <w:r>
        <w:rPr>
          <w:spacing w:val="-8"/>
          <w:sz w:val="28"/>
          <w:szCs w:val="28"/>
        </w:rPr>
        <w:lastRenderedPageBreak/>
        <w:t xml:space="preserve">– 3-тє вид., </w:t>
      </w:r>
      <w:proofErr w:type="spellStart"/>
      <w:r>
        <w:rPr>
          <w:spacing w:val="-8"/>
          <w:sz w:val="28"/>
          <w:szCs w:val="28"/>
        </w:rPr>
        <w:t>випр</w:t>
      </w:r>
      <w:proofErr w:type="spellEnd"/>
      <w:r>
        <w:rPr>
          <w:spacing w:val="-8"/>
          <w:sz w:val="28"/>
          <w:szCs w:val="28"/>
        </w:rPr>
        <w:t xml:space="preserve">. і </w:t>
      </w:r>
      <w:proofErr w:type="spellStart"/>
      <w:r>
        <w:rPr>
          <w:spacing w:val="-8"/>
          <w:sz w:val="28"/>
          <w:szCs w:val="28"/>
        </w:rPr>
        <w:t>доп</w:t>
      </w:r>
      <w:proofErr w:type="spellEnd"/>
      <w:r>
        <w:rPr>
          <w:spacing w:val="-8"/>
          <w:sz w:val="28"/>
          <w:szCs w:val="28"/>
        </w:rPr>
        <w:t>. – К.: Т-во «Знання», КОО, 2007.- 559 с.</w:t>
      </w:r>
    </w:p>
    <w:p w14:paraId="4D759FCE"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proofErr w:type="spellStart"/>
      <w:r>
        <w:rPr>
          <w:sz w:val="28"/>
          <w:szCs w:val="28"/>
        </w:rPr>
        <w:t>Данюк</w:t>
      </w:r>
      <w:proofErr w:type="spellEnd"/>
      <w:r>
        <w:rPr>
          <w:sz w:val="28"/>
          <w:szCs w:val="28"/>
        </w:rPr>
        <w:t xml:space="preserve"> В. М. Управление трудом в условиях рыночной экономики. — К.: Знание, 1991.</w:t>
      </w:r>
    </w:p>
    <w:p w14:paraId="34808651" w14:textId="77777777" w:rsidR="00A2368B" w:rsidRDefault="00A2368B" w:rsidP="00AD3694">
      <w:pPr>
        <w:numPr>
          <w:ilvl w:val="0"/>
          <w:numId w:val="20"/>
        </w:numPr>
        <w:tabs>
          <w:tab w:val="clear" w:pos="720"/>
          <w:tab w:val="num" w:pos="567"/>
          <w:tab w:val="left" w:pos="851"/>
          <w:tab w:val="left" w:pos="993"/>
        </w:tabs>
        <w:spacing w:after="100"/>
        <w:ind w:left="0" w:firstLine="567"/>
        <w:contextualSpacing/>
        <w:jc w:val="both"/>
        <w:rPr>
          <w:sz w:val="28"/>
          <w:szCs w:val="28"/>
        </w:rPr>
      </w:pPr>
      <w:r>
        <w:rPr>
          <w:sz w:val="28"/>
          <w:szCs w:val="28"/>
        </w:rPr>
        <w:t>Довідник кваліфікаційних характеристик професій працівників. Випуск 1. Професії працівників, які є загальними для всіх видів економічної діяльності.</w:t>
      </w:r>
    </w:p>
    <w:p w14:paraId="41AD9B28" w14:textId="77777777" w:rsidR="00A2368B" w:rsidRDefault="00A2368B" w:rsidP="00AD3694">
      <w:pPr>
        <w:tabs>
          <w:tab w:val="num" w:pos="567"/>
          <w:tab w:val="left" w:pos="851"/>
          <w:tab w:val="left" w:pos="993"/>
        </w:tabs>
        <w:spacing w:after="100"/>
        <w:ind w:firstLine="567"/>
        <w:contextualSpacing/>
        <w:rPr>
          <w:sz w:val="28"/>
          <w:szCs w:val="28"/>
        </w:rPr>
      </w:pPr>
      <w:r>
        <w:rPr>
          <w:sz w:val="28"/>
          <w:szCs w:val="28"/>
        </w:rPr>
        <w:t>Розділ 1. Професії керівників, професіоналів, фахівців та технічних службовців, які є загальними для всіх видів економічної діяльності.</w:t>
      </w:r>
    </w:p>
    <w:p w14:paraId="3C261D2E" w14:textId="77777777" w:rsidR="00A2368B" w:rsidRDefault="00A2368B" w:rsidP="00AD3694">
      <w:pPr>
        <w:tabs>
          <w:tab w:val="num" w:pos="567"/>
          <w:tab w:val="left" w:pos="851"/>
          <w:tab w:val="left" w:pos="993"/>
        </w:tabs>
        <w:spacing w:after="100"/>
        <w:ind w:firstLine="567"/>
        <w:contextualSpacing/>
        <w:rPr>
          <w:sz w:val="28"/>
          <w:szCs w:val="28"/>
        </w:rPr>
      </w:pPr>
      <w:r>
        <w:rPr>
          <w:sz w:val="28"/>
          <w:szCs w:val="28"/>
        </w:rPr>
        <w:t>Розділ 2. Професії робітників, які є загальними для всіх видів економічної діяльності. - Краматорськ: Центр продуктивності, 1998.</w:t>
      </w:r>
    </w:p>
    <w:p w14:paraId="1D3A4AC6" w14:textId="77777777" w:rsidR="00A2368B" w:rsidRDefault="00A2368B" w:rsidP="00AD3694">
      <w:pPr>
        <w:numPr>
          <w:ilvl w:val="0"/>
          <w:numId w:val="20"/>
        </w:numPr>
        <w:tabs>
          <w:tab w:val="clear" w:pos="720"/>
          <w:tab w:val="num" w:pos="567"/>
          <w:tab w:val="left" w:pos="851"/>
          <w:tab w:val="left" w:pos="993"/>
        </w:tabs>
        <w:spacing w:after="100"/>
        <w:ind w:left="0" w:firstLine="567"/>
        <w:contextualSpacing/>
        <w:jc w:val="both"/>
        <w:rPr>
          <w:sz w:val="28"/>
          <w:szCs w:val="28"/>
        </w:rPr>
      </w:pPr>
      <w:r>
        <w:rPr>
          <w:sz w:val="28"/>
          <w:szCs w:val="28"/>
        </w:rPr>
        <w:t xml:space="preserve"> </w:t>
      </w:r>
      <w:proofErr w:type="spellStart"/>
      <w:r>
        <w:rPr>
          <w:sz w:val="28"/>
          <w:szCs w:val="28"/>
        </w:rPr>
        <w:t>Дячун</w:t>
      </w:r>
      <w:proofErr w:type="spellEnd"/>
      <w:r>
        <w:rPr>
          <w:sz w:val="28"/>
          <w:szCs w:val="28"/>
        </w:rPr>
        <w:t xml:space="preserve"> О.В. Організація, нормування та оплата праці: </w:t>
      </w:r>
      <w:proofErr w:type="spellStart"/>
      <w:r>
        <w:rPr>
          <w:sz w:val="28"/>
          <w:szCs w:val="28"/>
        </w:rPr>
        <w:t>Навч</w:t>
      </w:r>
      <w:proofErr w:type="spellEnd"/>
      <w:r>
        <w:rPr>
          <w:sz w:val="28"/>
          <w:szCs w:val="28"/>
        </w:rPr>
        <w:t>. посібник. - Л.: Афіша, 2001. - 220 с.</w:t>
      </w:r>
    </w:p>
    <w:p w14:paraId="60535855"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Есинова Н.И. Экономика труда и социально-трудовые отношения: Учебное пособие. - К.: Кондор, 2003. - 464 с.</w:t>
      </w:r>
    </w:p>
    <w:p w14:paraId="78709CE0"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Жуков А.Л. Регулирование и организация оплаты труда: Учеб. пособие. - М.: МИК, 2002. - 336 с.</w:t>
      </w:r>
    </w:p>
    <w:p w14:paraId="133F4213"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Журнал “Охорона праці”.</w:t>
      </w:r>
    </w:p>
    <w:p w14:paraId="7CD6A0C0"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Завіновська</w:t>
      </w:r>
      <w:proofErr w:type="spellEnd"/>
      <w:r>
        <w:rPr>
          <w:sz w:val="28"/>
          <w:szCs w:val="28"/>
        </w:rPr>
        <w:t xml:space="preserve"> Г.Т. Економіка праці: Навчальний посібник. – К.: КНЕУ, - 2003. – 300 с.</w:t>
      </w:r>
    </w:p>
    <w:p w14:paraId="50E1DB63" w14:textId="77777777" w:rsidR="00A2368B" w:rsidRDefault="00A2368B" w:rsidP="00A2368B">
      <w:pPr>
        <w:pStyle w:val="a5"/>
        <w:numPr>
          <w:ilvl w:val="0"/>
          <w:numId w:val="20"/>
        </w:numPr>
        <w:tabs>
          <w:tab w:val="clear" w:pos="720"/>
          <w:tab w:val="left" w:pos="518"/>
          <w:tab w:val="num" w:pos="567"/>
          <w:tab w:val="left" w:pos="851"/>
          <w:tab w:val="left" w:pos="993"/>
        </w:tabs>
        <w:spacing w:before="0" w:beforeAutospacing="0" w:afterAutospacing="0"/>
        <w:ind w:left="0" w:firstLine="567"/>
        <w:rPr>
          <w:b w:val="0"/>
          <w:szCs w:val="28"/>
        </w:rPr>
      </w:pPr>
      <w:r>
        <w:rPr>
          <w:b w:val="0"/>
          <w:szCs w:val="28"/>
        </w:rPr>
        <w:t>Закон України «Про зайнятість населення» // Законодавство України про працю станом на 25 травня 1999 р. — К.: Істина, 1999.</w:t>
      </w:r>
    </w:p>
    <w:p w14:paraId="03AA45B4"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Закон України «Про колективні договори і угоди» // Законодавство України про працю станом на 25 травня 1999 р. — К.: Істина, 1999.</w:t>
      </w:r>
    </w:p>
    <w:p w14:paraId="3640AA9C"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Закон України «Про оплату праці» // Законодавство України про працю станом на 25 травня 1999 р. — К.: Істина, 1999.</w:t>
      </w:r>
    </w:p>
    <w:p w14:paraId="69DE008E"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Закон України «Про загальнообов’язкове державне страхування на випадок безробіття. — К., 2000.</w:t>
      </w:r>
    </w:p>
    <w:p w14:paraId="04C83848"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Закон України «Про охорону праці». — К., 2000.</w:t>
      </w:r>
    </w:p>
    <w:p w14:paraId="1023DCD4"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 xml:space="preserve">Закон України "Про професійні спілки, їх права та гарантії діяльності" // Урядовий </w:t>
      </w:r>
      <w:proofErr w:type="spellStart"/>
      <w:r>
        <w:rPr>
          <w:sz w:val="28"/>
          <w:szCs w:val="28"/>
        </w:rPr>
        <w:t>кур</w:t>
      </w:r>
      <w:proofErr w:type="spellEnd"/>
      <w:r>
        <w:rPr>
          <w:sz w:val="28"/>
          <w:szCs w:val="28"/>
          <w:lang w:val="ru-RU"/>
        </w:rPr>
        <w:t>'</w:t>
      </w:r>
      <w:proofErr w:type="spellStart"/>
      <w:r>
        <w:rPr>
          <w:sz w:val="28"/>
          <w:szCs w:val="28"/>
        </w:rPr>
        <w:t>єр</w:t>
      </w:r>
      <w:proofErr w:type="spellEnd"/>
      <w:r>
        <w:rPr>
          <w:sz w:val="28"/>
          <w:szCs w:val="28"/>
        </w:rPr>
        <w:t>. - 1999. - № 187.</w:t>
      </w:r>
    </w:p>
    <w:p w14:paraId="4ADB6D1C"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Законодавство України про охорону праці. - К. - 1995.</w:t>
      </w:r>
    </w:p>
    <w:p w14:paraId="5EF59892"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Зинченко В.П., Мунипов В.М. Основы эргономики. – М.: Экономика, 1980. – 343 с.</w:t>
      </w:r>
    </w:p>
    <w:p w14:paraId="0EEB0B3C"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Интегральная оценка работоспособности при умственном и физическом труде. – М.: Экономика, 1990. – 100с.</w:t>
      </w:r>
    </w:p>
    <w:p w14:paraId="6A1AA961"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Кодекси України: В 4 т. — К.: АТЗТ, Право. — 1997. — Т. 4.</w:t>
      </w:r>
    </w:p>
    <w:p w14:paraId="1BE0CB01"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 xml:space="preserve">Конвенція МОП № 131 «Про встановлення мінімальної заробітної плати з особливим урахуванням країн, що розвиваються» від 3 червня 1970 р. </w:t>
      </w:r>
    </w:p>
    <w:p w14:paraId="19D893E5"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Конвенція МОП № 142 «Про професійну орієнтацію та професійну підготовку в галузі розвитку людських ресурсів» від 23 червня 1975 р.</w:t>
      </w:r>
    </w:p>
    <w:p w14:paraId="24AE8A51"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Конвенція МОП № 168 «Про сприяння зайнятості і захист від безробіття» від 21 червня 1988 р.</w:t>
      </w:r>
    </w:p>
    <w:p w14:paraId="56FCFBE6"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Конвенція МОП № 150 «Про регулювання питань праці: роль, функції й організація» від 7 червня 1978 р.</w:t>
      </w:r>
    </w:p>
    <w:p w14:paraId="4258826B" w14:textId="77777777" w:rsidR="00A2368B" w:rsidRDefault="00A2368B" w:rsidP="00A2368B">
      <w:pPr>
        <w:numPr>
          <w:ilvl w:val="0"/>
          <w:numId w:val="20"/>
        </w:numPr>
        <w:tabs>
          <w:tab w:val="clear" w:pos="720"/>
          <w:tab w:val="left" w:pos="518"/>
          <w:tab w:val="num" w:pos="567"/>
          <w:tab w:val="left" w:pos="851"/>
          <w:tab w:val="left" w:pos="993"/>
        </w:tabs>
        <w:spacing w:before="0" w:beforeAutospacing="0" w:afterAutospacing="0"/>
        <w:ind w:left="0" w:firstLine="567"/>
        <w:jc w:val="both"/>
        <w:rPr>
          <w:sz w:val="28"/>
          <w:szCs w:val="28"/>
        </w:rPr>
      </w:pPr>
      <w:r>
        <w:rPr>
          <w:sz w:val="28"/>
          <w:szCs w:val="28"/>
        </w:rPr>
        <w:t>Конвенція МОП № 160 «Про статистику праці» від 25 червня 1985 р.</w:t>
      </w:r>
    </w:p>
    <w:p w14:paraId="589010DF" w14:textId="77777777" w:rsidR="00A2368B" w:rsidRDefault="00A2368B" w:rsidP="00A2368B">
      <w:pPr>
        <w:widowControl w:val="0"/>
        <w:numPr>
          <w:ilvl w:val="0"/>
          <w:numId w:val="20"/>
        </w:numPr>
        <w:shd w:val="clear" w:color="auto" w:fill="FFFFFF"/>
        <w:tabs>
          <w:tab w:val="clear" w:pos="720"/>
          <w:tab w:val="num" w:pos="567"/>
          <w:tab w:val="left" w:pos="851"/>
          <w:tab w:val="num" w:pos="900"/>
          <w:tab w:val="left" w:pos="993"/>
        </w:tabs>
        <w:autoSpaceDE w:val="0"/>
        <w:autoSpaceDN w:val="0"/>
        <w:adjustRightInd w:val="0"/>
        <w:spacing w:before="17" w:beforeAutospacing="0" w:afterAutospacing="0"/>
        <w:ind w:left="0" w:right="22" w:firstLine="567"/>
        <w:jc w:val="both"/>
        <w:rPr>
          <w:spacing w:val="-8"/>
          <w:sz w:val="28"/>
          <w:szCs w:val="28"/>
        </w:rPr>
      </w:pPr>
      <w:r>
        <w:rPr>
          <w:iCs/>
          <w:sz w:val="28"/>
          <w:szCs w:val="28"/>
        </w:rPr>
        <w:t>Калина А.</w:t>
      </w:r>
      <w:r>
        <w:rPr>
          <w:spacing w:val="-8"/>
          <w:sz w:val="28"/>
          <w:szCs w:val="28"/>
        </w:rPr>
        <w:t xml:space="preserve">В. Економіка праці: </w:t>
      </w:r>
      <w:proofErr w:type="spellStart"/>
      <w:r>
        <w:rPr>
          <w:spacing w:val="-8"/>
          <w:sz w:val="28"/>
          <w:szCs w:val="28"/>
        </w:rPr>
        <w:t>Навч</w:t>
      </w:r>
      <w:proofErr w:type="spellEnd"/>
      <w:r>
        <w:rPr>
          <w:spacing w:val="-8"/>
          <w:sz w:val="28"/>
          <w:szCs w:val="28"/>
        </w:rPr>
        <w:t xml:space="preserve">. </w:t>
      </w:r>
      <w:proofErr w:type="spellStart"/>
      <w:r>
        <w:rPr>
          <w:spacing w:val="-8"/>
          <w:sz w:val="28"/>
          <w:szCs w:val="28"/>
        </w:rPr>
        <w:t>посіб</w:t>
      </w:r>
      <w:proofErr w:type="spellEnd"/>
      <w:r>
        <w:rPr>
          <w:spacing w:val="-8"/>
          <w:sz w:val="28"/>
          <w:szCs w:val="28"/>
        </w:rPr>
        <w:t xml:space="preserve">. Для </w:t>
      </w:r>
      <w:proofErr w:type="spellStart"/>
      <w:r>
        <w:rPr>
          <w:spacing w:val="-8"/>
          <w:sz w:val="28"/>
          <w:szCs w:val="28"/>
        </w:rPr>
        <w:t>студ</w:t>
      </w:r>
      <w:proofErr w:type="spellEnd"/>
      <w:r>
        <w:rPr>
          <w:spacing w:val="-8"/>
          <w:sz w:val="28"/>
          <w:szCs w:val="28"/>
        </w:rPr>
        <w:t xml:space="preserve">. </w:t>
      </w:r>
      <w:proofErr w:type="spellStart"/>
      <w:r>
        <w:rPr>
          <w:spacing w:val="-8"/>
          <w:sz w:val="28"/>
          <w:szCs w:val="28"/>
        </w:rPr>
        <w:t>вищ</w:t>
      </w:r>
      <w:proofErr w:type="spellEnd"/>
      <w:r>
        <w:rPr>
          <w:spacing w:val="-8"/>
          <w:sz w:val="28"/>
          <w:szCs w:val="28"/>
        </w:rPr>
        <w:t xml:space="preserve">. </w:t>
      </w:r>
      <w:proofErr w:type="spellStart"/>
      <w:r>
        <w:rPr>
          <w:spacing w:val="-8"/>
          <w:sz w:val="28"/>
          <w:szCs w:val="28"/>
        </w:rPr>
        <w:t>навч</w:t>
      </w:r>
      <w:proofErr w:type="spellEnd"/>
      <w:r>
        <w:rPr>
          <w:spacing w:val="-8"/>
          <w:sz w:val="28"/>
          <w:szCs w:val="28"/>
        </w:rPr>
        <w:t xml:space="preserve">. зал.– К.:МАУП, 2004. – 272 с. </w:t>
      </w:r>
    </w:p>
    <w:p w14:paraId="29E41839"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r>
        <w:rPr>
          <w:sz w:val="28"/>
          <w:szCs w:val="28"/>
          <w:lang w:val="uk-UA"/>
        </w:rPr>
        <w:lastRenderedPageBreak/>
        <w:t xml:space="preserve">Калина А. В. </w:t>
      </w:r>
      <w:proofErr w:type="spellStart"/>
      <w:r>
        <w:rPr>
          <w:sz w:val="28"/>
          <w:szCs w:val="28"/>
          <w:lang w:val="uk-UA"/>
        </w:rPr>
        <w:t>Организация</w:t>
      </w:r>
      <w:proofErr w:type="spellEnd"/>
      <w:r>
        <w:rPr>
          <w:sz w:val="28"/>
          <w:szCs w:val="28"/>
          <w:lang w:val="uk-UA"/>
        </w:rPr>
        <w:t xml:space="preserve"> и оплата труда в </w:t>
      </w:r>
      <w:proofErr w:type="spellStart"/>
      <w:r>
        <w:rPr>
          <w:sz w:val="28"/>
          <w:szCs w:val="28"/>
          <w:lang w:val="uk-UA"/>
        </w:rPr>
        <w:t>условиях</w:t>
      </w:r>
      <w:proofErr w:type="spellEnd"/>
      <w:r>
        <w:rPr>
          <w:sz w:val="28"/>
          <w:szCs w:val="28"/>
          <w:lang w:val="uk-UA"/>
        </w:rPr>
        <w:t xml:space="preserve"> </w:t>
      </w:r>
      <w:proofErr w:type="spellStart"/>
      <w:r>
        <w:rPr>
          <w:sz w:val="28"/>
          <w:szCs w:val="28"/>
          <w:lang w:val="uk-UA"/>
        </w:rPr>
        <w:t>рынка</w:t>
      </w:r>
      <w:proofErr w:type="spellEnd"/>
      <w:r>
        <w:rPr>
          <w:sz w:val="28"/>
          <w:szCs w:val="28"/>
          <w:lang w:val="uk-UA"/>
        </w:rPr>
        <w:t> — К.: МАУП, 1995.</w:t>
      </w:r>
    </w:p>
    <w:p w14:paraId="2E821B0D"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r>
        <w:rPr>
          <w:sz w:val="28"/>
          <w:szCs w:val="28"/>
        </w:rPr>
        <w:t xml:space="preserve">Казановский А. В., Колот А. М. </w:t>
      </w:r>
      <w:proofErr w:type="spellStart"/>
      <w:r>
        <w:rPr>
          <w:sz w:val="28"/>
          <w:szCs w:val="28"/>
        </w:rPr>
        <w:t>Соціальне</w:t>
      </w:r>
      <w:proofErr w:type="spellEnd"/>
      <w:r>
        <w:rPr>
          <w:sz w:val="28"/>
          <w:szCs w:val="28"/>
        </w:rPr>
        <w:t xml:space="preserve"> партнерство на ринку </w:t>
      </w:r>
      <w:proofErr w:type="spellStart"/>
      <w:r>
        <w:rPr>
          <w:sz w:val="28"/>
          <w:szCs w:val="28"/>
        </w:rPr>
        <w:t>праці</w:t>
      </w:r>
      <w:proofErr w:type="spellEnd"/>
      <w:r>
        <w:rPr>
          <w:sz w:val="28"/>
          <w:szCs w:val="28"/>
        </w:rPr>
        <w:t xml:space="preserve">. — </w:t>
      </w:r>
      <w:proofErr w:type="spellStart"/>
      <w:r>
        <w:rPr>
          <w:sz w:val="28"/>
          <w:szCs w:val="28"/>
        </w:rPr>
        <w:t>Краматорськ</w:t>
      </w:r>
      <w:proofErr w:type="spellEnd"/>
      <w:r>
        <w:rPr>
          <w:sz w:val="28"/>
          <w:szCs w:val="28"/>
        </w:rPr>
        <w:t xml:space="preserve">: Нац. центр </w:t>
      </w:r>
      <w:proofErr w:type="spellStart"/>
      <w:r>
        <w:rPr>
          <w:sz w:val="28"/>
          <w:szCs w:val="28"/>
        </w:rPr>
        <w:t>продуктивності</w:t>
      </w:r>
      <w:proofErr w:type="spellEnd"/>
      <w:r>
        <w:rPr>
          <w:sz w:val="28"/>
          <w:szCs w:val="28"/>
        </w:rPr>
        <w:t>, 1995.</w:t>
      </w:r>
    </w:p>
    <w:p w14:paraId="50547B1E"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Керб</w:t>
      </w:r>
      <w:proofErr w:type="spellEnd"/>
      <w:r>
        <w:rPr>
          <w:sz w:val="28"/>
          <w:szCs w:val="28"/>
          <w:lang w:val="ru-RU"/>
        </w:rPr>
        <w:t xml:space="preserve"> Л.П. Основ</w:t>
      </w:r>
      <w:r>
        <w:rPr>
          <w:sz w:val="28"/>
          <w:szCs w:val="28"/>
        </w:rPr>
        <w:t>и охорони праці: Навчальний посібник. – К.: КНЕУ, 2003. – 215с.</w:t>
      </w:r>
    </w:p>
    <w:p w14:paraId="54040CFB"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Класифікатор професій ДК 003-95. - К.: Держстандарт України, 1995.</w:t>
      </w:r>
    </w:p>
    <w:p w14:paraId="3A72E648"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Кодекс законів про працю України // Закони про працю. - К., 1997. - С. 3-83.</w:t>
      </w:r>
    </w:p>
    <w:p w14:paraId="64F91D9D"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Колот</w:t>
      </w:r>
      <w:proofErr w:type="spellEnd"/>
      <w:r>
        <w:rPr>
          <w:sz w:val="28"/>
          <w:szCs w:val="28"/>
        </w:rPr>
        <w:t xml:space="preserve"> А.М. Мотивація персоналу: підручник. - К.: КНЕУ, 2002. - 337 с.</w:t>
      </w:r>
    </w:p>
    <w:p w14:paraId="43F1F87C"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proofErr w:type="spellStart"/>
      <w:r>
        <w:rPr>
          <w:sz w:val="28"/>
          <w:szCs w:val="28"/>
          <w:lang w:val="uk-UA"/>
        </w:rPr>
        <w:t>Колот</w:t>
      </w:r>
      <w:proofErr w:type="spellEnd"/>
      <w:r>
        <w:rPr>
          <w:sz w:val="28"/>
          <w:szCs w:val="28"/>
          <w:lang w:val="uk-UA"/>
        </w:rPr>
        <w:t xml:space="preserve"> А. М. Оплата праці на підприємстві: організація та удосконалення. — К: Фірма «Праця», 1997.</w:t>
      </w:r>
    </w:p>
    <w:p w14:paraId="34D68ED4"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proofErr w:type="spellStart"/>
      <w:r>
        <w:rPr>
          <w:sz w:val="28"/>
          <w:szCs w:val="28"/>
          <w:lang w:val="uk-UA"/>
        </w:rPr>
        <w:t>Колот</w:t>
      </w:r>
      <w:proofErr w:type="spellEnd"/>
      <w:r>
        <w:rPr>
          <w:sz w:val="28"/>
          <w:szCs w:val="28"/>
          <w:lang w:val="uk-UA"/>
        </w:rPr>
        <w:t xml:space="preserve"> А. М. Мотивація, стимулювання й оцінка персоналу. — К.: КНЕУ, 1998.</w:t>
      </w:r>
    </w:p>
    <w:p w14:paraId="2632366E"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Коржов</w:t>
      </w:r>
      <w:proofErr w:type="spellEnd"/>
      <w:r>
        <w:rPr>
          <w:sz w:val="28"/>
          <w:szCs w:val="28"/>
          <w:lang w:val="ru-RU"/>
        </w:rPr>
        <w:t xml:space="preserve"> В.С. Формирование экономического механизма управления условиями труда на предприятии. - Минск, - 1999.</w:t>
      </w:r>
    </w:p>
    <w:p w14:paraId="6F5EE483"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 xml:space="preserve">Крушельницька Я.В. Фізіологія і психологія праці: </w:t>
      </w:r>
      <w:proofErr w:type="spellStart"/>
      <w:r>
        <w:rPr>
          <w:sz w:val="28"/>
          <w:szCs w:val="28"/>
        </w:rPr>
        <w:t>Навч</w:t>
      </w:r>
      <w:proofErr w:type="spellEnd"/>
      <w:r>
        <w:rPr>
          <w:sz w:val="28"/>
          <w:szCs w:val="28"/>
        </w:rPr>
        <w:t xml:space="preserve">.-метод.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2002. – 182 с.</w:t>
      </w:r>
    </w:p>
    <w:p w14:paraId="26716B87"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Крушельницька Я.В. Фізіологія і психологія праці: Підручник. – К.: КНЕУ, 2003. – 367с.</w:t>
      </w:r>
    </w:p>
    <w:p w14:paraId="6836F049"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Лагутін</w:t>
      </w:r>
      <w:proofErr w:type="spellEnd"/>
      <w:r>
        <w:rPr>
          <w:sz w:val="28"/>
          <w:szCs w:val="28"/>
        </w:rPr>
        <w:t xml:space="preserve"> В. Реформа оплати праці стимулюючого типу: необхідність і перспективи // Україна: аспекти праці. - 2000. - № 7. - С. 16-20.</w:t>
      </w:r>
    </w:p>
    <w:p w14:paraId="1EACFCFC"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Лукьянченко</w:t>
      </w:r>
      <w:proofErr w:type="spellEnd"/>
      <w:r>
        <w:rPr>
          <w:sz w:val="28"/>
          <w:szCs w:val="28"/>
        </w:rPr>
        <w:t xml:space="preserve"> Н.Д., </w:t>
      </w:r>
      <w:proofErr w:type="spellStart"/>
      <w:r>
        <w:rPr>
          <w:sz w:val="28"/>
          <w:szCs w:val="28"/>
        </w:rPr>
        <w:t>Бунтовська</w:t>
      </w:r>
      <w:proofErr w:type="spellEnd"/>
      <w:r>
        <w:rPr>
          <w:sz w:val="28"/>
          <w:szCs w:val="28"/>
        </w:rPr>
        <w:t xml:space="preserve"> Л.Л.</w:t>
      </w:r>
      <w:r>
        <w:rPr>
          <w:sz w:val="28"/>
          <w:szCs w:val="28"/>
          <w:lang w:val="ru-RU"/>
        </w:rPr>
        <w:t xml:space="preserve"> Физиология и психология труда: Учебное пособие. – Донецк: </w:t>
      </w:r>
      <w:proofErr w:type="spellStart"/>
      <w:r>
        <w:rPr>
          <w:sz w:val="28"/>
          <w:szCs w:val="28"/>
          <w:lang w:val="ru-RU"/>
        </w:rPr>
        <w:t>ДонНУ</w:t>
      </w:r>
      <w:proofErr w:type="spellEnd"/>
      <w:r>
        <w:rPr>
          <w:sz w:val="28"/>
          <w:szCs w:val="28"/>
          <w:lang w:val="ru-RU"/>
        </w:rPr>
        <w:t>, 2003. – 285 с.</w:t>
      </w:r>
    </w:p>
    <w:p w14:paraId="6D720891" w14:textId="77777777" w:rsidR="00A2368B" w:rsidRDefault="00A2368B" w:rsidP="00A2368B">
      <w:pPr>
        <w:widowControl w:val="0"/>
        <w:numPr>
          <w:ilvl w:val="0"/>
          <w:numId w:val="20"/>
        </w:numPr>
        <w:shd w:val="clear" w:color="auto" w:fill="FFFFFF"/>
        <w:tabs>
          <w:tab w:val="clear" w:pos="720"/>
          <w:tab w:val="num" w:pos="567"/>
          <w:tab w:val="left" w:pos="851"/>
          <w:tab w:val="num" w:pos="900"/>
          <w:tab w:val="left" w:pos="993"/>
        </w:tabs>
        <w:autoSpaceDE w:val="0"/>
        <w:autoSpaceDN w:val="0"/>
        <w:adjustRightInd w:val="0"/>
        <w:spacing w:before="17" w:beforeAutospacing="0" w:afterAutospacing="0"/>
        <w:ind w:left="0" w:right="22" w:firstLine="567"/>
        <w:jc w:val="both"/>
        <w:rPr>
          <w:spacing w:val="-8"/>
          <w:sz w:val="28"/>
          <w:szCs w:val="28"/>
        </w:rPr>
      </w:pPr>
      <w:proofErr w:type="spellStart"/>
      <w:r>
        <w:rPr>
          <w:iCs/>
          <w:spacing w:val="-5"/>
          <w:sz w:val="28"/>
          <w:szCs w:val="28"/>
        </w:rPr>
        <w:t>Лібанова</w:t>
      </w:r>
      <w:proofErr w:type="spellEnd"/>
      <w:r>
        <w:rPr>
          <w:iCs/>
          <w:spacing w:val="-5"/>
          <w:sz w:val="28"/>
          <w:szCs w:val="28"/>
        </w:rPr>
        <w:t xml:space="preserve"> Е.М. Ринок праці: </w:t>
      </w:r>
      <w:proofErr w:type="spellStart"/>
      <w:r>
        <w:rPr>
          <w:iCs/>
          <w:spacing w:val="-5"/>
          <w:sz w:val="28"/>
          <w:szCs w:val="28"/>
        </w:rPr>
        <w:t>Навч</w:t>
      </w:r>
      <w:proofErr w:type="spellEnd"/>
      <w:r>
        <w:rPr>
          <w:iCs/>
          <w:spacing w:val="-5"/>
          <w:sz w:val="28"/>
          <w:szCs w:val="28"/>
        </w:rPr>
        <w:t xml:space="preserve">. Посібник.– </w:t>
      </w:r>
      <w:proofErr w:type="spellStart"/>
      <w:r>
        <w:rPr>
          <w:iCs/>
          <w:spacing w:val="-5"/>
          <w:sz w:val="28"/>
          <w:szCs w:val="28"/>
        </w:rPr>
        <w:t>К.:Центр</w:t>
      </w:r>
      <w:proofErr w:type="spellEnd"/>
      <w:r>
        <w:rPr>
          <w:iCs/>
          <w:spacing w:val="-5"/>
          <w:sz w:val="28"/>
          <w:szCs w:val="28"/>
        </w:rPr>
        <w:t xml:space="preserve"> навчальної літератури, 2003.– 224 с.</w:t>
      </w:r>
    </w:p>
    <w:p w14:paraId="4ABF8548" w14:textId="77777777" w:rsidR="00A2368B" w:rsidRDefault="00A2368B" w:rsidP="00A2368B">
      <w:pPr>
        <w:widowControl w:val="0"/>
        <w:numPr>
          <w:ilvl w:val="0"/>
          <w:numId w:val="20"/>
        </w:numPr>
        <w:shd w:val="clear" w:color="auto" w:fill="FFFFFF"/>
        <w:tabs>
          <w:tab w:val="clear" w:pos="720"/>
          <w:tab w:val="num" w:pos="567"/>
          <w:tab w:val="left" w:pos="851"/>
          <w:tab w:val="num" w:pos="900"/>
          <w:tab w:val="left" w:pos="993"/>
        </w:tabs>
        <w:autoSpaceDE w:val="0"/>
        <w:autoSpaceDN w:val="0"/>
        <w:adjustRightInd w:val="0"/>
        <w:spacing w:before="17" w:beforeAutospacing="0" w:afterAutospacing="0"/>
        <w:ind w:left="0" w:right="22" w:firstLine="567"/>
        <w:jc w:val="both"/>
        <w:rPr>
          <w:spacing w:val="-8"/>
          <w:sz w:val="28"/>
          <w:szCs w:val="28"/>
        </w:rPr>
      </w:pPr>
      <w:r>
        <w:rPr>
          <w:iCs/>
          <w:spacing w:val="-5"/>
          <w:sz w:val="28"/>
          <w:szCs w:val="28"/>
        </w:rPr>
        <w:t xml:space="preserve"> Лукашевич В.</w:t>
      </w:r>
      <w:r>
        <w:rPr>
          <w:spacing w:val="-8"/>
          <w:sz w:val="28"/>
          <w:szCs w:val="28"/>
        </w:rPr>
        <w:t>М. Економіка праці та соціально-трудові відносини: Навчальний посібник. – Львів: «Новий Світ - 2000», 2004. – 248 с.</w:t>
      </w:r>
    </w:p>
    <w:p w14:paraId="3068F67F" w14:textId="77777777" w:rsidR="00A2368B" w:rsidRDefault="00A2368B" w:rsidP="00A2368B">
      <w:pPr>
        <w:widowControl w:val="0"/>
        <w:numPr>
          <w:ilvl w:val="0"/>
          <w:numId w:val="20"/>
        </w:numPr>
        <w:shd w:val="clear" w:color="auto" w:fill="FFFFFF"/>
        <w:tabs>
          <w:tab w:val="clear" w:pos="720"/>
          <w:tab w:val="num" w:pos="567"/>
          <w:tab w:val="left" w:pos="851"/>
          <w:tab w:val="num" w:pos="900"/>
          <w:tab w:val="left" w:pos="993"/>
        </w:tabs>
        <w:autoSpaceDE w:val="0"/>
        <w:autoSpaceDN w:val="0"/>
        <w:adjustRightInd w:val="0"/>
        <w:spacing w:before="17" w:beforeAutospacing="0" w:afterAutospacing="0"/>
        <w:ind w:left="0" w:right="22" w:firstLine="567"/>
        <w:jc w:val="both"/>
        <w:rPr>
          <w:spacing w:val="-8"/>
          <w:sz w:val="28"/>
          <w:szCs w:val="28"/>
        </w:rPr>
      </w:pPr>
      <w:proofErr w:type="spellStart"/>
      <w:r>
        <w:rPr>
          <w:iCs/>
          <w:spacing w:val="-5"/>
          <w:sz w:val="28"/>
          <w:szCs w:val="28"/>
        </w:rPr>
        <w:t>Махсма</w:t>
      </w:r>
      <w:proofErr w:type="spellEnd"/>
      <w:r>
        <w:rPr>
          <w:iCs/>
          <w:spacing w:val="-5"/>
          <w:sz w:val="28"/>
          <w:szCs w:val="28"/>
        </w:rPr>
        <w:t xml:space="preserve"> М.</w:t>
      </w:r>
      <w:r>
        <w:rPr>
          <w:spacing w:val="-8"/>
          <w:sz w:val="28"/>
          <w:szCs w:val="28"/>
        </w:rPr>
        <w:t>Б. Економіка праці та соціально-трудові відносини: Навчальний посібник. – К.: Атака, 2005. – 304 с.</w:t>
      </w:r>
    </w:p>
    <w:p w14:paraId="45C529B9"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 xml:space="preserve">Методика визначення соціально-економічної ефективності заходів щодо поліпшення умов і охорони праці. - </w:t>
      </w:r>
      <w:proofErr w:type="spellStart"/>
      <w:r>
        <w:rPr>
          <w:sz w:val="28"/>
          <w:szCs w:val="28"/>
        </w:rPr>
        <w:t>К.Основа</w:t>
      </w:r>
      <w:proofErr w:type="spellEnd"/>
      <w:r>
        <w:rPr>
          <w:sz w:val="28"/>
          <w:szCs w:val="28"/>
        </w:rPr>
        <w:t>, - 1999.</w:t>
      </w:r>
    </w:p>
    <w:p w14:paraId="37DE71E7"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Методические рекомендации по анализу и повышению эффективности использования рабочего времени. - К., - 1980.</w:t>
      </w:r>
    </w:p>
    <w:p w14:paraId="6BC480A2"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Научная организация и нормирование труда в машиностроении. - М.: Машиностроение, - 1991.</w:t>
      </w:r>
    </w:p>
    <w:p w14:paraId="6C87BF42"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Научная организация труда в промышленности – М.: Экономика, 1986.</w:t>
      </w:r>
    </w:p>
    <w:p w14:paraId="2EC14349"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proofErr w:type="spellStart"/>
      <w:r>
        <w:rPr>
          <w:sz w:val="28"/>
          <w:szCs w:val="28"/>
        </w:rPr>
        <w:t>Основи</w:t>
      </w:r>
      <w:proofErr w:type="spellEnd"/>
      <w:r>
        <w:rPr>
          <w:sz w:val="28"/>
          <w:szCs w:val="28"/>
        </w:rPr>
        <w:t xml:space="preserve"> </w:t>
      </w:r>
      <w:proofErr w:type="spellStart"/>
      <w:r>
        <w:rPr>
          <w:sz w:val="28"/>
          <w:szCs w:val="28"/>
        </w:rPr>
        <w:t>ринкової</w:t>
      </w:r>
      <w:proofErr w:type="spellEnd"/>
      <w:r>
        <w:rPr>
          <w:sz w:val="28"/>
          <w:szCs w:val="28"/>
        </w:rPr>
        <w:t xml:space="preserve"> </w:t>
      </w:r>
      <w:proofErr w:type="spellStart"/>
      <w:r>
        <w:rPr>
          <w:sz w:val="28"/>
          <w:szCs w:val="28"/>
        </w:rPr>
        <w:t>економіки</w:t>
      </w:r>
      <w:proofErr w:type="spellEnd"/>
      <w:r>
        <w:rPr>
          <w:sz w:val="28"/>
          <w:szCs w:val="28"/>
        </w:rPr>
        <w:t xml:space="preserve"> / За ред. В. М. </w:t>
      </w:r>
      <w:proofErr w:type="spellStart"/>
      <w:r>
        <w:rPr>
          <w:sz w:val="28"/>
          <w:szCs w:val="28"/>
        </w:rPr>
        <w:t>Петюха</w:t>
      </w:r>
      <w:proofErr w:type="spellEnd"/>
      <w:r>
        <w:rPr>
          <w:sz w:val="28"/>
          <w:szCs w:val="28"/>
        </w:rPr>
        <w:t xml:space="preserve"> — К.: Урожай, 1995.</w:t>
      </w:r>
    </w:p>
    <w:p w14:paraId="473F082F"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 xml:space="preserve">Организация и нормирование труда /под ред. В.В. </w:t>
      </w:r>
      <w:proofErr w:type="spellStart"/>
      <w:r>
        <w:rPr>
          <w:sz w:val="28"/>
          <w:szCs w:val="28"/>
          <w:lang w:val="ru-RU"/>
        </w:rPr>
        <w:t>Адамчука</w:t>
      </w:r>
      <w:proofErr w:type="spellEnd"/>
      <w:r>
        <w:rPr>
          <w:sz w:val="28"/>
          <w:szCs w:val="28"/>
          <w:lang w:val="ru-RU"/>
        </w:rPr>
        <w:t>/ - М.: ЗАО "</w:t>
      </w:r>
      <w:proofErr w:type="spellStart"/>
      <w:r>
        <w:rPr>
          <w:sz w:val="28"/>
          <w:szCs w:val="28"/>
          <w:lang w:val="ru-RU"/>
        </w:rPr>
        <w:t>Финстатниформ</w:t>
      </w:r>
      <w:proofErr w:type="spellEnd"/>
      <w:r>
        <w:rPr>
          <w:sz w:val="28"/>
          <w:szCs w:val="28"/>
          <w:lang w:val="ru-RU"/>
        </w:rPr>
        <w:t>", 2000</w:t>
      </w:r>
    </w:p>
    <w:p w14:paraId="5829C38C"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Остапенко Ю.М. Экономика труда: Учебное пособие. - М.: ИНФРА-М, 2003. - 268 с.</w:t>
      </w:r>
    </w:p>
    <w:p w14:paraId="553FAED8"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Павловська Н. Стан та тенденції витрат на оплату праці в структурі операційних витрат // Україна: аспекти праці. - 2002. - № 7. - С. 24-31.</w:t>
      </w:r>
    </w:p>
    <w:p w14:paraId="07237E45"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r>
        <w:rPr>
          <w:sz w:val="28"/>
          <w:szCs w:val="28"/>
          <w:lang w:val="uk-UA"/>
        </w:rPr>
        <w:t>Петюх В. М. Ринок праці. — К.: КНЕУ, 1999.</w:t>
      </w:r>
    </w:p>
    <w:p w14:paraId="77AFE2D2"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r>
        <w:rPr>
          <w:sz w:val="28"/>
          <w:szCs w:val="28"/>
          <w:lang w:val="uk-UA"/>
        </w:rPr>
        <w:t>Петюх В. М. Ринок праці та зайнятість. — К., 1997.</w:t>
      </w:r>
    </w:p>
    <w:p w14:paraId="319D969D" w14:textId="77777777" w:rsidR="00A2368B" w:rsidRDefault="00A2368B" w:rsidP="00A2368B">
      <w:pPr>
        <w:pStyle w:val="12"/>
        <w:widowControl/>
        <w:numPr>
          <w:ilvl w:val="0"/>
          <w:numId w:val="20"/>
        </w:numPr>
        <w:tabs>
          <w:tab w:val="clear" w:pos="720"/>
          <w:tab w:val="num" w:pos="567"/>
          <w:tab w:val="left" w:pos="851"/>
          <w:tab w:val="left" w:pos="993"/>
        </w:tabs>
        <w:spacing w:line="240" w:lineRule="auto"/>
        <w:ind w:left="0" w:firstLine="567"/>
        <w:jc w:val="both"/>
        <w:rPr>
          <w:sz w:val="28"/>
          <w:szCs w:val="28"/>
          <w:lang w:val="uk-UA"/>
        </w:rPr>
      </w:pPr>
      <w:proofErr w:type="spellStart"/>
      <w:r>
        <w:rPr>
          <w:sz w:val="28"/>
          <w:szCs w:val="28"/>
        </w:rPr>
        <w:lastRenderedPageBreak/>
        <w:t>Петюх</w:t>
      </w:r>
      <w:proofErr w:type="spellEnd"/>
      <w:r>
        <w:rPr>
          <w:sz w:val="28"/>
          <w:szCs w:val="28"/>
        </w:rPr>
        <w:t xml:space="preserve"> В. Н. Рыночная экономика: настольная книга делового человека. — К.: Урожай, 1995.</w:t>
      </w:r>
    </w:p>
    <w:p w14:paraId="05A7D67C"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Подоровская</w:t>
      </w:r>
      <w:proofErr w:type="spellEnd"/>
      <w:r>
        <w:rPr>
          <w:sz w:val="28"/>
          <w:szCs w:val="28"/>
          <w:lang w:val="ru-RU"/>
        </w:rPr>
        <w:t xml:space="preserve"> М.М. Организация труда – К.: МАУП, 2004</w:t>
      </w:r>
    </w:p>
    <w:p w14:paraId="12DC1789"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Постанова Кабінету Міністрів України від 1 серпня 1992 р. № 442 “Про порядок проведення атестації робочих місць за умовами праці”.</w:t>
      </w:r>
    </w:p>
    <w:p w14:paraId="207F96FF"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Потьомкін Л. Сучасні тенденції організації заробітної плати в промисловості України // Україна: аспекти праці. - 2003. - № 7. - С. 20-25.</w:t>
      </w:r>
    </w:p>
    <w:p w14:paraId="59D07F44"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Практикум по экономике, организации и нормированию труда. М.: Экономика, - 1991.</w:t>
      </w:r>
    </w:p>
    <w:p w14:paraId="2EAF2A3F"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Промыслов Б. Стимулирование труда и тарифная система // Человек и труд. - 2004. - № 2.- С. 77-78.</w:t>
      </w:r>
    </w:p>
    <w:p w14:paraId="10F484DD"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Ракоти</w:t>
      </w:r>
      <w:proofErr w:type="spellEnd"/>
      <w:r>
        <w:rPr>
          <w:sz w:val="28"/>
          <w:szCs w:val="28"/>
          <w:lang w:val="ru-RU"/>
        </w:rPr>
        <w:t xml:space="preserve"> В. Дифференциация в оплате труда: ее меры и пределы // Человек и труд. - 2002. - № 1. - С. 77-82.</w:t>
      </w:r>
    </w:p>
    <w:p w14:paraId="0F99BAD3"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Рофе</w:t>
      </w:r>
      <w:proofErr w:type="spellEnd"/>
      <w:r>
        <w:rPr>
          <w:sz w:val="28"/>
          <w:szCs w:val="28"/>
          <w:lang w:val="ru-RU"/>
        </w:rPr>
        <w:t xml:space="preserve"> А.И., </w:t>
      </w:r>
      <w:proofErr w:type="spellStart"/>
      <w:r>
        <w:rPr>
          <w:sz w:val="28"/>
          <w:szCs w:val="28"/>
          <w:lang w:val="ru-RU"/>
        </w:rPr>
        <w:t>Стрейко</w:t>
      </w:r>
      <w:proofErr w:type="spellEnd"/>
      <w:r>
        <w:rPr>
          <w:sz w:val="28"/>
          <w:szCs w:val="28"/>
          <w:lang w:val="ru-RU"/>
        </w:rPr>
        <w:t xml:space="preserve"> В.Т., </w:t>
      </w:r>
      <w:proofErr w:type="spellStart"/>
      <w:r>
        <w:rPr>
          <w:sz w:val="28"/>
          <w:szCs w:val="28"/>
          <w:lang w:val="ru-RU"/>
        </w:rPr>
        <w:t>Збышко</w:t>
      </w:r>
      <w:proofErr w:type="spellEnd"/>
      <w:r>
        <w:rPr>
          <w:sz w:val="28"/>
          <w:szCs w:val="28"/>
          <w:lang w:val="ru-RU"/>
        </w:rPr>
        <w:t xml:space="preserve"> Б.Г. Экономика труда: Учебник для вузов. - М.: МИК, 2000. - 248 с.</w:t>
      </w:r>
    </w:p>
    <w:p w14:paraId="17A0EE65"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 xml:space="preserve">Руководство по физиологии труда / Под ред. З.М. </w:t>
      </w:r>
      <w:proofErr w:type="spellStart"/>
      <w:r>
        <w:rPr>
          <w:sz w:val="28"/>
          <w:szCs w:val="28"/>
          <w:lang w:val="ru-RU"/>
        </w:rPr>
        <w:t>Золиной</w:t>
      </w:r>
      <w:proofErr w:type="spellEnd"/>
      <w:r>
        <w:rPr>
          <w:sz w:val="28"/>
          <w:szCs w:val="28"/>
          <w:lang w:val="ru-RU"/>
        </w:rPr>
        <w:t xml:space="preserve">, Н.Ф. </w:t>
      </w:r>
      <w:proofErr w:type="spellStart"/>
      <w:r>
        <w:rPr>
          <w:sz w:val="28"/>
          <w:szCs w:val="28"/>
          <w:lang w:val="ru-RU"/>
        </w:rPr>
        <w:t>Измерова</w:t>
      </w:r>
      <w:proofErr w:type="spellEnd"/>
      <w:r>
        <w:rPr>
          <w:sz w:val="28"/>
          <w:szCs w:val="28"/>
          <w:lang w:val="ru-RU"/>
        </w:rPr>
        <w:t>. – М.: Медицина, 1983. – 528 с.</w:t>
      </w:r>
    </w:p>
    <w:p w14:paraId="13E665F2"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Саноян</w:t>
      </w:r>
      <w:proofErr w:type="spellEnd"/>
      <w:r>
        <w:rPr>
          <w:sz w:val="28"/>
          <w:szCs w:val="28"/>
          <w:lang w:val="ru-RU"/>
        </w:rPr>
        <w:t xml:space="preserve"> Г.Г. Создание условий оптимальной работоспособности на производстве (психофизиологический аспект). М.: Экономика, 1978. – 168 с.</w:t>
      </w:r>
    </w:p>
    <w:p w14:paraId="08E1B2CF"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rPr>
        <w:t>Справочник</w:t>
      </w:r>
      <w:proofErr w:type="spellEnd"/>
      <w:r>
        <w:rPr>
          <w:sz w:val="28"/>
          <w:szCs w:val="28"/>
        </w:rPr>
        <w:t xml:space="preserve"> </w:t>
      </w:r>
      <w:proofErr w:type="spellStart"/>
      <w:r>
        <w:rPr>
          <w:sz w:val="28"/>
          <w:szCs w:val="28"/>
        </w:rPr>
        <w:t>нормировщика</w:t>
      </w:r>
      <w:proofErr w:type="spellEnd"/>
      <w:r>
        <w:rPr>
          <w:sz w:val="28"/>
          <w:szCs w:val="28"/>
        </w:rPr>
        <w:t xml:space="preserve">. Л.: </w:t>
      </w:r>
      <w:proofErr w:type="spellStart"/>
      <w:r>
        <w:rPr>
          <w:sz w:val="28"/>
          <w:szCs w:val="28"/>
        </w:rPr>
        <w:t>Машиностроение</w:t>
      </w:r>
      <w:proofErr w:type="spellEnd"/>
      <w:r>
        <w:rPr>
          <w:sz w:val="28"/>
          <w:szCs w:val="28"/>
        </w:rPr>
        <w:t>, - 1986.</w:t>
      </w:r>
    </w:p>
    <w:p w14:paraId="55956406"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proofErr w:type="spellStart"/>
      <w:r>
        <w:rPr>
          <w:sz w:val="28"/>
          <w:szCs w:val="28"/>
          <w:lang w:val="ru-RU"/>
        </w:rPr>
        <w:t>Сустика</w:t>
      </w:r>
      <w:proofErr w:type="spellEnd"/>
      <w:r>
        <w:rPr>
          <w:sz w:val="28"/>
          <w:szCs w:val="28"/>
          <w:lang w:val="ru-RU"/>
        </w:rPr>
        <w:t xml:space="preserve"> Л.М., </w:t>
      </w:r>
      <w:proofErr w:type="spellStart"/>
      <w:r>
        <w:rPr>
          <w:sz w:val="28"/>
          <w:szCs w:val="28"/>
          <w:lang w:val="ru-RU"/>
        </w:rPr>
        <w:t>Чарухин</w:t>
      </w:r>
      <w:proofErr w:type="spellEnd"/>
      <w:r>
        <w:rPr>
          <w:sz w:val="28"/>
          <w:szCs w:val="28"/>
          <w:lang w:val="ru-RU"/>
        </w:rPr>
        <w:t xml:space="preserve"> Ю.В., </w:t>
      </w:r>
      <w:proofErr w:type="spellStart"/>
      <w:r>
        <w:rPr>
          <w:sz w:val="28"/>
          <w:szCs w:val="28"/>
          <w:lang w:val="ru-RU"/>
        </w:rPr>
        <w:t>Ревцов</w:t>
      </w:r>
      <w:proofErr w:type="spellEnd"/>
      <w:r>
        <w:rPr>
          <w:sz w:val="28"/>
          <w:szCs w:val="28"/>
          <w:lang w:val="ru-RU"/>
        </w:rPr>
        <w:t xml:space="preserve"> А.В. Организация труда и ГПС на машиностроительных предприятиях – М.: Машиностроение, 1990.</w:t>
      </w:r>
    </w:p>
    <w:p w14:paraId="5F2B1631" w14:textId="77777777" w:rsidR="00A2368B" w:rsidRDefault="00A2368B" w:rsidP="00A2368B">
      <w:pPr>
        <w:widowControl w:val="0"/>
        <w:numPr>
          <w:ilvl w:val="0"/>
          <w:numId w:val="20"/>
        </w:numPr>
        <w:shd w:val="clear" w:color="auto" w:fill="FFFFFF"/>
        <w:tabs>
          <w:tab w:val="clear" w:pos="720"/>
          <w:tab w:val="num" w:pos="567"/>
          <w:tab w:val="left" w:pos="851"/>
          <w:tab w:val="num" w:pos="900"/>
          <w:tab w:val="left" w:pos="993"/>
        </w:tabs>
        <w:autoSpaceDE w:val="0"/>
        <w:autoSpaceDN w:val="0"/>
        <w:adjustRightInd w:val="0"/>
        <w:spacing w:before="17" w:beforeAutospacing="0" w:afterAutospacing="0"/>
        <w:ind w:left="0" w:right="22" w:firstLine="567"/>
        <w:jc w:val="both"/>
        <w:rPr>
          <w:spacing w:val="-8"/>
          <w:sz w:val="28"/>
          <w:szCs w:val="28"/>
        </w:rPr>
      </w:pPr>
      <w:r>
        <w:rPr>
          <w:sz w:val="28"/>
          <w:szCs w:val="28"/>
        </w:rPr>
        <w:t xml:space="preserve"> </w:t>
      </w:r>
      <w:proofErr w:type="spellStart"/>
      <w:r>
        <w:rPr>
          <w:iCs/>
          <w:spacing w:val="-5"/>
          <w:sz w:val="28"/>
          <w:szCs w:val="28"/>
        </w:rPr>
        <w:t>Тимош</w:t>
      </w:r>
      <w:proofErr w:type="spellEnd"/>
      <w:r>
        <w:rPr>
          <w:iCs/>
          <w:spacing w:val="-5"/>
          <w:sz w:val="28"/>
          <w:szCs w:val="28"/>
        </w:rPr>
        <w:t xml:space="preserve"> І.</w:t>
      </w:r>
      <w:r>
        <w:rPr>
          <w:spacing w:val="-8"/>
          <w:sz w:val="28"/>
          <w:szCs w:val="28"/>
        </w:rPr>
        <w:t xml:space="preserve">М. Економіка праці: Навчальний посібник. – Тернопіль.: </w:t>
      </w:r>
      <w:proofErr w:type="spellStart"/>
      <w:r>
        <w:rPr>
          <w:spacing w:val="-8"/>
          <w:sz w:val="28"/>
          <w:szCs w:val="28"/>
        </w:rPr>
        <w:t>Астон</w:t>
      </w:r>
      <w:proofErr w:type="spellEnd"/>
      <w:r>
        <w:rPr>
          <w:spacing w:val="-8"/>
          <w:sz w:val="28"/>
          <w:szCs w:val="28"/>
        </w:rPr>
        <w:t>, 2001 – 347 с.</w:t>
      </w:r>
    </w:p>
    <w:p w14:paraId="12FF31BE"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rPr>
        <w:t xml:space="preserve">Чернов В.І., </w:t>
      </w:r>
      <w:proofErr w:type="spellStart"/>
      <w:r>
        <w:rPr>
          <w:sz w:val="28"/>
          <w:szCs w:val="28"/>
        </w:rPr>
        <w:t>Оленич</w:t>
      </w:r>
      <w:proofErr w:type="spellEnd"/>
      <w:r>
        <w:rPr>
          <w:sz w:val="28"/>
          <w:szCs w:val="28"/>
        </w:rPr>
        <w:t xml:space="preserve"> Є.І. Нормування праці: Навчально-методичний посібник. – К.: КНЕУ, - 2000.</w:t>
      </w:r>
    </w:p>
    <w:p w14:paraId="6323F4A1"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Швец И.Б., Чумаченко Е.В. Экономические основы формирования средств на оплату, стимулирование труда и социальную компенсацию.- Донецк, 2001- 240 с.</w:t>
      </w:r>
    </w:p>
    <w:p w14:paraId="756C9D93"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 xml:space="preserve">Экономика труда: Учебник / Под ред. П.Э. </w:t>
      </w:r>
      <w:proofErr w:type="spellStart"/>
      <w:r>
        <w:rPr>
          <w:sz w:val="28"/>
          <w:szCs w:val="28"/>
          <w:lang w:val="ru-RU"/>
        </w:rPr>
        <w:t>Шлендера</w:t>
      </w:r>
      <w:proofErr w:type="spellEnd"/>
      <w:r>
        <w:rPr>
          <w:sz w:val="28"/>
          <w:szCs w:val="28"/>
          <w:lang w:val="ru-RU"/>
        </w:rPr>
        <w:t xml:space="preserve">, Ю.П. </w:t>
      </w:r>
      <w:proofErr w:type="spellStart"/>
      <w:r>
        <w:rPr>
          <w:sz w:val="28"/>
          <w:szCs w:val="28"/>
          <w:lang w:val="ru-RU"/>
        </w:rPr>
        <w:t>Кокина</w:t>
      </w:r>
      <w:proofErr w:type="spellEnd"/>
      <w:r>
        <w:rPr>
          <w:sz w:val="28"/>
          <w:szCs w:val="28"/>
          <w:lang w:val="ru-RU"/>
        </w:rPr>
        <w:t xml:space="preserve">. - М.: </w:t>
      </w:r>
      <w:proofErr w:type="spellStart"/>
      <w:r>
        <w:rPr>
          <w:sz w:val="28"/>
          <w:szCs w:val="28"/>
          <w:lang w:val="ru-RU"/>
        </w:rPr>
        <w:t>Юристъ</w:t>
      </w:r>
      <w:proofErr w:type="spellEnd"/>
      <w:r>
        <w:rPr>
          <w:sz w:val="28"/>
          <w:szCs w:val="28"/>
          <w:lang w:val="ru-RU"/>
        </w:rPr>
        <w:t>, 2003. - 592 с.</w:t>
      </w:r>
    </w:p>
    <w:p w14:paraId="62E60F7B" w14:textId="77777777" w:rsidR="00A2368B" w:rsidRDefault="00A2368B" w:rsidP="00A2368B">
      <w:pPr>
        <w:numPr>
          <w:ilvl w:val="0"/>
          <w:numId w:val="20"/>
        </w:numPr>
        <w:tabs>
          <w:tab w:val="clear" w:pos="720"/>
          <w:tab w:val="num" w:pos="567"/>
          <w:tab w:val="left" w:pos="851"/>
          <w:tab w:val="left" w:pos="993"/>
        </w:tabs>
        <w:spacing w:before="0" w:beforeAutospacing="0" w:afterAutospacing="0"/>
        <w:ind w:left="0" w:firstLine="567"/>
        <w:jc w:val="both"/>
        <w:rPr>
          <w:sz w:val="28"/>
          <w:szCs w:val="28"/>
        </w:rPr>
      </w:pPr>
      <w:r>
        <w:rPr>
          <w:sz w:val="28"/>
          <w:szCs w:val="28"/>
          <w:lang w:val="ru-RU"/>
        </w:rPr>
        <w:t>Экономика труда: Учебно-методическое пособие / Институт труда Минтруда России (НИИ труда). - М.: ЗАО "</w:t>
      </w:r>
      <w:proofErr w:type="spellStart"/>
      <w:r>
        <w:rPr>
          <w:sz w:val="28"/>
          <w:szCs w:val="28"/>
          <w:lang w:val="ru-RU"/>
        </w:rPr>
        <w:t>Финстатинформ</w:t>
      </w:r>
      <w:proofErr w:type="spellEnd"/>
      <w:r>
        <w:rPr>
          <w:sz w:val="28"/>
          <w:szCs w:val="28"/>
          <w:lang w:val="ru-RU"/>
        </w:rPr>
        <w:t>", 2001. - 490с.</w:t>
      </w:r>
    </w:p>
    <w:p w14:paraId="2EECBDEC" w14:textId="77777777" w:rsidR="00A2368B" w:rsidRDefault="00A2368B" w:rsidP="00A2368B">
      <w:pPr>
        <w:tabs>
          <w:tab w:val="left" w:pos="993"/>
        </w:tabs>
      </w:pPr>
    </w:p>
    <w:p w14:paraId="4B3ED136" w14:textId="77777777" w:rsidR="00A2368B" w:rsidRDefault="00A2368B" w:rsidP="00A2368B">
      <w:pPr>
        <w:tabs>
          <w:tab w:val="left" w:pos="993"/>
        </w:tabs>
        <w:jc w:val="both"/>
      </w:pPr>
    </w:p>
    <w:p w14:paraId="43ECF396" w14:textId="77777777" w:rsidR="00A2368B" w:rsidRDefault="00A2368B" w:rsidP="00A2368B">
      <w:pPr>
        <w:widowControl w:val="0"/>
        <w:shd w:val="clear" w:color="auto" w:fill="FFFFFF"/>
        <w:tabs>
          <w:tab w:val="left" w:pos="617"/>
        </w:tabs>
        <w:autoSpaceDE w:val="0"/>
        <w:autoSpaceDN w:val="0"/>
        <w:adjustRightInd w:val="0"/>
        <w:ind w:left="360" w:right="2"/>
        <w:jc w:val="both"/>
        <w:rPr>
          <w:spacing w:val="-5"/>
          <w:sz w:val="28"/>
          <w:szCs w:val="28"/>
        </w:rPr>
      </w:pPr>
    </w:p>
    <w:p w14:paraId="74499BB4" w14:textId="77777777" w:rsidR="00A2368B" w:rsidRDefault="00A2368B" w:rsidP="00A2368B">
      <w:pPr>
        <w:rPr>
          <w:sz w:val="28"/>
          <w:szCs w:val="28"/>
        </w:rPr>
      </w:pPr>
    </w:p>
    <w:p w14:paraId="46E73CE7" w14:textId="77777777" w:rsidR="0057210D" w:rsidRDefault="0057210D" w:rsidP="0057210D"/>
    <w:sectPr w:rsidR="0057210D" w:rsidSect="00281AB4">
      <w:footerReference w:type="even" r:id="rId18"/>
      <w:footerReference w:type="default" r:id="rId19"/>
      <w:pgSz w:w="11906" w:h="16838" w:code="9"/>
      <w:pgMar w:top="567" w:right="85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8654" w14:textId="77777777" w:rsidR="0036221C" w:rsidRDefault="0036221C" w:rsidP="0057210D">
      <w:r>
        <w:separator/>
      </w:r>
    </w:p>
  </w:endnote>
  <w:endnote w:type="continuationSeparator" w:id="0">
    <w:p w14:paraId="5E1FC68E" w14:textId="77777777" w:rsidR="0036221C" w:rsidRDefault="0036221C" w:rsidP="0057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14EA" w14:textId="77777777" w:rsidR="00593621" w:rsidRDefault="002065B3">
    <w:pPr>
      <w:pStyle w:val="af"/>
      <w:framePr w:wrap="around" w:vAnchor="text" w:hAnchor="margin" w:xAlign="center" w:y="1"/>
      <w:rPr>
        <w:rStyle w:val="af1"/>
      </w:rPr>
    </w:pPr>
    <w:r>
      <w:rPr>
        <w:rStyle w:val="af1"/>
      </w:rPr>
      <w:fldChar w:fldCharType="begin"/>
    </w:r>
    <w:r w:rsidR="00593621">
      <w:rPr>
        <w:rStyle w:val="af1"/>
      </w:rPr>
      <w:instrText xml:space="preserve">PAGE  </w:instrText>
    </w:r>
    <w:r>
      <w:rPr>
        <w:rStyle w:val="af1"/>
      </w:rPr>
      <w:fldChar w:fldCharType="separate"/>
    </w:r>
    <w:r w:rsidR="00593621">
      <w:rPr>
        <w:rStyle w:val="af1"/>
        <w:noProof/>
      </w:rPr>
      <w:t>4</w:t>
    </w:r>
    <w:r>
      <w:rPr>
        <w:rStyle w:val="af1"/>
      </w:rPr>
      <w:fldChar w:fldCharType="end"/>
    </w:r>
  </w:p>
  <w:p w14:paraId="0D1527E2" w14:textId="77777777" w:rsidR="00593621" w:rsidRDefault="0059362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876"/>
      <w:docPartObj>
        <w:docPartGallery w:val="Page Numbers (Bottom of Page)"/>
        <w:docPartUnique/>
      </w:docPartObj>
    </w:sdtPr>
    <w:sdtEndPr/>
    <w:sdtContent>
      <w:p w14:paraId="605F126B" w14:textId="77777777" w:rsidR="00593621" w:rsidRPr="00733CAA" w:rsidRDefault="00C17723" w:rsidP="00733CAA">
        <w:pPr>
          <w:pStyle w:val="af"/>
          <w:jc w:val="center"/>
        </w:pPr>
        <w:r>
          <w:fldChar w:fldCharType="begin"/>
        </w:r>
        <w:r>
          <w:instrText xml:space="preserve"> PAGE   \* MERGEFORMAT </w:instrText>
        </w:r>
        <w:r>
          <w:fldChar w:fldCharType="separate"/>
        </w:r>
        <w:r w:rsidR="001B7D0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BEED" w14:textId="77777777" w:rsidR="0036221C" w:rsidRDefault="0036221C" w:rsidP="0057210D">
      <w:r>
        <w:separator/>
      </w:r>
    </w:p>
  </w:footnote>
  <w:footnote w:type="continuationSeparator" w:id="0">
    <w:p w14:paraId="6388B277" w14:textId="77777777" w:rsidR="0036221C" w:rsidRDefault="0036221C" w:rsidP="0057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8B"/>
    <w:multiLevelType w:val="hybridMultilevel"/>
    <w:tmpl w:val="A04C04BA"/>
    <w:lvl w:ilvl="0" w:tplc="C5CE061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D57E09"/>
    <w:multiLevelType w:val="hybridMultilevel"/>
    <w:tmpl w:val="F43C3C8C"/>
    <w:lvl w:ilvl="0" w:tplc="0419000F">
      <w:start w:val="1"/>
      <w:numFmt w:val="decimal"/>
      <w:lvlText w:val="%1."/>
      <w:lvlJc w:val="left"/>
      <w:pPr>
        <w:tabs>
          <w:tab w:val="num" w:pos="1429"/>
        </w:tabs>
        <w:ind w:left="1429" w:hanging="360"/>
      </w:p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7A25D41"/>
    <w:multiLevelType w:val="hybridMultilevel"/>
    <w:tmpl w:val="8CE221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9A551F"/>
    <w:multiLevelType w:val="hybridMultilevel"/>
    <w:tmpl w:val="91525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3B6302"/>
    <w:multiLevelType w:val="hybridMultilevel"/>
    <w:tmpl w:val="09C8A3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EF6019"/>
    <w:multiLevelType w:val="hybridMultilevel"/>
    <w:tmpl w:val="8F1A8050"/>
    <w:lvl w:ilvl="0" w:tplc="EBBE755A">
      <w:start w:val="1"/>
      <w:numFmt w:val="decimal"/>
      <w:lvlText w:val="%1."/>
      <w:lvlJc w:val="left"/>
      <w:pPr>
        <w:tabs>
          <w:tab w:val="num" w:pos="360"/>
        </w:tabs>
        <w:ind w:left="340" w:hanging="340"/>
      </w:pPr>
      <w:rPr>
        <w:rFonts w:hint="default"/>
      </w:rPr>
    </w:lvl>
    <w:lvl w:ilvl="1" w:tplc="1A7207FA">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9C46F51"/>
    <w:multiLevelType w:val="hybridMultilevel"/>
    <w:tmpl w:val="94D4F69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2555DC"/>
    <w:multiLevelType w:val="hybridMultilevel"/>
    <w:tmpl w:val="2E340BB6"/>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8">
    <w:nsid w:val="2F95243F"/>
    <w:multiLevelType w:val="hybridMultilevel"/>
    <w:tmpl w:val="81F62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2763CF"/>
    <w:multiLevelType w:val="hybridMultilevel"/>
    <w:tmpl w:val="8F1A8050"/>
    <w:lvl w:ilvl="0" w:tplc="EBBE755A">
      <w:start w:val="1"/>
      <w:numFmt w:val="decimal"/>
      <w:lvlText w:val="%1."/>
      <w:lvlJc w:val="left"/>
      <w:pPr>
        <w:tabs>
          <w:tab w:val="num" w:pos="360"/>
        </w:tabs>
        <w:ind w:left="340" w:hanging="340"/>
      </w:pPr>
      <w:rPr>
        <w:rFonts w:hint="default"/>
      </w:rPr>
    </w:lvl>
    <w:lvl w:ilvl="1" w:tplc="86EA2E9C">
      <w:start w:val="1"/>
      <w:numFmt w:val="bullet"/>
      <w:lvlText w:val="-"/>
      <w:lvlJc w:val="left"/>
      <w:pPr>
        <w:tabs>
          <w:tab w:val="num" w:pos="397"/>
        </w:tabs>
        <w:ind w:left="397" w:hanging="397"/>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86E153B"/>
    <w:multiLevelType w:val="singleLevel"/>
    <w:tmpl w:val="0419000F"/>
    <w:lvl w:ilvl="0">
      <w:start w:val="1"/>
      <w:numFmt w:val="decimal"/>
      <w:lvlText w:val="%1."/>
      <w:lvlJc w:val="left"/>
      <w:pPr>
        <w:tabs>
          <w:tab w:val="num" w:pos="360"/>
        </w:tabs>
        <w:ind w:left="360" w:hanging="360"/>
      </w:pPr>
    </w:lvl>
  </w:abstractNum>
  <w:abstractNum w:abstractNumId="11">
    <w:nsid w:val="466E2ECD"/>
    <w:multiLevelType w:val="hybridMultilevel"/>
    <w:tmpl w:val="0A50EAC4"/>
    <w:lvl w:ilvl="0" w:tplc="225A22C2">
      <w:start w:val="1"/>
      <w:numFmt w:val="decimal"/>
      <w:lvlText w:val="%1."/>
      <w:lvlJc w:val="center"/>
      <w:pPr>
        <w:tabs>
          <w:tab w:val="num" w:pos="375"/>
        </w:tabs>
        <w:ind w:left="375" w:hanging="15"/>
      </w:pPr>
      <w:rPr>
        <w:rFonts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87018D"/>
    <w:multiLevelType w:val="hybridMultilevel"/>
    <w:tmpl w:val="42AE5E3A"/>
    <w:lvl w:ilvl="0" w:tplc="449A292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A87A7D"/>
    <w:multiLevelType w:val="multilevel"/>
    <w:tmpl w:val="088899D8"/>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4EB5487F"/>
    <w:multiLevelType w:val="hybridMultilevel"/>
    <w:tmpl w:val="EED03AFE"/>
    <w:lvl w:ilvl="0" w:tplc="98CA2566">
      <w:start w:val="1"/>
      <w:numFmt w:val="decimal"/>
      <w:lvlText w:val="%1."/>
      <w:lvlJc w:val="left"/>
      <w:pPr>
        <w:ind w:left="720" w:hanging="360"/>
      </w:pPr>
      <w:rPr>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532F721B"/>
    <w:multiLevelType w:val="hybridMultilevel"/>
    <w:tmpl w:val="AEFEC444"/>
    <w:lvl w:ilvl="0" w:tplc="9FDE8D74">
      <w:start w:val="1"/>
      <w:numFmt w:val="bullet"/>
      <w:lvlText w:val="-"/>
      <w:lvlJc w:val="left"/>
      <w:pPr>
        <w:tabs>
          <w:tab w:val="num" w:pos="2291"/>
        </w:tabs>
        <w:ind w:left="2291" w:hanging="360"/>
      </w:pPr>
      <w:rPr>
        <w:rFonts w:ascii="Courier New" w:hAnsi="Courier New" w:cs="Times New Roman" w:hint="default"/>
      </w:rPr>
    </w:lvl>
    <w:lvl w:ilvl="1" w:tplc="9FDE8D74">
      <w:start w:val="1"/>
      <w:numFmt w:val="bullet"/>
      <w:lvlText w:val="-"/>
      <w:lvlJc w:val="left"/>
      <w:pPr>
        <w:tabs>
          <w:tab w:val="num" w:pos="2291"/>
        </w:tabs>
        <w:ind w:left="2291"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D47D01"/>
    <w:multiLevelType w:val="singleLevel"/>
    <w:tmpl w:val="B81EF5E8"/>
    <w:lvl w:ilvl="0">
      <w:start w:val="1"/>
      <w:numFmt w:val="decimal"/>
      <w:lvlText w:val="%1."/>
      <w:lvlJc w:val="left"/>
      <w:pPr>
        <w:tabs>
          <w:tab w:val="num" w:pos="927"/>
        </w:tabs>
        <w:ind w:left="927" w:hanging="360"/>
      </w:pPr>
    </w:lvl>
  </w:abstractNum>
  <w:abstractNum w:abstractNumId="17">
    <w:nsid w:val="68B47C80"/>
    <w:multiLevelType w:val="hybridMultilevel"/>
    <w:tmpl w:val="8A182D56"/>
    <w:lvl w:ilvl="0" w:tplc="9BFA64C0">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A04457"/>
    <w:multiLevelType w:val="hybridMultilevel"/>
    <w:tmpl w:val="0024D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6C4581"/>
    <w:multiLevelType w:val="hybridMultilevel"/>
    <w:tmpl w:val="E8A0FC80"/>
    <w:lvl w:ilvl="0" w:tplc="E82428C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C66FDC"/>
    <w:multiLevelType w:val="singleLevel"/>
    <w:tmpl w:val="F8D220A4"/>
    <w:lvl w:ilvl="0">
      <w:start w:val="1"/>
      <w:numFmt w:val="decimal"/>
      <w:lvlText w:val="%1."/>
      <w:lvlJc w:val="left"/>
      <w:pPr>
        <w:tabs>
          <w:tab w:val="num" w:pos="502"/>
        </w:tabs>
        <w:ind w:left="502" w:hanging="360"/>
      </w:pPr>
    </w:lvl>
  </w:abstractNum>
  <w:abstractNum w:abstractNumId="21">
    <w:nsid w:val="701639A1"/>
    <w:multiLevelType w:val="multilevel"/>
    <w:tmpl w:val="3C5279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278401B"/>
    <w:multiLevelType w:val="hybridMultilevel"/>
    <w:tmpl w:val="062E7E58"/>
    <w:lvl w:ilvl="0" w:tplc="E62A957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2D1B7B"/>
    <w:multiLevelType w:val="hybridMultilevel"/>
    <w:tmpl w:val="7CEC0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4E0877"/>
    <w:multiLevelType w:val="hybridMultilevel"/>
    <w:tmpl w:val="DE005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C32F42"/>
    <w:multiLevelType w:val="hybridMultilevel"/>
    <w:tmpl w:val="44F614FC"/>
    <w:lvl w:ilvl="0" w:tplc="496635F0">
      <w:start w:val="1"/>
      <w:numFmt w:val="bullet"/>
      <w:lvlText w:val=""/>
      <w:lvlJc w:val="left"/>
      <w:pPr>
        <w:tabs>
          <w:tab w:val="num" w:pos="709"/>
        </w:tabs>
        <w:ind w:left="709"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24"/>
  </w:num>
  <w:num w:numId="6">
    <w:abstractNumId w:val="5"/>
  </w:num>
  <w:num w:numId="7">
    <w:abstractNumId w:val="9"/>
  </w:num>
  <w:num w:numId="8">
    <w:abstractNumId w:val="13"/>
  </w:num>
  <w:num w:numId="9">
    <w:abstractNumId w:val="17"/>
  </w:num>
  <w:num w:numId="10">
    <w:abstractNumId w:val="21"/>
  </w:num>
  <w:num w:numId="11">
    <w:abstractNumId w:val="22"/>
  </w:num>
  <w:num w:numId="12">
    <w:abstractNumId w:val="0"/>
  </w:num>
  <w:num w:numId="13">
    <w:abstractNumId w:val="12"/>
  </w:num>
  <w:num w:numId="14">
    <w:abstractNumId w:val="1"/>
  </w:num>
  <w:num w:numId="15">
    <w:abstractNumId w:val="25"/>
  </w:num>
  <w:num w:numId="16">
    <w:abstractNumId w:val="10"/>
  </w:num>
  <w:num w:numId="17">
    <w:abstractNumId w:val="23"/>
  </w:num>
  <w:num w:numId="18">
    <w:abstractNumId w:val="11"/>
  </w:num>
  <w:num w:numId="19">
    <w:abstractNumId w:val="19"/>
  </w:num>
  <w:num w:numId="20">
    <w:abstractNumId w:val="18"/>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num>
  <w:num w:numId="28">
    <w:abstractNumId w:val="14"/>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10D"/>
    <w:rsid w:val="00004AFB"/>
    <w:rsid w:val="00037372"/>
    <w:rsid w:val="000457A0"/>
    <w:rsid w:val="000676D2"/>
    <w:rsid w:val="00075F94"/>
    <w:rsid w:val="000A1A25"/>
    <w:rsid w:val="000C426C"/>
    <w:rsid w:val="000D0297"/>
    <w:rsid w:val="000D0A99"/>
    <w:rsid w:val="000D0E0D"/>
    <w:rsid w:val="000E5A58"/>
    <w:rsid w:val="000F6AB2"/>
    <w:rsid w:val="00117933"/>
    <w:rsid w:val="001411B7"/>
    <w:rsid w:val="00161B49"/>
    <w:rsid w:val="00186BBB"/>
    <w:rsid w:val="001B7D06"/>
    <w:rsid w:val="001C72C5"/>
    <w:rsid w:val="002016DE"/>
    <w:rsid w:val="002065B3"/>
    <w:rsid w:val="0023698D"/>
    <w:rsid w:val="00251B9E"/>
    <w:rsid w:val="00256391"/>
    <w:rsid w:val="002602B9"/>
    <w:rsid w:val="002602C3"/>
    <w:rsid w:val="00264CC0"/>
    <w:rsid w:val="0027248E"/>
    <w:rsid w:val="00281AB4"/>
    <w:rsid w:val="002A0522"/>
    <w:rsid w:val="002B38F8"/>
    <w:rsid w:val="002B50E2"/>
    <w:rsid w:val="002C0744"/>
    <w:rsid w:val="002C3065"/>
    <w:rsid w:val="002E1E45"/>
    <w:rsid w:val="002E7CC9"/>
    <w:rsid w:val="002F021A"/>
    <w:rsid w:val="00357C2E"/>
    <w:rsid w:val="0036221C"/>
    <w:rsid w:val="00362664"/>
    <w:rsid w:val="00364347"/>
    <w:rsid w:val="00394D38"/>
    <w:rsid w:val="003C719B"/>
    <w:rsid w:val="003E42DE"/>
    <w:rsid w:val="00451995"/>
    <w:rsid w:val="00493DC7"/>
    <w:rsid w:val="004A1500"/>
    <w:rsid w:val="004E3620"/>
    <w:rsid w:val="0057210D"/>
    <w:rsid w:val="00580CCF"/>
    <w:rsid w:val="00593621"/>
    <w:rsid w:val="005C178A"/>
    <w:rsid w:val="005F403B"/>
    <w:rsid w:val="006233D1"/>
    <w:rsid w:val="00646118"/>
    <w:rsid w:val="0066358F"/>
    <w:rsid w:val="006E3DF8"/>
    <w:rsid w:val="00733CAA"/>
    <w:rsid w:val="007A0C64"/>
    <w:rsid w:val="007A2D65"/>
    <w:rsid w:val="007C119E"/>
    <w:rsid w:val="007C30BB"/>
    <w:rsid w:val="007E2FBA"/>
    <w:rsid w:val="007E4EE7"/>
    <w:rsid w:val="0080245B"/>
    <w:rsid w:val="008067E2"/>
    <w:rsid w:val="00815FCC"/>
    <w:rsid w:val="00873155"/>
    <w:rsid w:val="00874312"/>
    <w:rsid w:val="0088056E"/>
    <w:rsid w:val="008A6B26"/>
    <w:rsid w:val="008B10B2"/>
    <w:rsid w:val="008F41EE"/>
    <w:rsid w:val="009018CD"/>
    <w:rsid w:val="009063D0"/>
    <w:rsid w:val="00932ED0"/>
    <w:rsid w:val="00935806"/>
    <w:rsid w:val="009F61EF"/>
    <w:rsid w:val="00A0274C"/>
    <w:rsid w:val="00A049F7"/>
    <w:rsid w:val="00A2368B"/>
    <w:rsid w:val="00A27484"/>
    <w:rsid w:val="00AD1DFA"/>
    <w:rsid w:val="00AD3694"/>
    <w:rsid w:val="00B14211"/>
    <w:rsid w:val="00B179F0"/>
    <w:rsid w:val="00B74700"/>
    <w:rsid w:val="00B87659"/>
    <w:rsid w:val="00C04FD9"/>
    <w:rsid w:val="00C17723"/>
    <w:rsid w:val="00C2645B"/>
    <w:rsid w:val="00C93DDD"/>
    <w:rsid w:val="00CB22E3"/>
    <w:rsid w:val="00CE1666"/>
    <w:rsid w:val="00CF69F5"/>
    <w:rsid w:val="00D02401"/>
    <w:rsid w:val="00D22B4C"/>
    <w:rsid w:val="00D56C50"/>
    <w:rsid w:val="00D9132F"/>
    <w:rsid w:val="00D91B06"/>
    <w:rsid w:val="00D95A31"/>
    <w:rsid w:val="00DA753E"/>
    <w:rsid w:val="00DA7CAF"/>
    <w:rsid w:val="00DD4761"/>
    <w:rsid w:val="00E31E5E"/>
    <w:rsid w:val="00E419D4"/>
    <w:rsid w:val="00E6202C"/>
    <w:rsid w:val="00E77DA9"/>
    <w:rsid w:val="00EB2BD1"/>
    <w:rsid w:val="00EC3968"/>
    <w:rsid w:val="00EF3B4C"/>
    <w:rsid w:val="00F00A74"/>
    <w:rsid w:val="00F16309"/>
    <w:rsid w:val="00F42B46"/>
    <w:rsid w:val="00F526E6"/>
    <w:rsid w:val="00F52A00"/>
    <w:rsid w:val="00F9646D"/>
    <w:rsid w:val="00FB4842"/>
    <w:rsid w:val="00FD12DB"/>
    <w:rsid w:val="00FD19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3528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210D"/>
    <w:pPr>
      <w:keepNext/>
      <w:widowControl w:val="0"/>
      <w:autoSpaceDE w:val="0"/>
      <w:autoSpaceDN w:val="0"/>
      <w:adjustRightInd w:val="0"/>
      <w:jc w:val="both"/>
      <w:outlineLvl w:val="0"/>
    </w:pPr>
    <w:rPr>
      <w:sz w:val="28"/>
      <w:szCs w:val="20"/>
    </w:rPr>
  </w:style>
  <w:style w:type="paragraph" w:styleId="2">
    <w:name w:val="heading 2"/>
    <w:basedOn w:val="a"/>
    <w:next w:val="a"/>
    <w:link w:val="20"/>
    <w:qFormat/>
    <w:rsid w:val="0057210D"/>
    <w:pPr>
      <w:keepNext/>
      <w:widowControl w:val="0"/>
      <w:autoSpaceDE w:val="0"/>
      <w:autoSpaceDN w:val="0"/>
      <w:adjustRightInd w:val="0"/>
      <w:jc w:val="center"/>
      <w:outlineLvl w:val="1"/>
    </w:pPr>
    <w:rPr>
      <w:b/>
      <w:sz w:val="28"/>
      <w:szCs w:val="20"/>
    </w:rPr>
  </w:style>
  <w:style w:type="paragraph" w:styleId="3">
    <w:name w:val="heading 3"/>
    <w:basedOn w:val="a"/>
    <w:next w:val="a"/>
    <w:link w:val="30"/>
    <w:qFormat/>
    <w:rsid w:val="0057210D"/>
    <w:pPr>
      <w:keepNext/>
      <w:spacing w:before="240" w:after="60"/>
      <w:outlineLvl w:val="2"/>
    </w:pPr>
    <w:rPr>
      <w:rFonts w:ascii="Arial" w:hAnsi="Arial" w:cs="Arial"/>
      <w:b/>
      <w:bCs/>
      <w:sz w:val="26"/>
      <w:szCs w:val="26"/>
    </w:rPr>
  </w:style>
  <w:style w:type="paragraph" w:styleId="4">
    <w:name w:val="heading 4"/>
    <w:basedOn w:val="a"/>
    <w:next w:val="a"/>
    <w:link w:val="40"/>
    <w:qFormat/>
    <w:rsid w:val="0057210D"/>
    <w:pPr>
      <w:keepNext/>
      <w:spacing w:before="240" w:after="60"/>
      <w:outlineLvl w:val="3"/>
    </w:pPr>
    <w:rPr>
      <w:b/>
      <w:bCs/>
      <w:sz w:val="28"/>
      <w:szCs w:val="28"/>
    </w:rPr>
  </w:style>
  <w:style w:type="paragraph" w:styleId="5">
    <w:name w:val="heading 5"/>
    <w:basedOn w:val="a"/>
    <w:next w:val="a"/>
    <w:link w:val="50"/>
    <w:qFormat/>
    <w:rsid w:val="0057210D"/>
    <w:pPr>
      <w:keepNext/>
      <w:jc w:val="center"/>
      <w:outlineLvl w:val="4"/>
    </w:pPr>
    <w:rPr>
      <w:sz w:val="28"/>
    </w:rPr>
  </w:style>
  <w:style w:type="paragraph" w:styleId="6">
    <w:name w:val="heading 6"/>
    <w:basedOn w:val="a"/>
    <w:next w:val="a"/>
    <w:link w:val="60"/>
    <w:qFormat/>
    <w:rsid w:val="0057210D"/>
    <w:pPr>
      <w:keepNext/>
      <w:widowControl w:val="0"/>
      <w:autoSpaceDE w:val="0"/>
      <w:autoSpaceDN w:val="0"/>
      <w:adjustRightInd w:val="0"/>
      <w:jc w:val="both"/>
      <w:outlineLvl w:val="5"/>
    </w:pPr>
    <w:rPr>
      <w:b/>
      <w:bCs/>
      <w:sz w:val="28"/>
      <w:szCs w:val="20"/>
    </w:rPr>
  </w:style>
  <w:style w:type="paragraph" w:styleId="7">
    <w:name w:val="heading 7"/>
    <w:basedOn w:val="a"/>
    <w:next w:val="a"/>
    <w:link w:val="70"/>
    <w:qFormat/>
    <w:rsid w:val="0057210D"/>
    <w:pPr>
      <w:keepNext/>
      <w:outlineLvl w:val="6"/>
    </w:pPr>
    <w:rPr>
      <w:rFonts w:ascii="Arial" w:hAnsi="Arial"/>
      <w:snapToGrid w:val="0"/>
      <w:color w:val="000000"/>
      <w:szCs w:val="20"/>
    </w:rPr>
  </w:style>
  <w:style w:type="paragraph" w:styleId="8">
    <w:name w:val="heading 8"/>
    <w:basedOn w:val="a"/>
    <w:next w:val="a"/>
    <w:link w:val="80"/>
    <w:qFormat/>
    <w:rsid w:val="0057210D"/>
    <w:pPr>
      <w:keepNext/>
      <w:jc w:val="center"/>
      <w:outlineLvl w:val="7"/>
    </w:pPr>
    <w:rPr>
      <w:szCs w:val="20"/>
    </w:rPr>
  </w:style>
  <w:style w:type="paragraph" w:styleId="9">
    <w:name w:val="heading 9"/>
    <w:basedOn w:val="a"/>
    <w:next w:val="a"/>
    <w:link w:val="90"/>
    <w:qFormat/>
    <w:rsid w:val="0057210D"/>
    <w:pPr>
      <w:keepNext/>
      <w:outlineLvl w:val="8"/>
    </w:pPr>
    <w:rPr>
      <w:rFonts w:ascii="Arial" w:hAnsi="Arial"/>
      <w:snapToGrid w:val="0"/>
      <w:color w:val="000000"/>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7210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7210D"/>
    <w:rPr>
      <w:rFonts w:ascii="Arial" w:eastAsia="Times New Roman" w:hAnsi="Arial" w:cs="Arial"/>
      <w:b/>
      <w:bCs/>
      <w:sz w:val="26"/>
      <w:szCs w:val="26"/>
      <w:lang w:eastAsia="ru-RU"/>
    </w:rPr>
  </w:style>
  <w:style w:type="character" w:customStyle="1" w:styleId="40">
    <w:name w:val="Заголовок 4 Знак"/>
    <w:basedOn w:val="a0"/>
    <w:link w:val="4"/>
    <w:rsid w:val="005721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210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7210D"/>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57210D"/>
    <w:rPr>
      <w:rFonts w:ascii="Arial" w:eastAsia="Times New Roman" w:hAnsi="Arial" w:cs="Times New Roman"/>
      <w:snapToGrid w:val="0"/>
      <w:color w:val="000000"/>
      <w:sz w:val="24"/>
      <w:szCs w:val="20"/>
      <w:lang w:eastAsia="ru-RU"/>
    </w:rPr>
  </w:style>
  <w:style w:type="character" w:customStyle="1" w:styleId="80">
    <w:name w:val="Заголовок 8 Знак"/>
    <w:basedOn w:val="a0"/>
    <w:link w:val="8"/>
    <w:rsid w:val="0057210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7210D"/>
    <w:rPr>
      <w:rFonts w:ascii="Arial" w:eastAsia="Times New Roman" w:hAnsi="Arial" w:cs="Times New Roman"/>
      <w:snapToGrid w:val="0"/>
      <w:color w:val="000000"/>
      <w:sz w:val="28"/>
      <w:szCs w:val="20"/>
      <w:lang w:val="ru-RU" w:eastAsia="ru-RU"/>
    </w:rPr>
  </w:style>
  <w:style w:type="paragraph" w:styleId="a3">
    <w:name w:val="Title"/>
    <w:basedOn w:val="a"/>
    <w:link w:val="a4"/>
    <w:qFormat/>
    <w:rsid w:val="0057210D"/>
    <w:pPr>
      <w:jc w:val="center"/>
    </w:pPr>
    <w:rPr>
      <w:sz w:val="28"/>
    </w:rPr>
  </w:style>
  <w:style w:type="character" w:customStyle="1" w:styleId="a4">
    <w:name w:val="Название Знак"/>
    <w:basedOn w:val="a0"/>
    <w:link w:val="a3"/>
    <w:rsid w:val="0057210D"/>
    <w:rPr>
      <w:rFonts w:ascii="Times New Roman" w:eastAsia="Times New Roman" w:hAnsi="Times New Roman" w:cs="Times New Roman"/>
      <w:sz w:val="28"/>
      <w:szCs w:val="24"/>
      <w:lang w:eastAsia="ru-RU"/>
    </w:rPr>
  </w:style>
  <w:style w:type="paragraph" w:styleId="a5">
    <w:name w:val="Body Text Indent"/>
    <w:basedOn w:val="a"/>
    <w:link w:val="a6"/>
    <w:rsid w:val="0057210D"/>
    <w:pPr>
      <w:ind w:firstLine="720"/>
      <w:jc w:val="both"/>
    </w:pPr>
    <w:rPr>
      <w:b/>
      <w:sz w:val="28"/>
      <w:szCs w:val="20"/>
    </w:rPr>
  </w:style>
  <w:style w:type="character" w:customStyle="1" w:styleId="a6">
    <w:name w:val="Основной текст с отступом Знак"/>
    <w:basedOn w:val="a0"/>
    <w:link w:val="a5"/>
    <w:rsid w:val="0057210D"/>
    <w:rPr>
      <w:rFonts w:ascii="Times New Roman" w:eastAsia="Times New Roman" w:hAnsi="Times New Roman" w:cs="Times New Roman"/>
      <w:b/>
      <w:sz w:val="28"/>
      <w:szCs w:val="20"/>
      <w:lang w:eastAsia="ru-RU"/>
    </w:rPr>
  </w:style>
  <w:style w:type="paragraph" w:styleId="a7">
    <w:name w:val="Block Text"/>
    <w:basedOn w:val="a"/>
    <w:rsid w:val="0057210D"/>
    <w:pPr>
      <w:tabs>
        <w:tab w:val="left" w:pos="284"/>
      </w:tabs>
      <w:ind w:left="-567" w:right="-998"/>
      <w:jc w:val="both"/>
    </w:pPr>
    <w:rPr>
      <w:sz w:val="28"/>
      <w:szCs w:val="28"/>
      <w:lang w:eastAsia="en-GB"/>
    </w:rPr>
  </w:style>
  <w:style w:type="paragraph" w:styleId="21">
    <w:name w:val="Body Text Indent 2"/>
    <w:basedOn w:val="a"/>
    <w:link w:val="22"/>
    <w:rsid w:val="0057210D"/>
    <w:pPr>
      <w:spacing w:after="120" w:line="480" w:lineRule="auto"/>
      <w:ind w:left="283"/>
    </w:pPr>
  </w:style>
  <w:style w:type="character" w:customStyle="1" w:styleId="22">
    <w:name w:val="Основной текст с отступом 2 Знак"/>
    <w:basedOn w:val="a0"/>
    <w:link w:val="21"/>
    <w:rsid w:val="0057210D"/>
    <w:rPr>
      <w:rFonts w:ascii="Times New Roman" w:eastAsia="Times New Roman" w:hAnsi="Times New Roman" w:cs="Times New Roman"/>
      <w:sz w:val="24"/>
      <w:szCs w:val="24"/>
      <w:lang w:eastAsia="ru-RU"/>
    </w:rPr>
  </w:style>
  <w:style w:type="paragraph" w:styleId="a8">
    <w:name w:val="header"/>
    <w:basedOn w:val="a"/>
    <w:link w:val="a9"/>
    <w:uiPriority w:val="99"/>
    <w:rsid w:val="0057210D"/>
    <w:pPr>
      <w:tabs>
        <w:tab w:val="center" w:pos="4153"/>
        <w:tab w:val="right" w:pos="8306"/>
      </w:tabs>
      <w:spacing w:line="360" w:lineRule="auto"/>
      <w:ind w:firstLine="720"/>
      <w:jc w:val="both"/>
    </w:pPr>
    <w:rPr>
      <w:rFonts w:ascii="Times New Roman CYR" w:hAnsi="Times New Roman CYR"/>
      <w:sz w:val="28"/>
      <w:szCs w:val="20"/>
    </w:rPr>
  </w:style>
  <w:style w:type="character" w:customStyle="1" w:styleId="a9">
    <w:name w:val="Верхний колонтитул Знак"/>
    <w:basedOn w:val="a0"/>
    <w:link w:val="a8"/>
    <w:uiPriority w:val="99"/>
    <w:rsid w:val="0057210D"/>
    <w:rPr>
      <w:rFonts w:ascii="Times New Roman CYR" w:eastAsia="Times New Roman" w:hAnsi="Times New Roman CYR" w:cs="Times New Roman"/>
      <w:sz w:val="28"/>
      <w:szCs w:val="20"/>
      <w:lang w:eastAsia="ru-RU"/>
    </w:rPr>
  </w:style>
  <w:style w:type="paragraph" w:styleId="aa">
    <w:name w:val="Body Text"/>
    <w:basedOn w:val="a"/>
    <w:link w:val="ab"/>
    <w:rsid w:val="0057210D"/>
    <w:pPr>
      <w:spacing w:after="120"/>
    </w:pPr>
  </w:style>
  <w:style w:type="character" w:customStyle="1" w:styleId="ab">
    <w:name w:val="Основной текст Знак"/>
    <w:basedOn w:val="a0"/>
    <w:link w:val="aa"/>
    <w:rsid w:val="0057210D"/>
    <w:rPr>
      <w:rFonts w:ascii="Times New Roman" w:eastAsia="Times New Roman" w:hAnsi="Times New Roman" w:cs="Times New Roman"/>
      <w:sz w:val="24"/>
      <w:szCs w:val="24"/>
      <w:lang w:eastAsia="ru-RU"/>
    </w:rPr>
  </w:style>
  <w:style w:type="paragraph" w:styleId="23">
    <w:name w:val="Body Text 2"/>
    <w:basedOn w:val="a"/>
    <w:link w:val="24"/>
    <w:rsid w:val="0057210D"/>
    <w:pPr>
      <w:spacing w:after="120" w:line="480" w:lineRule="auto"/>
    </w:pPr>
  </w:style>
  <w:style w:type="character" w:customStyle="1" w:styleId="24">
    <w:name w:val="Основной текст 2 Знак"/>
    <w:basedOn w:val="a0"/>
    <w:link w:val="23"/>
    <w:rsid w:val="0057210D"/>
    <w:rPr>
      <w:rFonts w:ascii="Times New Roman" w:eastAsia="Times New Roman" w:hAnsi="Times New Roman" w:cs="Times New Roman"/>
      <w:sz w:val="24"/>
      <w:szCs w:val="24"/>
      <w:lang w:eastAsia="ru-RU"/>
    </w:rPr>
  </w:style>
  <w:style w:type="paragraph" w:styleId="ac">
    <w:name w:val="footnote text"/>
    <w:basedOn w:val="a"/>
    <w:link w:val="ad"/>
    <w:semiHidden/>
    <w:rsid w:val="0057210D"/>
    <w:rPr>
      <w:sz w:val="20"/>
      <w:szCs w:val="20"/>
    </w:rPr>
  </w:style>
  <w:style w:type="character" w:customStyle="1" w:styleId="ad">
    <w:name w:val="Текст сноски Знак"/>
    <w:basedOn w:val="a0"/>
    <w:link w:val="ac"/>
    <w:semiHidden/>
    <w:rsid w:val="0057210D"/>
    <w:rPr>
      <w:rFonts w:ascii="Times New Roman" w:eastAsia="Times New Roman" w:hAnsi="Times New Roman" w:cs="Times New Roman"/>
      <w:sz w:val="20"/>
      <w:szCs w:val="20"/>
      <w:lang w:eastAsia="ru-RU"/>
    </w:rPr>
  </w:style>
  <w:style w:type="character" w:styleId="ae">
    <w:name w:val="footnote reference"/>
    <w:basedOn w:val="a0"/>
    <w:semiHidden/>
    <w:rsid w:val="0057210D"/>
    <w:rPr>
      <w:vertAlign w:val="superscript"/>
    </w:rPr>
  </w:style>
  <w:style w:type="paragraph" w:styleId="31">
    <w:name w:val="Body Text Indent 3"/>
    <w:basedOn w:val="a"/>
    <w:link w:val="32"/>
    <w:rsid w:val="0057210D"/>
    <w:pPr>
      <w:spacing w:after="120"/>
      <w:ind w:left="283"/>
    </w:pPr>
    <w:rPr>
      <w:sz w:val="16"/>
      <w:szCs w:val="16"/>
    </w:rPr>
  </w:style>
  <w:style w:type="character" w:customStyle="1" w:styleId="32">
    <w:name w:val="Основной текст с отступом 3 Знак"/>
    <w:basedOn w:val="a0"/>
    <w:link w:val="31"/>
    <w:rsid w:val="0057210D"/>
    <w:rPr>
      <w:rFonts w:ascii="Times New Roman" w:eastAsia="Times New Roman" w:hAnsi="Times New Roman" w:cs="Times New Roman"/>
      <w:sz w:val="16"/>
      <w:szCs w:val="16"/>
      <w:lang w:eastAsia="ru-RU"/>
    </w:rPr>
  </w:style>
  <w:style w:type="paragraph" w:styleId="33">
    <w:name w:val="Body Text 3"/>
    <w:basedOn w:val="a"/>
    <w:link w:val="34"/>
    <w:rsid w:val="0057210D"/>
    <w:pPr>
      <w:spacing w:after="120"/>
    </w:pPr>
    <w:rPr>
      <w:sz w:val="16"/>
      <w:szCs w:val="16"/>
    </w:rPr>
  </w:style>
  <w:style w:type="character" w:customStyle="1" w:styleId="34">
    <w:name w:val="Основной текст 3 Знак"/>
    <w:basedOn w:val="a0"/>
    <w:link w:val="33"/>
    <w:rsid w:val="0057210D"/>
    <w:rPr>
      <w:rFonts w:ascii="Times New Roman" w:eastAsia="Times New Roman" w:hAnsi="Times New Roman" w:cs="Times New Roman"/>
      <w:sz w:val="16"/>
      <w:szCs w:val="16"/>
      <w:lang w:eastAsia="ru-RU"/>
    </w:rPr>
  </w:style>
  <w:style w:type="paragraph" w:styleId="af">
    <w:name w:val="footer"/>
    <w:basedOn w:val="a"/>
    <w:link w:val="af0"/>
    <w:uiPriority w:val="99"/>
    <w:rsid w:val="0057210D"/>
    <w:pPr>
      <w:tabs>
        <w:tab w:val="center" w:pos="4677"/>
        <w:tab w:val="right" w:pos="9355"/>
      </w:tabs>
    </w:pPr>
    <w:rPr>
      <w:szCs w:val="20"/>
      <w:lang w:val="ru-RU"/>
    </w:rPr>
  </w:style>
  <w:style w:type="character" w:customStyle="1" w:styleId="af0">
    <w:name w:val="Нижний колонтитул Знак"/>
    <w:basedOn w:val="a0"/>
    <w:link w:val="af"/>
    <w:uiPriority w:val="99"/>
    <w:rsid w:val="0057210D"/>
    <w:rPr>
      <w:rFonts w:ascii="Times New Roman" w:eastAsia="Times New Roman" w:hAnsi="Times New Roman" w:cs="Times New Roman"/>
      <w:sz w:val="24"/>
      <w:szCs w:val="20"/>
      <w:lang w:val="ru-RU" w:eastAsia="ru-RU"/>
    </w:rPr>
  </w:style>
  <w:style w:type="character" w:styleId="af1">
    <w:name w:val="page number"/>
    <w:basedOn w:val="a0"/>
    <w:rsid w:val="0057210D"/>
  </w:style>
  <w:style w:type="paragraph" w:customStyle="1" w:styleId="af2">
    <w:name w:val="Стиль.таблица"/>
    <w:basedOn w:val="a"/>
    <w:rsid w:val="0057210D"/>
    <w:pPr>
      <w:widowControl w:val="0"/>
      <w:jc w:val="center"/>
    </w:pPr>
    <w:rPr>
      <w:lang w:eastAsia="en-GB"/>
    </w:rPr>
  </w:style>
  <w:style w:type="paragraph" w:styleId="af3">
    <w:name w:val="Subtitle"/>
    <w:basedOn w:val="a"/>
    <w:link w:val="af4"/>
    <w:qFormat/>
    <w:rsid w:val="0057210D"/>
    <w:pPr>
      <w:jc w:val="center"/>
    </w:pPr>
    <w:rPr>
      <w:b/>
      <w:i/>
      <w:sz w:val="28"/>
    </w:rPr>
  </w:style>
  <w:style w:type="character" w:customStyle="1" w:styleId="af4">
    <w:name w:val="Подзаголовок Знак"/>
    <w:basedOn w:val="a0"/>
    <w:link w:val="af3"/>
    <w:rsid w:val="0057210D"/>
    <w:rPr>
      <w:rFonts w:ascii="Times New Roman" w:eastAsia="Times New Roman" w:hAnsi="Times New Roman" w:cs="Times New Roman"/>
      <w:b/>
      <w:i/>
      <w:sz w:val="28"/>
      <w:szCs w:val="24"/>
      <w:lang w:eastAsia="ru-RU"/>
    </w:rPr>
  </w:style>
  <w:style w:type="paragraph" w:styleId="af5">
    <w:name w:val="Balloon Text"/>
    <w:basedOn w:val="a"/>
    <w:link w:val="af6"/>
    <w:uiPriority w:val="99"/>
    <w:semiHidden/>
    <w:unhideWhenUsed/>
    <w:rsid w:val="00075F94"/>
    <w:rPr>
      <w:rFonts w:ascii="Tahoma" w:hAnsi="Tahoma" w:cs="Tahoma"/>
      <w:sz w:val="16"/>
      <w:szCs w:val="16"/>
    </w:rPr>
  </w:style>
  <w:style w:type="character" w:customStyle="1" w:styleId="af6">
    <w:name w:val="Текст выноски Знак"/>
    <w:basedOn w:val="a0"/>
    <w:link w:val="af5"/>
    <w:uiPriority w:val="99"/>
    <w:semiHidden/>
    <w:rsid w:val="00075F94"/>
    <w:rPr>
      <w:rFonts w:ascii="Tahoma" w:eastAsia="Times New Roman" w:hAnsi="Tahoma" w:cs="Tahoma"/>
      <w:sz w:val="16"/>
      <w:szCs w:val="16"/>
      <w:lang w:eastAsia="ru-RU"/>
    </w:rPr>
  </w:style>
  <w:style w:type="character" w:styleId="af7">
    <w:name w:val="Hyperlink"/>
    <w:basedOn w:val="a0"/>
    <w:unhideWhenUsed/>
    <w:rsid w:val="00E6202C"/>
    <w:rPr>
      <w:color w:val="0000FF"/>
      <w:u w:val="single"/>
    </w:rPr>
  </w:style>
  <w:style w:type="paragraph" w:styleId="af8">
    <w:name w:val="List Paragraph"/>
    <w:basedOn w:val="a"/>
    <w:uiPriority w:val="34"/>
    <w:qFormat/>
    <w:rsid w:val="00D22B4C"/>
    <w:pPr>
      <w:ind w:left="720"/>
      <w:contextualSpacing/>
    </w:pPr>
  </w:style>
  <w:style w:type="paragraph" w:customStyle="1" w:styleId="11">
    <w:name w:val="Абзац списка1"/>
    <w:basedOn w:val="a"/>
    <w:uiPriority w:val="99"/>
    <w:qFormat/>
    <w:rsid w:val="00580CCF"/>
    <w:pPr>
      <w:spacing w:before="0" w:beforeAutospacing="0" w:afterAutospacing="0"/>
      <w:ind w:left="720"/>
      <w:contextualSpacing/>
    </w:pPr>
    <w:rPr>
      <w:sz w:val="20"/>
      <w:szCs w:val="20"/>
    </w:rPr>
  </w:style>
  <w:style w:type="paragraph" w:customStyle="1" w:styleId="12">
    <w:name w:val="Звичайний1"/>
    <w:rsid w:val="00A2368B"/>
    <w:pPr>
      <w:widowControl w:val="0"/>
      <w:spacing w:before="0" w:beforeAutospacing="0" w:after="0" w:afterAutospacing="0" w:line="540" w:lineRule="auto"/>
      <w:ind w:hanging="200"/>
    </w:pPr>
    <w:rPr>
      <w:rFonts w:ascii="Times New Roman" w:eastAsia="Times New Roman" w:hAnsi="Times New Roman" w:cs="Times New Roman"/>
      <w:snapToGrid w:val="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636">
      <w:bodyDiv w:val="1"/>
      <w:marLeft w:val="0"/>
      <w:marRight w:val="0"/>
      <w:marTop w:val="0"/>
      <w:marBottom w:val="0"/>
      <w:divBdr>
        <w:top w:val="none" w:sz="0" w:space="0" w:color="auto"/>
        <w:left w:val="none" w:sz="0" w:space="0" w:color="auto"/>
        <w:bottom w:val="none" w:sz="0" w:space="0" w:color="auto"/>
        <w:right w:val="none" w:sz="0" w:space="0" w:color="auto"/>
      </w:divBdr>
    </w:div>
    <w:div w:id="60718911">
      <w:bodyDiv w:val="1"/>
      <w:marLeft w:val="0"/>
      <w:marRight w:val="0"/>
      <w:marTop w:val="0"/>
      <w:marBottom w:val="0"/>
      <w:divBdr>
        <w:top w:val="none" w:sz="0" w:space="0" w:color="auto"/>
        <w:left w:val="none" w:sz="0" w:space="0" w:color="auto"/>
        <w:bottom w:val="none" w:sz="0" w:space="0" w:color="auto"/>
        <w:right w:val="none" w:sz="0" w:space="0" w:color="auto"/>
      </w:divBdr>
    </w:div>
    <w:div w:id="76948613">
      <w:bodyDiv w:val="1"/>
      <w:marLeft w:val="0"/>
      <w:marRight w:val="0"/>
      <w:marTop w:val="0"/>
      <w:marBottom w:val="0"/>
      <w:divBdr>
        <w:top w:val="none" w:sz="0" w:space="0" w:color="auto"/>
        <w:left w:val="none" w:sz="0" w:space="0" w:color="auto"/>
        <w:bottom w:val="none" w:sz="0" w:space="0" w:color="auto"/>
        <w:right w:val="none" w:sz="0" w:space="0" w:color="auto"/>
      </w:divBdr>
    </w:div>
    <w:div w:id="101150950">
      <w:bodyDiv w:val="1"/>
      <w:marLeft w:val="0"/>
      <w:marRight w:val="0"/>
      <w:marTop w:val="0"/>
      <w:marBottom w:val="0"/>
      <w:divBdr>
        <w:top w:val="none" w:sz="0" w:space="0" w:color="auto"/>
        <w:left w:val="none" w:sz="0" w:space="0" w:color="auto"/>
        <w:bottom w:val="none" w:sz="0" w:space="0" w:color="auto"/>
        <w:right w:val="none" w:sz="0" w:space="0" w:color="auto"/>
      </w:divBdr>
    </w:div>
    <w:div w:id="150219771">
      <w:bodyDiv w:val="1"/>
      <w:marLeft w:val="0"/>
      <w:marRight w:val="0"/>
      <w:marTop w:val="0"/>
      <w:marBottom w:val="0"/>
      <w:divBdr>
        <w:top w:val="none" w:sz="0" w:space="0" w:color="auto"/>
        <w:left w:val="none" w:sz="0" w:space="0" w:color="auto"/>
        <w:bottom w:val="none" w:sz="0" w:space="0" w:color="auto"/>
        <w:right w:val="none" w:sz="0" w:space="0" w:color="auto"/>
      </w:divBdr>
    </w:div>
    <w:div w:id="168644883">
      <w:bodyDiv w:val="1"/>
      <w:marLeft w:val="0"/>
      <w:marRight w:val="0"/>
      <w:marTop w:val="0"/>
      <w:marBottom w:val="0"/>
      <w:divBdr>
        <w:top w:val="none" w:sz="0" w:space="0" w:color="auto"/>
        <w:left w:val="none" w:sz="0" w:space="0" w:color="auto"/>
        <w:bottom w:val="none" w:sz="0" w:space="0" w:color="auto"/>
        <w:right w:val="none" w:sz="0" w:space="0" w:color="auto"/>
      </w:divBdr>
    </w:div>
    <w:div w:id="269119448">
      <w:bodyDiv w:val="1"/>
      <w:marLeft w:val="0"/>
      <w:marRight w:val="0"/>
      <w:marTop w:val="0"/>
      <w:marBottom w:val="0"/>
      <w:divBdr>
        <w:top w:val="none" w:sz="0" w:space="0" w:color="auto"/>
        <w:left w:val="none" w:sz="0" w:space="0" w:color="auto"/>
        <w:bottom w:val="none" w:sz="0" w:space="0" w:color="auto"/>
        <w:right w:val="none" w:sz="0" w:space="0" w:color="auto"/>
      </w:divBdr>
    </w:div>
    <w:div w:id="319117536">
      <w:bodyDiv w:val="1"/>
      <w:marLeft w:val="0"/>
      <w:marRight w:val="0"/>
      <w:marTop w:val="0"/>
      <w:marBottom w:val="0"/>
      <w:divBdr>
        <w:top w:val="none" w:sz="0" w:space="0" w:color="auto"/>
        <w:left w:val="none" w:sz="0" w:space="0" w:color="auto"/>
        <w:bottom w:val="none" w:sz="0" w:space="0" w:color="auto"/>
        <w:right w:val="none" w:sz="0" w:space="0" w:color="auto"/>
      </w:divBdr>
    </w:div>
    <w:div w:id="406613758">
      <w:bodyDiv w:val="1"/>
      <w:marLeft w:val="0"/>
      <w:marRight w:val="0"/>
      <w:marTop w:val="0"/>
      <w:marBottom w:val="0"/>
      <w:divBdr>
        <w:top w:val="none" w:sz="0" w:space="0" w:color="auto"/>
        <w:left w:val="none" w:sz="0" w:space="0" w:color="auto"/>
        <w:bottom w:val="none" w:sz="0" w:space="0" w:color="auto"/>
        <w:right w:val="none" w:sz="0" w:space="0" w:color="auto"/>
      </w:divBdr>
    </w:div>
    <w:div w:id="407726752">
      <w:bodyDiv w:val="1"/>
      <w:marLeft w:val="0"/>
      <w:marRight w:val="0"/>
      <w:marTop w:val="0"/>
      <w:marBottom w:val="0"/>
      <w:divBdr>
        <w:top w:val="none" w:sz="0" w:space="0" w:color="auto"/>
        <w:left w:val="none" w:sz="0" w:space="0" w:color="auto"/>
        <w:bottom w:val="none" w:sz="0" w:space="0" w:color="auto"/>
        <w:right w:val="none" w:sz="0" w:space="0" w:color="auto"/>
      </w:divBdr>
    </w:div>
    <w:div w:id="457770227">
      <w:bodyDiv w:val="1"/>
      <w:marLeft w:val="0"/>
      <w:marRight w:val="0"/>
      <w:marTop w:val="0"/>
      <w:marBottom w:val="0"/>
      <w:divBdr>
        <w:top w:val="none" w:sz="0" w:space="0" w:color="auto"/>
        <w:left w:val="none" w:sz="0" w:space="0" w:color="auto"/>
        <w:bottom w:val="none" w:sz="0" w:space="0" w:color="auto"/>
        <w:right w:val="none" w:sz="0" w:space="0" w:color="auto"/>
      </w:divBdr>
    </w:div>
    <w:div w:id="487093744">
      <w:bodyDiv w:val="1"/>
      <w:marLeft w:val="0"/>
      <w:marRight w:val="0"/>
      <w:marTop w:val="0"/>
      <w:marBottom w:val="0"/>
      <w:divBdr>
        <w:top w:val="none" w:sz="0" w:space="0" w:color="auto"/>
        <w:left w:val="none" w:sz="0" w:space="0" w:color="auto"/>
        <w:bottom w:val="none" w:sz="0" w:space="0" w:color="auto"/>
        <w:right w:val="none" w:sz="0" w:space="0" w:color="auto"/>
      </w:divBdr>
    </w:div>
    <w:div w:id="566653653">
      <w:bodyDiv w:val="1"/>
      <w:marLeft w:val="0"/>
      <w:marRight w:val="0"/>
      <w:marTop w:val="0"/>
      <w:marBottom w:val="0"/>
      <w:divBdr>
        <w:top w:val="none" w:sz="0" w:space="0" w:color="auto"/>
        <w:left w:val="none" w:sz="0" w:space="0" w:color="auto"/>
        <w:bottom w:val="none" w:sz="0" w:space="0" w:color="auto"/>
        <w:right w:val="none" w:sz="0" w:space="0" w:color="auto"/>
      </w:divBdr>
    </w:div>
    <w:div w:id="581573407">
      <w:bodyDiv w:val="1"/>
      <w:marLeft w:val="0"/>
      <w:marRight w:val="0"/>
      <w:marTop w:val="0"/>
      <w:marBottom w:val="0"/>
      <w:divBdr>
        <w:top w:val="none" w:sz="0" w:space="0" w:color="auto"/>
        <w:left w:val="none" w:sz="0" w:space="0" w:color="auto"/>
        <w:bottom w:val="none" w:sz="0" w:space="0" w:color="auto"/>
        <w:right w:val="none" w:sz="0" w:space="0" w:color="auto"/>
      </w:divBdr>
    </w:div>
    <w:div w:id="610163827">
      <w:bodyDiv w:val="1"/>
      <w:marLeft w:val="0"/>
      <w:marRight w:val="0"/>
      <w:marTop w:val="0"/>
      <w:marBottom w:val="0"/>
      <w:divBdr>
        <w:top w:val="none" w:sz="0" w:space="0" w:color="auto"/>
        <w:left w:val="none" w:sz="0" w:space="0" w:color="auto"/>
        <w:bottom w:val="none" w:sz="0" w:space="0" w:color="auto"/>
        <w:right w:val="none" w:sz="0" w:space="0" w:color="auto"/>
      </w:divBdr>
    </w:div>
    <w:div w:id="642084261">
      <w:bodyDiv w:val="1"/>
      <w:marLeft w:val="0"/>
      <w:marRight w:val="0"/>
      <w:marTop w:val="0"/>
      <w:marBottom w:val="0"/>
      <w:divBdr>
        <w:top w:val="none" w:sz="0" w:space="0" w:color="auto"/>
        <w:left w:val="none" w:sz="0" w:space="0" w:color="auto"/>
        <w:bottom w:val="none" w:sz="0" w:space="0" w:color="auto"/>
        <w:right w:val="none" w:sz="0" w:space="0" w:color="auto"/>
      </w:divBdr>
    </w:div>
    <w:div w:id="653874357">
      <w:bodyDiv w:val="1"/>
      <w:marLeft w:val="0"/>
      <w:marRight w:val="0"/>
      <w:marTop w:val="0"/>
      <w:marBottom w:val="0"/>
      <w:divBdr>
        <w:top w:val="none" w:sz="0" w:space="0" w:color="auto"/>
        <w:left w:val="none" w:sz="0" w:space="0" w:color="auto"/>
        <w:bottom w:val="none" w:sz="0" w:space="0" w:color="auto"/>
        <w:right w:val="none" w:sz="0" w:space="0" w:color="auto"/>
      </w:divBdr>
    </w:div>
    <w:div w:id="661084471">
      <w:bodyDiv w:val="1"/>
      <w:marLeft w:val="0"/>
      <w:marRight w:val="0"/>
      <w:marTop w:val="0"/>
      <w:marBottom w:val="0"/>
      <w:divBdr>
        <w:top w:val="none" w:sz="0" w:space="0" w:color="auto"/>
        <w:left w:val="none" w:sz="0" w:space="0" w:color="auto"/>
        <w:bottom w:val="none" w:sz="0" w:space="0" w:color="auto"/>
        <w:right w:val="none" w:sz="0" w:space="0" w:color="auto"/>
      </w:divBdr>
    </w:div>
    <w:div w:id="664868064">
      <w:bodyDiv w:val="1"/>
      <w:marLeft w:val="0"/>
      <w:marRight w:val="0"/>
      <w:marTop w:val="0"/>
      <w:marBottom w:val="0"/>
      <w:divBdr>
        <w:top w:val="none" w:sz="0" w:space="0" w:color="auto"/>
        <w:left w:val="none" w:sz="0" w:space="0" w:color="auto"/>
        <w:bottom w:val="none" w:sz="0" w:space="0" w:color="auto"/>
        <w:right w:val="none" w:sz="0" w:space="0" w:color="auto"/>
      </w:divBdr>
    </w:div>
    <w:div w:id="702822416">
      <w:bodyDiv w:val="1"/>
      <w:marLeft w:val="0"/>
      <w:marRight w:val="0"/>
      <w:marTop w:val="0"/>
      <w:marBottom w:val="0"/>
      <w:divBdr>
        <w:top w:val="none" w:sz="0" w:space="0" w:color="auto"/>
        <w:left w:val="none" w:sz="0" w:space="0" w:color="auto"/>
        <w:bottom w:val="none" w:sz="0" w:space="0" w:color="auto"/>
        <w:right w:val="none" w:sz="0" w:space="0" w:color="auto"/>
      </w:divBdr>
    </w:div>
    <w:div w:id="708455144">
      <w:bodyDiv w:val="1"/>
      <w:marLeft w:val="0"/>
      <w:marRight w:val="0"/>
      <w:marTop w:val="0"/>
      <w:marBottom w:val="0"/>
      <w:divBdr>
        <w:top w:val="none" w:sz="0" w:space="0" w:color="auto"/>
        <w:left w:val="none" w:sz="0" w:space="0" w:color="auto"/>
        <w:bottom w:val="none" w:sz="0" w:space="0" w:color="auto"/>
        <w:right w:val="none" w:sz="0" w:space="0" w:color="auto"/>
      </w:divBdr>
    </w:div>
    <w:div w:id="715737432">
      <w:bodyDiv w:val="1"/>
      <w:marLeft w:val="0"/>
      <w:marRight w:val="0"/>
      <w:marTop w:val="0"/>
      <w:marBottom w:val="0"/>
      <w:divBdr>
        <w:top w:val="none" w:sz="0" w:space="0" w:color="auto"/>
        <w:left w:val="none" w:sz="0" w:space="0" w:color="auto"/>
        <w:bottom w:val="none" w:sz="0" w:space="0" w:color="auto"/>
        <w:right w:val="none" w:sz="0" w:space="0" w:color="auto"/>
      </w:divBdr>
    </w:div>
    <w:div w:id="807091354">
      <w:bodyDiv w:val="1"/>
      <w:marLeft w:val="0"/>
      <w:marRight w:val="0"/>
      <w:marTop w:val="0"/>
      <w:marBottom w:val="0"/>
      <w:divBdr>
        <w:top w:val="none" w:sz="0" w:space="0" w:color="auto"/>
        <w:left w:val="none" w:sz="0" w:space="0" w:color="auto"/>
        <w:bottom w:val="none" w:sz="0" w:space="0" w:color="auto"/>
        <w:right w:val="none" w:sz="0" w:space="0" w:color="auto"/>
      </w:divBdr>
    </w:div>
    <w:div w:id="862934712">
      <w:bodyDiv w:val="1"/>
      <w:marLeft w:val="0"/>
      <w:marRight w:val="0"/>
      <w:marTop w:val="0"/>
      <w:marBottom w:val="0"/>
      <w:divBdr>
        <w:top w:val="none" w:sz="0" w:space="0" w:color="auto"/>
        <w:left w:val="none" w:sz="0" w:space="0" w:color="auto"/>
        <w:bottom w:val="none" w:sz="0" w:space="0" w:color="auto"/>
        <w:right w:val="none" w:sz="0" w:space="0" w:color="auto"/>
      </w:divBdr>
    </w:div>
    <w:div w:id="893008234">
      <w:bodyDiv w:val="1"/>
      <w:marLeft w:val="0"/>
      <w:marRight w:val="0"/>
      <w:marTop w:val="0"/>
      <w:marBottom w:val="0"/>
      <w:divBdr>
        <w:top w:val="none" w:sz="0" w:space="0" w:color="auto"/>
        <w:left w:val="none" w:sz="0" w:space="0" w:color="auto"/>
        <w:bottom w:val="none" w:sz="0" w:space="0" w:color="auto"/>
        <w:right w:val="none" w:sz="0" w:space="0" w:color="auto"/>
      </w:divBdr>
    </w:div>
    <w:div w:id="899363488">
      <w:bodyDiv w:val="1"/>
      <w:marLeft w:val="0"/>
      <w:marRight w:val="0"/>
      <w:marTop w:val="0"/>
      <w:marBottom w:val="0"/>
      <w:divBdr>
        <w:top w:val="none" w:sz="0" w:space="0" w:color="auto"/>
        <w:left w:val="none" w:sz="0" w:space="0" w:color="auto"/>
        <w:bottom w:val="none" w:sz="0" w:space="0" w:color="auto"/>
        <w:right w:val="none" w:sz="0" w:space="0" w:color="auto"/>
      </w:divBdr>
    </w:div>
    <w:div w:id="937058839">
      <w:bodyDiv w:val="1"/>
      <w:marLeft w:val="0"/>
      <w:marRight w:val="0"/>
      <w:marTop w:val="0"/>
      <w:marBottom w:val="0"/>
      <w:divBdr>
        <w:top w:val="none" w:sz="0" w:space="0" w:color="auto"/>
        <w:left w:val="none" w:sz="0" w:space="0" w:color="auto"/>
        <w:bottom w:val="none" w:sz="0" w:space="0" w:color="auto"/>
        <w:right w:val="none" w:sz="0" w:space="0" w:color="auto"/>
      </w:divBdr>
    </w:div>
    <w:div w:id="1051492194">
      <w:bodyDiv w:val="1"/>
      <w:marLeft w:val="0"/>
      <w:marRight w:val="0"/>
      <w:marTop w:val="0"/>
      <w:marBottom w:val="0"/>
      <w:divBdr>
        <w:top w:val="none" w:sz="0" w:space="0" w:color="auto"/>
        <w:left w:val="none" w:sz="0" w:space="0" w:color="auto"/>
        <w:bottom w:val="none" w:sz="0" w:space="0" w:color="auto"/>
        <w:right w:val="none" w:sz="0" w:space="0" w:color="auto"/>
      </w:divBdr>
    </w:div>
    <w:div w:id="1058475330">
      <w:bodyDiv w:val="1"/>
      <w:marLeft w:val="0"/>
      <w:marRight w:val="0"/>
      <w:marTop w:val="0"/>
      <w:marBottom w:val="0"/>
      <w:divBdr>
        <w:top w:val="none" w:sz="0" w:space="0" w:color="auto"/>
        <w:left w:val="none" w:sz="0" w:space="0" w:color="auto"/>
        <w:bottom w:val="none" w:sz="0" w:space="0" w:color="auto"/>
        <w:right w:val="none" w:sz="0" w:space="0" w:color="auto"/>
      </w:divBdr>
    </w:div>
    <w:div w:id="1090008157">
      <w:bodyDiv w:val="1"/>
      <w:marLeft w:val="0"/>
      <w:marRight w:val="0"/>
      <w:marTop w:val="0"/>
      <w:marBottom w:val="0"/>
      <w:divBdr>
        <w:top w:val="none" w:sz="0" w:space="0" w:color="auto"/>
        <w:left w:val="none" w:sz="0" w:space="0" w:color="auto"/>
        <w:bottom w:val="none" w:sz="0" w:space="0" w:color="auto"/>
        <w:right w:val="none" w:sz="0" w:space="0" w:color="auto"/>
      </w:divBdr>
    </w:div>
    <w:div w:id="1186098652">
      <w:bodyDiv w:val="1"/>
      <w:marLeft w:val="0"/>
      <w:marRight w:val="0"/>
      <w:marTop w:val="0"/>
      <w:marBottom w:val="0"/>
      <w:divBdr>
        <w:top w:val="none" w:sz="0" w:space="0" w:color="auto"/>
        <w:left w:val="none" w:sz="0" w:space="0" w:color="auto"/>
        <w:bottom w:val="none" w:sz="0" w:space="0" w:color="auto"/>
        <w:right w:val="none" w:sz="0" w:space="0" w:color="auto"/>
      </w:divBdr>
    </w:div>
    <w:div w:id="1200581088">
      <w:bodyDiv w:val="1"/>
      <w:marLeft w:val="0"/>
      <w:marRight w:val="0"/>
      <w:marTop w:val="0"/>
      <w:marBottom w:val="0"/>
      <w:divBdr>
        <w:top w:val="none" w:sz="0" w:space="0" w:color="auto"/>
        <w:left w:val="none" w:sz="0" w:space="0" w:color="auto"/>
        <w:bottom w:val="none" w:sz="0" w:space="0" w:color="auto"/>
        <w:right w:val="none" w:sz="0" w:space="0" w:color="auto"/>
      </w:divBdr>
    </w:div>
    <w:div w:id="1204093341">
      <w:bodyDiv w:val="1"/>
      <w:marLeft w:val="0"/>
      <w:marRight w:val="0"/>
      <w:marTop w:val="0"/>
      <w:marBottom w:val="0"/>
      <w:divBdr>
        <w:top w:val="none" w:sz="0" w:space="0" w:color="auto"/>
        <w:left w:val="none" w:sz="0" w:space="0" w:color="auto"/>
        <w:bottom w:val="none" w:sz="0" w:space="0" w:color="auto"/>
        <w:right w:val="none" w:sz="0" w:space="0" w:color="auto"/>
      </w:divBdr>
    </w:div>
    <w:div w:id="1211527559">
      <w:bodyDiv w:val="1"/>
      <w:marLeft w:val="0"/>
      <w:marRight w:val="0"/>
      <w:marTop w:val="0"/>
      <w:marBottom w:val="0"/>
      <w:divBdr>
        <w:top w:val="none" w:sz="0" w:space="0" w:color="auto"/>
        <w:left w:val="none" w:sz="0" w:space="0" w:color="auto"/>
        <w:bottom w:val="none" w:sz="0" w:space="0" w:color="auto"/>
        <w:right w:val="none" w:sz="0" w:space="0" w:color="auto"/>
      </w:divBdr>
    </w:div>
    <w:div w:id="1255748809">
      <w:bodyDiv w:val="1"/>
      <w:marLeft w:val="0"/>
      <w:marRight w:val="0"/>
      <w:marTop w:val="0"/>
      <w:marBottom w:val="0"/>
      <w:divBdr>
        <w:top w:val="none" w:sz="0" w:space="0" w:color="auto"/>
        <w:left w:val="none" w:sz="0" w:space="0" w:color="auto"/>
        <w:bottom w:val="none" w:sz="0" w:space="0" w:color="auto"/>
        <w:right w:val="none" w:sz="0" w:space="0" w:color="auto"/>
      </w:divBdr>
    </w:div>
    <w:div w:id="1270893662">
      <w:bodyDiv w:val="1"/>
      <w:marLeft w:val="0"/>
      <w:marRight w:val="0"/>
      <w:marTop w:val="0"/>
      <w:marBottom w:val="0"/>
      <w:divBdr>
        <w:top w:val="none" w:sz="0" w:space="0" w:color="auto"/>
        <w:left w:val="none" w:sz="0" w:space="0" w:color="auto"/>
        <w:bottom w:val="none" w:sz="0" w:space="0" w:color="auto"/>
        <w:right w:val="none" w:sz="0" w:space="0" w:color="auto"/>
      </w:divBdr>
    </w:div>
    <w:div w:id="1324745611">
      <w:bodyDiv w:val="1"/>
      <w:marLeft w:val="0"/>
      <w:marRight w:val="0"/>
      <w:marTop w:val="0"/>
      <w:marBottom w:val="0"/>
      <w:divBdr>
        <w:top w:val="none" w:sz="0" w:space="0" w:color="auto"/>
        <w:left w:val="none" w:sz="0" w:space="0" w:color="auto"/>
        <w:bottom w:val="none" w:sz="0" w:space="0" w:color="auto"/>
        <w:right w:val="none" w:sz="0" w:space="0" w:color="auto"/>
      </w:divBdr>
    </w:div>
    <w:div w:id="1335189192">
      <w:bodyDiv w:val="1"/>
      <w:marLeft w:val="0"/>
      <w:marRight w:val="0"/>
      <w:marTop w:val="0"/>
      <w:marBottom w:val="0"/>
      <w:divBdr>
        <w:top w:val="none" w:sz="0" w:space="0" w:color="auto"/>
        <w:left w:val="none" w:sz="0" w:space="0" w:color="auto"/>
        <w:bottom w:val="none" w:sz="0" w:space="0" w:color="auto"/>
        <w:right w:val="none" w:sz="0" w:space="0" w:color="auto"/>
      </w:divBdr>
    </w:div>
    <w:div w:id="1358507410">
      <w:bodyDiv w:val="1"/>
      <w:marLeft w:val="0"/>
      <w:marRight w:val="0"/>
      <w:marTop w:val="0"/>
      <w:marBottom w:val="0"/>
      <w:divBdr>
        <w:top w:val="none" w:sz="0" w:space="0" w:color="auto"/>
        <w:left w:val="none" w:sz="0" w:space="0" w:color="auto"/>
        <w:bottom w:val="none" w:sz="0" w:space="0" w:color="auto"/>
        <w:right w:val="none" w:sz="0" w:space="0" w:color="auto"/>
      </w:divBdr>
    </w:div>
    <w:div w:id="1368988228">
      <w:bodyDiv w:val="1"/>
      <w:marLeft w:val="0"/>
      <w:marRight w:val="0"/>
      <w:marTop w:val="0"/>
      <w:marBottom w:val="0"/>
      <w:divBdr>
        <w:top w:val="none" w:sz="0" w:space="0" w:color="auto"/>
        <w:left w:val="none" w:sz="0" w:space="0" w:color="auto"/>
        <w:bottom w:val="none" w:sz="0" w:space="0" w:color="auto"/>
        <w:right w:val="none" w:sz="0" w:space="0" w:color="auto"/>
      </w:divBdr>
    </w:div>
    <w:div w:id="1435127426">
      <w:bodyDiv w:val="1"/>
      <w:marLeft w:val="0"/>
      <w:marRight w:val="0"/>
      <w:marTop w:val="0"/>
      <w:marBottom w:val="0"/>
      <w:divBdr>
        <w:top w:val="none" w:sz="0" w:space="0" w:color="auto"/>
        <w:left w:val="none" w:sz="0" w:space="0" w:color="auto"/>
        <w:bottom w:val="none" w:sz="0" w:space="0" w:color="auto"/>
        <w:right w:val="none" w:sz="0" w:space="0" w:color="auto"/>
      </w:divBdr>
    </w:div>
    <w:div w:id="1581988205">
      <w:bodyDiv w:val="1"/>
      <w:marLeft w:val="0"/>
      <w:marRight w:val="0"/>
      <w:marTop w:val="0"/>
      <w:marBottom w:val="0"/>
      <w:divBdr>
        <w:top w:val="none" w:sz="0" w:space="0" w:color="auto"/>
        <w:left w:val="none" w:sz="0" w:space="0" w:color="auto"/>
        <w:bottom w:val="none" w:sz="0" w:space="0" w:color="auto"/>
        <w:right w:val="none" w:sz="0" w:space="0" w:color="auto"/>
      </w:divBdr>
    </w:div>
    <w:div w:id="1585335458">
      <w:bodyDiv w:val="1"/>
      <w:marLeft w:val="0"/>
      <w:marRight w:val="0"/>
      <w:marTop w:val="0"/>
      <w:marBottom w:val="0"/>
      <w:divBdr>
        <w:top w:val="none" w:sz="0" w:space="0" w:color="auto"/>
        <w:left w:val="none" w:sz="0" w:space="0" w:color="auto"/>
        <w:bottom w:val="none" w:sz="0" w:space="0" w:color="auto"/>
        <w:right w:val="none" w:sz="0" w:space="0" w:color="auto"/>
      </w:divBdr>
    </w:div>
    <w:div w:id="1638218588">
      <w:bodyDiv w:val="1"/>
      <w:marLeft w:val="0"/>
      <w:marRight w:val="0"/>
      <w:marTop w:val="0"/>
      <w:marBottom w:val="0"/>
      <w:divBdr>
        <w:top w:val="none" w:sz="0" w:space="0" w:color="auto"/>
        <w:left w:val="none" w:sz="0" w:space="0" w:color="auto"/>
        <w:bottom w:val="none" w:sz="0" w:space="0" w:color="auto"/>
        <w:right w:val="none" w:sz="0" w:space="0" w:color="auto"/>
      </w:divBdr>
    </w:div>
    <w:div w:id="1776359454">
      <w:bodyDiv w:val="1"/>
      <w:marLeft w:val="0"/>
      <w:marRight w:val="0"/>
      <w:marTop w:val="0"/>
      <w:marBottom w:val="0"/>
      <w:divBdr>
        <w:top w:val="none" w:sz="0" w:space="0" w:color="auto"/>
        <w:left w:val="none" w:sz="0" w:space="0" w:color="auto"/>
        <w:bottom w:val="none" w:sz="0" w:space="0" w:color="auto"/>
        <w:right w:val="none" w:sz="0" w:space="0" w:color="auto"/>
      </w:divBdr>
    </w:div>
    <w:div w:id="1804040880">
      <w:bodyDiv w:val="1"/>
      <w:marLeft w:val="0"/>
      <w:marRight w:val="0"/>
      <w:marTop w:val="0"/>
      <w:marBottom w:val="0"/>
      <w:divBdr>
        <w:top w:val="none" w:sz="0" w:space="0" w:color="auto"/>
        <w:left w:val="none" w:sz="0" w:space="0" w:color="auto"/>
        <w:bottom w:val="none" w:sz="0" w:space="0" w:color="auto"/>
        <w:right w:val="none" w:sz="0" w:space="0" w:color="auto"/>
      </w:divBdr>
    </w:div>
    <w:div w:id="1871063399">
      <w:bodyDiv w:val="1"/>
      <w:marLeft w:val="0"/>
      <w:marRight w:val="0"/>
      <w:marTop w:val="0"/>
      <w:marBottom w:val="0"/>
      <w:divBdr>
        <w:top w:val="none" w:sz="0" w:space="0" w:color="auto"/>
        <w:left w:val="none" w:sz="0" w:space="0" w:color="auto"/>
        <w:bottom w:val="none" w:sz="0" w:space="0" w:color="auto"/>
        <w:right w:val="none" w:sz="0" w:space="0" w:color="auto"/>
      </w:divBdr>
    </w:div>
    <w:div w:id="1924954503">
      <w:bodyDiv w:val="1"/>
      <w:marLeft w:val="0"/>
      <w:marRight w:val="0"/>
      <w:marTop w:val="0"/>
      <w:marBottom w:val="0"/>
      <w:divBdr>
        <w:top w:val="none" w:sz="0" w:space="0" w:color="auto"/>
        <w:left w:val="none" w:sz="0" w:space="0" w:color="auto"/>
        <w:bottom w:val="none" w:sz="0" w:space="0" w:color="auto"/>
        <w:right w:val="none" w:sz="0" w:space="0" w:color="auto"/>
      </w:divBdr>
    </w:div>
    <w:div w:id="1931160070">
      <w:bodyDiv w:val="1"/>
      <w:marLeft w:val="0"/>
      <w:marRight w:val="0"/>
      <w:marTop w:val="0"/>
      <w:marBottom w:val="0"/>
      <w:divBdr>
        <w:top w:val="none" w:sz="0" w:space="0" w:color="auto"/>
        <w:left w:val="none" w:sz="0" w:space="0" w:color="auto"/>
        <w:bottom w:val="none" w:sz="0" w:space="0" w:color="auto"/>
        <w:right w:val="none" w:sz="0" w:space="0" w:color="auto"/>
      </w:divBdr>
    </w:div>
    <w:div w:id="1970819539">
      <w:bodyDiv w:val="1"/>
      <w:marLeft w:val="0"/>
      <w:marRight w:val="0"/>
      <w:marTop w:val="0"/>
      <w:marBottom w:val="0"/>
      <w:divBdr>
        <w:top w:val="none" w:sz="0" w:space="0" w:color="auto"/>
        <w:left w:val="none" w:sz="0" w:space="0" w:color="auto"/>
        <w:bottom w:val="none" w:sz="0" w:space="0" w:color="auto"/>
        <w:right w:val="none" w:sz="0" w:space="0" w:color="auto"/>
      </w:divBdr>
    </w:div>
    <w:div w:id="2038965324">
      <w:bodyDiv w:val="1"/>
      <w:marLeft w:val="0"/>
      <w:marRight w:val="0"/>
      <w:marTop w:val="0"/>
      <w:marBottom w:val="0"/>
      <w:divBdr>
        <w:top w:val="none" w:sz="0" w:space="0" w:color="auto"/>
        <w:left w:val="none" w:sz="0" w:space="0" w:color="auto"/>
        <w:bottom w:val="none" w:sz="0" w:space="0" w:color="auto"/>
        <w:right w:val="none" w:sz="0" w:space="0" w:color="auto"/>
      </w:divBdr>
    </w:div>
    <w:div w:id="2053769636">
      <w:bodyDiv w:val="1"/>
      <w:marLeft w:val="0"/>
      <w:marRight w:val="0"/>
      <w:marTop w:val="0"/>
      <w:marBottom w:val="0"/>
      <w:divBdr>
        <w:top w:val="none" w:sz="0" w:space="0" w:color="auto"/>
        <w:left w:val="none" w:sz="0" w:space="0" w:color="auto"/>
        <w:bottom w:val="none" w:sz="0" w:space="0" w:color="auto"/>
        <w:right w:val="none" w:sz="0" w:space="0" w:color="auto"/>
      </w:divBdr>
    </w:div>
    <w:div w:id="2090731292">
      <w:bodyDiv w:val="1"/>
      <w:marLeft w:val="0"/>
      <w:marRight w:val="0"/>
      <w:marTop w:val="0"/>
      <w:marBottom w:val="0"/>
      <w:divBdr>
        <w:top w:val="none" w:sz="0" w:space="0" w:color="auto"/>
        <w:left w:val="none" w:sz="0" w:space="0" w:color="auto"/>
        <w:bottom w:val="none" w:sz="0" w:space="0" w:color="auto"/>
        <w:right w:val="none" w:sz="0" w:space="0" w:color="auto"/>
      </w:divBdr>
    </w:div>
    <w:div w:id="21105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bstdb.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7F4D-798E-4B8C-A21B-F179F6E5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31</Pages>
  <Words>7181</Words>
  <Characters>40934</Characters>
  <Application>Microsoft Office Word</Application>
  <DocSecurity>0</DocSecurity>
  <Lines>341</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cp:lastPrinted>2011-12-22T08:16:00Z</cp:lastPrinted>
  <dcterms:created xsi:type="dcterms:W3CDTF">2011-11-03T13:54:00Z</dcterms:created>
  <dcterms:modified xsi:type="dcterms:W3CDTF">2021-02-17T10:17:00Z</dcterms:modified>
</cp:coreProperties>
</file>